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1F5" w:rsidRPr="007063A8" w:rsidRDefault="00B931F5" w:rsidP="00B931F5">
      <w:pPr>
        <w:jc w:val="both"/>
      </w:pPr>
      <w:bookmarkStart w:id="0" w:name="_GoBack"/>
    </w:p>
    <w:p w:rsidR="00B931F5" w:rsidRPr="007063A8" w:rsidRDefault="00B931F5" w:rsidP="00B931F5">
      <w:pPr>
        <w:jc w:val="right"/>
      </w:pPr>
      <w:r w:rsidRPr="007063A8">
        <w:t>Препис</w:t>
      </w:r>
    </w:p>
    <w:p w:rsidR="00B931F5" w:rsidRPr="007063A8" w:rsidRDefault="00B931F5" w:rsidP="00B931F5">
      <w:pPr>
        <w:jc w:val="right"/>
      </w:pPr>
    </w:p>
    <w:p w:rsidR="00B931F5" w:rsidRPr="007063A8" w:rsidRDefault="00B931F5" w:rsidP="00B931F5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B931F5" w:rsidRPr="007063A8" w:rsidRDefault="00B931F5" w:rsidP="00B931F5">
      <w:pPr>
        <w:jc w:val="center"/>
        <w:rPr>
          <w:b/>
          <w:u w:val="single"/>
        </w:rPr>
      </w:pPr>
    </w:p>
    <w:p w:rsidR="00B931F5" w:rsidRPr="007063A8" w:rsidRDefault="00B931F5" w:rsidP="00B931F5">
      <w:pPr>
        <w:jc w:val="center"/>
        <w:rPr>
          <w:b/>
          <w:u w:val="single"/>
        </w:rPr>
      </w:pPr>
    </w:p>
    <w:p w:rsidR="00B931F5" w:rsidRPr="007063A8" w:rsidRDefault="00B931F5" w:rsidP="00B931F5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B931F5" w:rsidRPr="007063A8" w:rsidRDefault="00B931F5" w:rsidP="00B931F5">
      <w:pPr>
        <w:jc w:val="center"/>
        <w:rPr>
          <w:b/>
        </w:rPr>
      </w:pPr>
    </w:p>
    <w:p w:rsidR="00B931F5" w:rsidRPr="00552804" w:rsidRDefault="00B931F5" w:rsidP="00B931F5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5</w:t>
      </w:r>
      <w:r>
        <w:rPr>
          <w:b/>
        </w:rPr>
        <w:t>3</w:t>
      </w:r>
    </w:p>
    <w:p w:rsidR="00B931F5" w:rsidRPr="007063A8" w:rsidRDefault="00B931F5" w:rsidP="00B931F5">
      <w:pPr>
        <w:jc w:val="center"/>
        <w:rPr>
          <w:b/>
        </w:rPr>
      </w:pPr>
    </w:p>
    <w:p w:rsidR="00B931F5" w:rsidRPr="007063A8" w:rsidRDefault="00B931F5" w:rsidP="00B931F5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B931F5" w:rsidRPr="007063A8" w:rsidRDefault="00B931F5" w:rsidP="00B931F5">
      <w:pPr>
        <w:jc w:val="center"/>
        <w:rPr>
          <w:b/>
        </w:rPr>
      </w:pPr>
    </w:p>
    <w:p w:rsidR="00B931F5" w:rsidRDefault="00B931F5" w:rsidP="00B931F5">
      <w:r w:rsidRPr="007063A8">
        <w:rPr>
          <w:b/>
        </w:rPr>
        <w:t>ОТНОСНО:</w:t>
      </w:r>
      <w:r w:rsidRPr="007063A8">
        <w:t xml:space="preserve"> </w:t>
      </w:r>
      <w:r w:rsidRPr="00837651">
        <w:t>Приемане на Културен календар на Община Гулянци за 2025</w:t>
      </w:r>
      <w:r w:rsidRPr="00837651">
        <w:rPr>
          <w:lang w:val="en-US"/>
        </w:rPr>
        <w:t xml:space="preserve"> </w:t>
      </w:r>
      <w:r w:rsidRPr="00837651">
        <w:t>година</w:t>
      </w:r>
    </w:p>
    <w:p w:rsidR="00B931F5" w:rsidRDefault="00B931F5" w:rsidP="00B931F5">
      <w:pPr>
        <w:jc w:val="both"/>
        <w:rPr>
          <w:b/>
        </w:rPr>
      </w:pPr>
    </w:p>
    <w:p w:rsidR="00B931F5" w:rsidRPr="007063A8" w:rsidRDefault="00B931F5" w:rsidP="00B931F5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B931F5" w:rsidRPr="007063A8" w:rsidRDefault="00B931F5" w:rsidP="00B931F5">
      <w:pPr>
        <w:jc w:val="both"/>
      </w:pPr>
    </w:p>
    <w:p w:rsidR="00B931F5" w:rsidRPr="007063A8" w:rsidRDefault="00B931F5" w:rsidP="00B931F5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B931F5" w:rsidRPr="007063A8" w:rsidRDefault="00B931F5" w:rsidP="00B931F5">
      <w:pPr>
        <w:jc w:val="both"/>
        <w:rPr>
          <w:b/>
        </w:rPr>
      </w:pPr>
    </w:p>
    <w:p w:rsidR="00B931F5" w:rsidRPr="007063A8" w:rsidRDefault="00B931F5" w:rsidP="00B931F5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B931F5" w:rsidRPr="007063A8" w:rsidRDefault="00B931F5" w:rsidP="00B931F5">
      <w:pPr>
        <w:jc w:val="both"/>
        <w:rPr>
          <w:b/>
        </w:rPr>
      </w:pPr>
    </w:p>
    <w:p w:rsidR="00683019" w:rsidRDefault="00B931F5" w:rsidP="00B931F5">
      <w:pPr>
        <w:jc w:val="both"/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bookmarkEnd w:id="0"/>
      <w:r w:rsidR="00683019">
        <w:t>чл.</w:t>
      </w:r>
      <w:r w:rsidR="00683019" w:rsidRPr="00B05D9E">
        <w:t xml:space="preserve"> </w:t>
      </w:r>
      <w:r w:rsidR="00683019" w:rsidRPr="00AF03AF">
        <w:t>17, ал. 1, т. 5 и чл.21, ал. 1, т. 12 от Закона за местното самоуправление и местната администрация, чл. 5, ал. 1, т. 11 и чл. 6 от Правилника за организацията и дейността на Общински съвет гр. Гулянци, неговите комисии и взаимодействието му с общинската администрация, във връзка с  чл. 18, ал.1 от Закона  за  закрила и  развитие  на  културата,</w:t>
      </w:r>
      <w:r w:rsidR="00683019">
        <w:t xml:space="preserve"> </w:t>
      </w:r>
    </w:p>
    <w:p w:rsidR="00B931F5" w:rsidRDefault="00B931F5" w:rsidP="00B931F5">
      <w:pPr>
        <w:jc w:val="both"/>
      </w:pPr>
    </w:p>
    <w:p w:rsidR="00B931F5" w:rsidRPr="00B931F5" w:rsidRDefault="00B931F5" w:rsidP="00B931F5">
      <w:pPr>
        <w:jc w:val="both"/>
        <w:rPr>
          <w:b/>
        </w:rPr>
      </w:pPr>
      <w:r>
        <w:rPr>
          <w:b/>
        </w:rPr>
        <w:t>Р Е Ш И:</w:t>
      </w:r>
    </w:p>
    <w:p w:rsidR="00B931F5" w:rsidRDefault="00B931F5" w:rsidP="00B931F5">
      <w:pPr>
        <w:jc w:val="both"/>
      </w:pPr>
    </w:p>
    <w:p w:rsidR="00683019" w:rsidRPr="00AF03AF" w:rsidRDefault="00683019" w:rsidP="00683019">
      <w:pPr>
        <w:ind w:firstLine="708"/>
        <w:jc w:val="both"/>
      </w:pPr>
      <w:r w:rsidRPr="00AF03AF">
        <w:t xml:space="preserve">1. Приема    Културен  календар  на  Община  Гулянци  за  2025 година, съгласно   Приложение  № 1. </w:t>
      </w:r>
    </w:p>
    <w:p w:rsidR="00683019" w:rsidRDefault="00683019" w:rsidP="00683019">
      <w:pPr>
        <w:jc w:val="both"/>
      </w:pPr>
      <w:r w:rsidRPr="00AF03AF">
        <w:t xml:space="preserve"> </w:t>
      </w:r>
      <w:r>
        <w:tab/>
      </w:r>
      <w:r w:rsidRPr="00AF03AF">
        <w:t>2. Календарът може да търпи промяна през годината и е отворен за нови  предложения.</w:t>
      </w:r>
    </w:p>
    <w:p w:rsidR="00683019" w:rsidRPr="00C53C8D" w:rsidRDefault="00683019" w:rsidP="00683019">
      <w:pPr>
        <w:ind w:firstLine="708"/>
        <w:jc w:val="both"/>
      </w:pPr>
      <w:r>
        <w:t>3. Финансирането на Културния календар се осъществява спрямо възможностите на организаторите, чрез собствен ресурс, дарения, със средства по проекти и програми.</w:t>
      </w:r>
    </w:p>
    <w:p w:rsidR="00683019" w:rsidRPr="00AF03AF" w:rsidRDefault="00683019" w:rsidP="00683019">
      <w:pPr>
        <w:jc w:val="both"/>
      </w:pPr>
      <w:r w:rsidRPr="00AF03AF">
        <w:t xml:space="preserve">         </w:t>
      </w:r>
    </w:p>
    <w:p w:rsidR="00683019" w:rsidRPr="00AF03AF" w:rsidRDefault="00683019" w:rsidP="00683019">
      <w:pPr>
        <w:jc w:val="both"/>
      </w:pPr>
    </w:p>
    <w:p w:rsidR="00683019" w:rsidRDefault="00683019" w:rsidP="00683019">
      <w:pPr>
        <w:ind w:firstLine="708"/>
        <w:jc w:val="both"/>
      </w:pPr>
      <w:r w:rsidRPr="00AF03AF">
        <w:rPr>
          <w:b/>
          <w:u w:val="single"/>
        </w:rPr>
        <w:t>Приложение 1:</w:t>
      </w:r>
      <w:r w:rsidRPr="00AF03AF">
        <w:rPr>
          <w:b/>
        </w:rPr>
        <w:t xml:space="preserve">  </w:t>
      </w:r>
      <w:r w:rsidRPr="00C40FD6">
        <w:t>Културен календар на Община Гулянци за 2025</w:t>
      </w:r>
      <w:r w:rsidRPr="00C40FD6">
        <w:rPr>
          <w:lang w:val="en-US"/>
        </w:rPr>
        <w:t xml:space="preserve"> </w:t>
      </w:r>
      <w:r w:rsidRPr="00C40FD6">
        <w:t>година</w:t>
      </w:r>
    </w:p>
    <w:p w:rsidR="00B931F5" w:rsidRDefault="00B931F5" w:rsidP="00683019">
      <w:pPr>
        <w:ind w:firstLine="708"/>
        <w:jc w:val="both"/>
      </w:pPr>
    </w:p>
    <w:p w:rsidR="00B931F5" w:rsidRDefault="00B931F5" w:rsidP="00683019">
      <w:pPr>
        <w:ind w:firstLine="708"/>
        <w:jc w:val="both"/>
      </w:pPr>
    </w:p>
    <w:p w:rsidR="00B931F5" w:rsidRDefault="00B931F5" w:rsidP="00B931F5">
      <w:pPr>
        <w:ind w:firstLine="708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…../п/……..</w:t>
      </w:r>
    </w:p>
    <w:p w:rsidR="00B931F5" w:rsidRDefault="00B931F5" w:rsidP="00B931F5">
      <w:pPr>
        <w:ind w:firstLine="708"/>
        <w:jc w:val="right"/>
      </w:pPr>
      <w:r>
        <w:t>/Огнян Янчев/</w:t>
      </w:r>
    </w:p>
    <w:p w:rsidR="00B931F5" w:rsidRDefault="00B931F5" w:rsidP="00B931F5">
      <w:pPr>
        <w:ind w:firstLine="708"/>
        <w:jc w:val="right"/>
      </w:pPr>
    </w:p>
    <w:p w:rsidR="00B931F5" w:rsidRDefault="00B931F5" w:rsidP="00B931F5">
      <w:pPr>
        <w:ind w:firstLine="708"/>
        <w:jc w:val="right"/>
      </w:pPr>
    </w:p>
    <w:p w:rsidR="00B931F5" w:rsidRDefault="00B931F5" w:rsidP="00B931F5">
      <w:pPr>
        <w:ind w:firstLine="708"/>
        <w:jc w:val="right"/>
      </w:pPr>
    </w:p>
    <w:p w:rsidR="00B931F5" w:rsidRDefault="00B931F5" w:rsidP="00B931F5">
      <w:pPr>
        <w:ind w:firstLine="708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B931F5" w:rsidRPr="00C40FD6" w:rsidRDefault="00B931F5" w:rsidP="00B931F5">
      <w:pPr>
        <w:ind w:firstLine="708"/>
        <w:rPr>
          <w:b/>
        </w:rPr>
      </w:pPr>
      <w:r>
        <w:t>Снел преписа:</w:t>
      </w:r>
    </w:p>
    <w:p w:rsidR="00EA6598" w:rsidRDefault="00EA6598"/>
    <w:sectPr w:rsidR="00EA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019"/>
    <w:rsid w:val="00683019"/>
    <w:rsid w:val="00B931F5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78F8C"/>
  <w15:chartTrackingRefBased/>
  <w15:docId w15:val="{B851D05A-B631-416A-ACD5-E3ADFE7E5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2025-02-04T13:00:00Z</dcterms:created>
  <dcterms:modified xsi:type="dcterms:W3CDTF">2025-02-05T12:45:00Z</dcterms:modified>
</cp:coreProperties>
</file>