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C82" w:rsidRPr="00FD0DCA" w:rsidRDefault="00923C82" w:rsidP="0092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923C82" w:rsidRPr="00FD0DCA" w:rsidRDefault="00923C82" w:rsidP="0092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C82" w:rsidRPr="00FD0DCA" w:rsidRDefault="00923C82" w:rsidP="0092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923C82" w:rsidRPr="00FD0DCA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C82" w:rsidRPr="00FE1DE6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КР на Община Гулянци за 2022 година</w:t>
      </w:r>
    </w:p>
    <w:p w:rsidR="00923C82" w:rsidRPr="00FD0DCA" w:rsidRDefault="00923C82" w:rsidP="00923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C82" w:rsidRPr="00FD0DCA" w:rsidRDefault="00923C82" w:rsidP="00923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23C82" w:rsidRPr="00FD0DCA" w:rsidRDefault="00923C82" w:rsidP="00923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82" w:rsidRPr="00FD0DCA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0DCA">
        <w:rPr>
          <w:rFonts w:ascii="Times New Roman" w:hAnsi="Times New Roman" w:cs="Times New Roman"/>
          <w:b/>
          <w:sz w:val="24"/>
          <w:szCs w:val="24"/>
        </w:rPr>
        <w:t>6.0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23C82" w:rsidRPr="00FD0DCA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C82" w:rsidRPr="00FD0DCA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23C82" w:rsidRPr="00FD0DCA" w:rsidRDefault="00923C82" w:rsidP="00923C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0C26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2E0C26" w:rsidRPr="009E7C81">
        <w:rPr>
          <w:rFonts w:ascii="Times New Roman" w:hAnsi="Times New Roman" w:cs="Times New Roman"/>
          <w:color w:val="000000"/>
          <w:sz w:val="24"/>
          <w:szCs w:val="24"/>
        </w:rPr>
        <w:t xml:space="preserve"> чл. 21, ал.1, т. 6 от ЗМСМА, чл. 124, ал. 3 и чл.127, ал. 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C26" w:rsidRPr="009E7C81">
        <w:rPr>
          <w:rFonts w:ascii="Times New Roman" w:hAnsi="Times New Roman" w:cs="Times New Roman"/>
          <w:color w:val="000000"/>
          <w:sz w:val="24"/>
          <w:szCs w:val="24"/>
        </w:rPr>
        <w:t>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</w:t>
      </w:r>
      <w:r w:rsidR="002E0C2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23C82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3C82" w:rsidRPr="00923C82" w:rsidRDefault="00923C82" w:rsidP="00923C8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2E0C26" w:rsidRDefault="002E0C26" w:rsidP="002E0C2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E0C26" w:rsidRDefault="002E0C26" w:rsidP="002E0C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81">
        <w:rPr>
          <w:rFonts w:ascii="Times New Roman" w:hAnsi="Times New Roman" w:cs="Times New Roman"/>
          <w:color w:val="000000"/>
          <w:sz w:val="24"/>
          <w:szCs w:val="24"/>
        </w:rPr>
        <w:tab/>
        <w:t>І.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7C81">
        <w:rPr>
          <w:rFonts w:ascii="Times New Roman" w:hAnsi="Times New Roman" w:cs="Times New Roman"/>
          <w:color w:val="000000"/>
          <w:sz w:val="24"/>
          <w:szCs w:val="24"/>
        </w:rPr>
        <w:t>Утвърждава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промени по </w:t>
      </w:r>
      <w:r w:rsidRPr="009E7C81">
        <w:rPr>
          <w:rFonts w:ascii="Times New Roman" w:hAnsi="Times New Roman" w:cs="Times New Roman"/>
          <w:color w:val="000000"/>
          <w:sz w:val="24"/>
          <w:szCs w:val="24"/>
        </w:rPr>
        <w:t xml:space="preserve"> плана по КР за 2022 година както следва:</w:t>
      </w:r>
    </w:p>
    <w:p w:rsidR="002E0C26" w:rsidRPr="009E7C81" w:rsidRDefault="002E0C26" w:rsidP="002E0C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880"/>
        <w:gridCol w:w="1167"/>
        <w:gridCol w:w="15"/>
        <w:gridCol w:w="1058"/>
      </w:tblGrid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ЛЕВА</w:t>
            </w:r>
          </w:p>
        </w:tc>
      </w:tr>
      <w:tr w:rsidR="002E0C26" w:rsidRPr="009E7C81" w:rsidTr="00976B9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583725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улица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226508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детска площадка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подмяна на съоръжения и настилка, УПИ І-549, кв.2 , площ 250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община Гулянци,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85 000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 xml:space="preserve">  116400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активно свлачище № PVN 08.68045.01.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с.Сомовит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.„Осми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март”в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гр.Гулянци, община Гулянци, дължина – 300 м., площ – 1800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-700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.“Шести септември“  в гр.Гулянци, община Гулянци, дължина – 280 м., площ – 1680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- 600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."Мито Пачев" в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община Гулянци, дължина – 1100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м.,площ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7500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 1500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."Александър Стамболийски" в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община Гулянци, дължина – 1200м., площ – 7200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-850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</w:tr>
      <w:tr w:rsidR="002E0C26" w:rsidRPr="009E7C81" w:rsidTr="00976B9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Енергийно обследване за ефективност на НЧ „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П.Р.Славейков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1923” гр.Гулянци, ПИ 18099.401.1364, площ 1530 м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</w:tr>
      <w:tr w:rsidR="002E0C26" w:rsidRPr="009E7C81" w:rsidTr="00976B95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 автомобил за ДСП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3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броя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10000 лева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2E0C26" w:rsidRPr="009E7C81" w:rsidTr="00976B95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спортна площадка за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футбол,волейбол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баскетбол  в  УПИ ІV-516, кв. № 3А по плана на с. Брест, площ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</w:tr>
      <w:tr w:rsidR="002E0C26" w:rsidRPr="009E7C81" w:rsidTr="00976B95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Водо-охлаждаем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-охлаждащ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термопомпен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 за вътрешен монтаж, модел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 450 Z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МБАЛ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 на сграда детска градина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с.Искър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УПИ VІІІ-124, кв. 17, площ 380 м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АПОС № 1470 / 23.02.2007г..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 на покрива на административна сграда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с.Крета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УПИ VІІІ-23, кв.3, площ 3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АПОС № 147 / 30.10.1998г.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</w:tr>
      <w:tr w:rsidR="002E0C26" w:rsidRPr="00E9285C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„Въвеждане на мерки за енергийна ефективност на сградата на ОУ „ Христо Ботев ”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община Гулянци”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</w:tr>
      <w:tr w:rsidR="002E0C26" w:rsidRPr="00E9285C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 Основен ремонт и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2E0C26" w:rsidRPr="00E9285C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ППР за обект „ Общински приют за безстопанствени кучета в поземлен имот № 18099…………….., гр.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11805</w:t>
            </w:r>
          </w:p>
        </w:tc>
      </w:tr>
      <w:tr w:rsidR="002E0C26" w:rsidRPr="00E9285C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Изграждане на локална интернет и телефонна мрежа за общинска администрация гр. 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38555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662496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Преносими компютри за СУ „ Христо Смирненски”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Климатици  за СУ „ Христо Смирненски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25585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401.2007,гр.Гулянци, община Гулянци”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§64-01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7470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7470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2E0C26" w:rsidRPr="009E7C81" w:rsidTr="00976B95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1029366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1034366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199359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Сондаж за вода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3120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Прединвестиционни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улици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на отводнителен канал ІV етап,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169316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169316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„Ремонт на част от улица „Гоце Делчев” и прилежащите към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нея подпорни стени в село Шияково, община Гулянци“ /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ПМС № 58 / 18.02.2021г.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146136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146136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Районни полицейски  инспектори и Детска</w:t>
            </w: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педагогическа стая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дейност асистентска подкрепа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Преносими компютри за СУ „Асен Златаров ”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SC10000TE 8.5 kW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400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за СУ „Асен Златаров ”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Компютри за ОУ” Христо Ботев”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Компютри за Детски градини - 6 броя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ОУ „ Христо Ботев”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Компютърен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/медицински скенер/  за МБАЛ 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229066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Климатици за РПИ и ДПС – 3 броя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4010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ДГ „Незабравка ”гр.Гулянци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24025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025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Цветно мултифункционално устройство за център за обществена подкрепа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2E0C26" w:rsidRPr="009E7C81" w:rsidTr="00976B95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34910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34910</w:t>
            </w:r>
          </w:p>
        </w:tc>
      </w:tr>
      <w:tr w:rsidR="002E0C26" w:rsidRPr="009E7C81" w:rsidTr="00976B95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Бифазен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дефибрилатор</w:t>
            </w:r>
            <w:proofErr w:type="spellEnd"/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HD8000D$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за МБАЛ 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даре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  <w:tr w:rsidR="002E0C26" w:rsidRPr="009E7C81" w:rsidTr="00976B95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14948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0C26" w:rsidRPr="00E9285C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2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168</w:t>
            </w: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E7C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556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2545497</w:t>
            </w:r>
          </w:p>
        </w:tc>
      </w:tr>
      <w:tr w:rsidR="002E0C26" w:rsidRPr="009E7C81" w:rsidTr="00976B95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1199621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1199621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Преносим компютър по проект „ </w:t>
            </w:r>
            <w:proofErr w:type="spellStart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+ в Община Гулянци  компонент 2”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1550</w:t>
            </w:r>
          </w:p>
        </w:tc>
      </w:tr>
      <w:tr w:rsidR="002E0C26" w:rsidRPr="009E7C81" w:rsidTr="00976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C26" w:rsidRPr="009E7C81" w:rsidRDefault="002E0C26" w:rsidP="00976B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2886177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26" w:rsidRPr="009E7C81" w:rsidRDefault="002E0C26" w:rsidP="00976B9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81">
              <w:rPr>
                <w:rFonts w:ascii="Times New Roman" w:hAnsi="Times New Roman" w:cs="Times New Roman"/>
                <w:b/>
                <w:sz w:val="24"/>
                <w:szCs w:val="24"/>
              </w:rPr>
              <w:t>3745118</w:t>
            </w:r>
          </w:p>
        </w:tc>
      </w:tr>
    </w:tbl>
    <w:p w:rsidR="002E0C26" w:rsidRPr="009E7C81" w:rsidRDefault="002E0C26" w:rsidP="002E0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E7C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7D2B4D" w:rsidRDefault="007D2B4D"/>
    <w:p w:rsidR="00923C82" w:rsidRDefault="00923C82"/>
    <w:p w:rsidR="00923C82" w:rsidRPr="00923C82" w:rsidRDefault="00923C82" w:rsidP="0092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C82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923C8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923C82">
        <w:rPr>
          <w:rFonts w:ascii="Times New Roman" w:hAnsi="Times New Roman" w:cs="Times New Roman"/>
          <w:sz w:val="24"/>
          <w:szCs w:val="24"/>
        </w:rPr>
        <w:t>:……../п/……….</w:t>
      </w:r>
    </w:p>
    <w:p w:rsidR="00923C82" w:rsidRDefault="00923C82" w:rsidP="00923C82">
      <w:pPr>
        <w:spacing w:after="0" w:line="240" w:lineRule="auto"/>
        <w:jc w:val="right"/>
      </w:pPr>
      <w:r w:rsidRPr="00923C82">
        <w:rPr>
          <w:rFonts w:ascii="Times New Roman" w:hAnsi="Times New Roman" w:cs="Times New Roman"/>
          <w:sz w:val="24"/>
          <w:szCs w:val="24"/>
        </w:rPr>
        <w:t>/Огнян Янчев</w:t>
      </w:r>
      <w:r>
        <w:t>/</w:t>
      </w:r>
    </w:p>
    <w:p w:rsidR="00923C82" w:rsidRDefault="00923C82" w:rsidP="00923C82">
      <w:pPr>
        <w:spacing w:after="0" w:line="240" w:lineRule="auto"/>
        <w:jc w:val="right"/>
      </w:pPr>
    </w:p>
    <w:p w:rsidR="00923C82" w:rsidRPr="00923C82" w:rsidRDefault="00923C82" w:rsidP="00923C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3C82" w:rsidRDefault="00923C82" w:rsidP="0092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3C82" w:rsidRDefault="00923C82" w:rsidP="0092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3C82" w:rsidRPr="00923C82" w:rsidRDefault="00923C82" w:rsidP="0092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3C82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923C82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23C82" w:rsidRPr="00923C82" w:rsidRDefault="00923C82" w:rsidP="0092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C82"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923C82" w:rsidRPr="00923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C26"/>
    <w:rsid w:val="002E0C26"/>
    <w:rsid w:val="007D2B4D"/>
    <w:rsid w:val="0092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7131"/>
  <w15:chartTrackingRefBased/>
  <w15:docId w15:val="{C7E3452E-13B7-424D-9315-C5680439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1532</Words>
  <Characters>8736</Characters>
  <Application>Microsoft Office Word</Application>
  <DocSecurity>0</DocSecurity>
  <Lines>72</Lines>
  <Paragraphs>20</Paragraphs>
  <ScaleCrop>false</ScaleCrop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2022-09-19T08:34:00Z</dcterms:created>
  <dcterms:modified xsi:type="dcterms:W3CDTF">2022-09-19T08:43:00Z</dcterms:modified>
</cp:coreProperties>
</file>