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A51" w:rsidRPr="00880A51" w:rsidRDefault="00880A51" w:rsidP="00880A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0A51">
        <w:rPr>
          <w:rFonts w:ascii="Times New Roman" w:hAnsi="Times New Roman" w:cs="Times New Roman"/>
          <w:sz w:val="24"/>
          <w:szCs w:val="24"/>
        </w:rPr>
        <w:t>Препис</w:t>
      </w:r>
    </w:p>
    <w:p w:rsidR="00880A51" w:rsidRPr="00880A51" w:rsidRDefault="00880A51" w:rsidP="00880A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0A51" w:rsidRPr="00880A51" w:rsidRDefault="00880A51" w:rsidP="00880A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0A51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№ 157</w:t>
      </w: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Гр.Гулянци, 26.07.2024 г.</w:t>
      </w:r>
    </w:p>
    <w:p w:rsidR="00880A51" w:rsidRPr="00880A51" w:rsidRDefault="00880A51" w:rsidP="00880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A51" w:rsidRPr="00880A51" w:rsidRDefault="00880A51" w:rsidP="00880A5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80A51">
        <w:rPr>
          <w:rFonts w:ascii="Times New Roman" w:hAnsi="Times New Roman" w:cs="Times New Roman"/>
          <w:sz w:val="24"/>
          <w:szCs w:val="24"/>
        </w:rPr>
        <w:t xml:space="preserve"> </w:t>
      </w:r>
      <w:r w:rsidRPr="00880A51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880A51" w:rsidRPr="00880A51" w:rsidRDefault="00880A51" w:rsidP="008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0A51" w:rsidRPr="00880A51" w:rsidRDefault="00880A51" w:rsidP="00880A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80A51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Pr="00880A51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80A51" w:rsidRPr="00880A51" w:rsidRDefault="00880A51" w:rsidP="00880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A51" w:rsidRPr="00880A51" w:rsidRDefault="00880A51" w:rsidP="008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НА ЗАСЕДАНИЕТО НА 26.07.2024 г., ПРОТОКОЛ 14</w:t>
      </w:r>
    </w:p>
    <w:p w:rsidR="00880A51" w:rsidRPr="00880A51" w:rsidRDefault="00880A51" w:rsidP="008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0A51" w:rsidRPr="00880A51" w:rsidRDefault="00880A51" w:rsidP="008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A51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80A51" w:rsidRPr="00880A51" w:rsidRDefault="00880A51" w:rsidP="00880A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3AC6" w:rsidRDefault="00880A51" w:rsidP="00880A51">
      <w:pPr>
        <w:pStyle w:val="a3"/>
        <w:spacing w:after="0"/>
        <w:ind w:left="0"/>
        <w:jc w:val="both"/>
      </w:pPr>
      <w:r w:rsidRPr="00880A51">
        <w:rPr>
          <w:b/>
        </w:rPr>
        <w:t>НА ОСНОВАНИЕ:</w:t>
      </w:r>
      <w:r>
        <w:rPr>
          <w:b/>
        </w:rPr>
        <w:t xml:space="preserve"> </w:t>
      </w:r>
      <w:r w:rsidR="009B3AC6" w:rsidRPr="00880A51">
        <w:rPr>
          <w:rFonts w:cs="Latha"/>
          <w:color w:val="000000"/>
          <w:lang w:eastAsia="en-US" w:bidi="ta-IN"/>
        </w:rPr>
        <w:t xml:space="preserve"> </w:t>
      </w:r>
      <w:r w:rsidR="009B3AC6" w:rsidRPr="00880A51">
        <w:t xml:space="preserve">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 </w:t>
      </w:r>
    </w:p>
    <w:p w:rsidR="00880A51" w:rsidRDefault="00880A51" w:rsidP="00880A51">
      <w:pPr>
        <w:pStyle w:val="a3"/>
        <w:spacing w:after="0"/>
        <w:ind w:left="0"/>
        <w:jc w:val="both"/>
      </w:pPr>
    </w:p>
    <w:p w:rsidR="00880A51" w:rsidRPr="00880A51" w:rsidRDefault="00880A51" w:rsidP="00880A51">
      <w:pPr>
        <w:pStyle w:val="a3"/>
        <w:spacing w:after="0"/>
        <w:ind w:left="0"/>
        <w:jc w:val="both"/>
        <w:rPr>
          <w:b/>
        </w:rPr>
      </w:pPr>
      <w:r>
        <w:rPr>
          <w:b/>
        </w:rPr>
        <w:t>Р Е Ш И:</w:t>
      </w:r>
    </w:p>
    <w:p w:rsidR="009B3AC6" w:rsidRPr="00880A51" w:rsidRDefault="009B3AC6" w:rsidP="009B3AC6">
      <w:pPr>
        <w:pStyle w:val="a3"/>
        <w:spacing w:after="0"/>
        <w:ind w:left="0"/>
        <w:jc w:val="center"/>
      </w:pPr>
    </w:p>
    <w:p w:rsidR="00E60448" w:rsidRDefault="009B3AC6" w:rsidP="00880A51">
      <w:pPr>
        <w:pStyle w:val="a3"/>
        <w:spacing w:after="0"/>
        <w:ind w:left="0"/>
        <w:jc w:val="both"/>
        <w:rPr>
          <w:rFonts w:cs="Latha"/>
          <w:color w:val="000000"/>
          <w:lang w:eastAsia="en-US" w:bidi="ta-IN"/>
        </w:rPr>
      </w:pPr>
      <w:r w:rsidRPr="00880A51">
        <w:tab/>
        <w:t xml:space="preserve">1.Приема </w:t>
      </w:r>
      <w:r w:rsidRPr="00880A51">
        <w:rPr>
          <w:rFonts w:cs="Latha"/>
          <w:color w:val="000000"/>
          <w:lang w:eastAsia="en-US" w:bidi="ta-IN"/>
        </w:rPr>
        <w:t>Отчет за дейността на Общински съвет Гулянци и неговите комисии за периода от 01.01.2024 до 30.06.2024 година.</w:t>
      </w:r>
    </w:p>
    <w:p w:rsidR="00880A51" w:rsidRDefault="00880A51" w:rsidP="00880A51">
      <w:pPr>
        <w:pStyle w:val="a3"/>
        <w:spacing w:after="0"/>
        <w:ind w:left="0"/>
        <w:jc w:val="both"/>
        <w:rPr>
          <w:rFonts w:cs="Latha"/>
          <w:color w:val="000000"/>
          <w:lang w:eastAsia="en-US" w:bidi="ta-IN"/>
        </w:rPr>
      </w:pPr>
    </w:p>
    <w:p w:rsidR="00880A51" w:rsidRDefault="00880A51" w:rsidP="00880A51">
      <w:pPr>
        <w:pStyle w:val="a3"/>
        <w:spacing w:after="0"/>
        <w:ind w:left="0"/>
        <w:jc w:val="both"/>
        <w:rPr>
          <w:rFonts w:cs="Latha"/>
          <w:color w:val="000000"/>
          <w:lang w:eastAsia="en-US" w:bidi="ta-IN"/>
        </w:rPr>
      </w:pPr>
    </w:p>
    <w:p w:rsidR="00880A51" w:rsidRDefault="00880A51" w:rsidP="00880A51">
      <w:pPr>
        <w:pStyle w:val="a3"/>
        <w:spacing w:after="0"/>
        <w:ind w:left="0"/>
        <w:jc w:val="both"/>
        <w:rPr>
          <w:rFonts w:cs="Latha"/>
          <w:color w:val="000000"/>
          <w:lang w:eastAsia="en-US" w:bidi="ta-IN"/>
        </w:rPr>
      </w:pPr>
    </w:p>
    <w:p w:rsidR="00880A51" w:rsidRDefault="00880A51" w:rsidP="00880A51">
      <w:pPr>
        <w:pStyle w:val="a3"/>
        <w:spacing w:after="0"/>
        <w:ind w:left="0"/>
        <w:jc w:val="both"/>
        <w:rPr>
          <w:rFonts w:cs="Latha"/>
          <w:color w:val="000000"/>
          <w:lang w:eastAsia="en-US" w:bidi="ta-IN"/>
        </w:rPr>
      </w:pPr>
    </w:p>
    <w:p w:rsidR="00880A51" w:rsidRDefault="00880A51" w:rsidP="00880A51">
      <w:pPr>
        <w:pStyle w:val="a3"/>
        <w:spacing w:after="0"/>
        <w:ind w:left="0"/>
        <w:jc w:val="right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 xml:space="preserve">ПРЕДСЕДАТЕЛ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  <w:r>
        <w:rPr>
          <w:rFonts w:cs="Latha"/>
          <w:color w:val="000000"/>
          <w:lang w:eastAsia="en-US" w:bidi="ta-IN"/>
        </w:rPr>
        <w:t>:……./п/…….</w:t>
      </w:r>
    </w:p>
    <w:p w:rsidR="00880A51" w:rsidRDefault="00880A51" w:rsidP="00880A51">
      <w:pPr>
        <w:pStyle w:val="a3"/>
        <w:spacing w:after="0"/>
        <w:ind w:left="0"/>
        <w:jc w:val="right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/Огнян Янчев/</w:t>
      </w:r>
    </w:p>
    <w:p w:rsidR="003E757B" w:rsidRDefault="003E757B" w:rsidP="00880A51">
      <w:pPr>
        <w:pStyle w:val="a3"/>
        <w:spacing w:after="0"/>
        <w:ind w:left="0"/>
        <w:jc w:val="right"/>
        <w:rPr>
          <w:rFonts w:cs="Latha"/>
          <w:color w:val="000000"/>
          <w:lang w:eastAsia="en-US" w:bidi="ta-IN"/>
        </w:rPr>
      </w:pPr>
    </w:p>
    <w:p w:rsidR="003E757B" w:rsidRDefault="003E757B" w:rsidP="00880A51">
      <w:pPr>
        <w:pStyle w:val="a3"/>
        <w:spacing w:after="0"/>
        <w:ind w:left="0"/>
        <w:jc w:val="right"/>
        <w:rPr>
          <w:rFonts w:cs="Latha"/>
          <w:color w:val="000000"/>
          <w:lang w:eastAsia="en-US" w:bidi="ta-IN"/>
        </w:rPr>
      </w:pPr>
    </w:p>
    <w:p w:rsidR="003E757B" w:rsidRDefault="003E757B" w:rsidP="00880A51">
      <w:pPr>
        <w:pStyle w:val="a3"/>
        <w:spacing w:after="0"/>
        <w:ind w:left="0"/>
        <w:jc w:val="right"/>
        <w:rPr>
          <w:rFonts w:cs="Latha"/>
          <w:color w:val="000000"/>
          <w:lang w:eastAsia="en-US" w:bidi="ta-IN"/>
        </w:rPr>
      </w:pPr>
    </w:p>
    <w:p w:rsidR="003E757B" w:rsidRDefault="003E757B" w:rsidP="00880A51">
      <w:pPr>
        <w:pStyle w:val="a3"/>
        <w:spacing w:after="0"/>
        <w:ind w:left="0"/>
        <w:jc w:val="right"/>
        <w:rPr>
          <w:rFonts w:cs="Latha"/>
          <w:color w:val="000000"/>
          <w:lang w:eastAsia="en-US" w:bidi="ta-IN"/>
        </w:rPr>
      </w:pPr>
    </w:p>
    <w:p w:rsidR="003E757B" w:rsidRDefault="003E757B" w:rsidP="003E757B">
      <w:pPr>
        <w:pStyle w:val="a3"/>
        <w:spacing w:after="0"/>
        <w:ind w:left="0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 xml:space="preserve">Вярно с оригинала при </w:t>
      </w:r>
      <w:proofErr w:type="spellStart"/>
      <w:r>
        <w:rPr>
          <w:rFonts w:cs="Latha"/>
          <w:color w:val="000000"/>
          <w:lang w:eastAsia="en-US" w:bidi="ta-IN"/>
        </w:rPr>
        <w:t>ОбС</w:t>
      </w:r>
      <w:proofErr w:type="spellEnd"/>
    </w:p>
    <w:p w:rsidR="003E757B" w:rsidRPr="00880A51" w:rsidRDefault="003E757B" w:rsidP="003E757B">
      <w:pPr>
        <w:pStyle w:val="a3"/>
        <w:spacing w:after="0"/>
        <w:ind w:left="0"/>
      </w:pPr>
      <w:r>
        <w:rPr>
          <w:rFonts w:cs="Latha"/>
          <w:color w:val="000000"/>
          <w:lang w:eastAsia="en-US" w:bidi="ta-IN"/>
        </w:rPr>
        <w:t>С</w:t>
      </w:r>
      <w:bookmarkStart w:id="0" w:name="_GoBack"/>
      <w:bookmarkEnd w:id="0"/>
      <w:r>
        <w:rPr>
          <w:rFonts w:cs="Latha"/>
          <w:color w:val="000000"/>
          <w:lang w:eastAsia="en-US" w:bidi="ta-IN"/>
        </w:rPr>
        <w:t>нел преписа:</w:t>
      </w:r>
    </w:p>
    <w:sectPr w:rsidR="003E757B" w:rsidRPr="00880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AC6"/>
    <w:rsid w:val="003E757B"/>
    <w:rsid w:val="00880A51"/>
    <w:rsid w:val="009B3AC6"/>
    <w:rsid w:val="00E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CBE8"/>
  <w15:chartTrackingRefBased/>
  <w15:docId w15:val="{3753A055-FDE4-4408-B5F1-A0F39CC7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A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с отстъп Знак"/>
    <w:basedOn w:val="a0"/>
    <w:link w:val="a3"/>
    <w:rsid w:val="009B3AC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2024-07-30T07:35:00Z</dcterms:created>
  <dcterms:modified xsi:type="dcterms:W3CDTF">2024-08-01T06:48:00Z</dcterms:modified>
</cp:coreProperties>
</file>