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7C9D" w:rsidRPr="00434279" w:rsidRDefault="00187C9D" w:rsidP="00187C9D">
      <w:pPr>
        <w:shd w:val="clear" w:color="auto" w:fill="FFFFFF"/>
        <w:jc w:val="right"/>
      </w:pPr>
      <w:r w:rsidRPr="00434279">
        <w:t>Препис</w:t>
      </w:r>
    </w:p>
    <w:p w:rsidR="00187C9D" w:rsidRPr="00434279" w:rsidRDefault="00187C9D" w:rsidP="00187C9D">
      <w:pPr>
        <w:ind w:firstLine="708"/>
        <w:jc w:val="right"/>
      </w:pPr>
    </w:p>
    <w:p w:rsidR="00187C9D" w:rsidRPr="00434279" w:rsidRDefault="00187C9D" w:rsidP="00187C9D">
      <w:pPr>
        <w:ind w:firstLine="708"/>
        <w:jc w:val="center"/>
        <w:rPr>
          <w:b/>
          <w:u w:val="single"/>
        </w:rPr>
      </w:pPr>
      <w:r w:rsidRPr="00434279">
        <w:rPr>
          <w:b/>
          <w:u w:val="single"/>
        </w:rPr>
        <w:t>ОБЩИНСКИ СЪВЕТ ГУЛЯНЦИ, ОБЛАСТ ПЛЕВЕН</w:t>
      </w:r>
    </w:p>
    <w:p w:rsidR="00187C9D" w:rsidRDefault="00187C9D" w:rsidP="00187C9D">
      <w:pPr>
        <w:ind w:firstLine="708"/>
        <w:jc w:val="center"/>
        <w:rPr>
          <w:b/>
          <w:u w:val="single"/>
        </w:rPr>
      </w:pPr>
    </w:p>
    <w:p w:rsidR="00187C9D" w:rsidRPr="00434279" w:rsidRDefault="00187C9D" w:rsidP="00187C9D">
      <w:pPr>
        <w:ind w:firstLine="708"/>
        <w:jc w:val="center"/>
        <w:rPr>
          <w:b/>
          <w:u w:val="single"/>
        </w:rPr>
      </w:pPr>
    </w:p>
    <w:p w:rsidR="00187C9D" w:rsidRDefault="00187C9D" w:rsidP="00187C9D">
      <w:pPr>
        <w:ind w:firstLine="708"/>
        <w:jc w:val="center"/>
        <w:rPr>
          <w:b/>
        </w:rPr>
      </w:pPr>
      <w:r w:rsidRPr="00434279">
        <w:rPr>
          <w:b/>
        </w:rPr>
        <w:t>Р Е Ш Е Н И Е</w:t>
      </w:r>
    </w:p>
    <w:p w:rsidR="00187C9D" w:rsidRPr="00434279" w:rsidRDefault="00187C9D" w:rsidP="00187C9D">
      <w:pPr>
        <w:ind w:firstLine="708"/>
        <w:jc w:val="center"/>
        <w:rPr>
          <w:b/>
        </w:rPr>
      </w:pPr>
    </w:p>
    <w:p w:rsidR="00187C9D" w:rsidRDefault="004E4EAD" w:rsidP="00187C9D">
      <w:pPr>
        <w:ind w:firstLine="708"/>
        <w:jc w:val="center"/>
        <w:rPr>
          <w:b/>
        </w:rPr>
      </w:pPr>
      <w:r>
        <w:rPr>
          <w:b/>
        </w:rPr>
        <w:t>№ 494</w:t>
      </w:r>
    </w:p>
    <w:p w:rsidR="00187C9D" w:rsidRPr="00434279" w:rsidRDefault="00187C9D" w:rsidP="00187C9D">
      <w:pPr>
        <w:ind w:firstLine="708"/>
        <w:jc w:val="center"/>
        <w:rPr>
          <w:b/>
        </w:rPr>
      </w:pPr>
    </w:p>
    <w:p w:rsidR="00187C9D" w:rsidRPr="00434279" w:rsidRDefault="00187C9D" w:rsidP="00187C9D">
      <w:pPr>
        <w:ind w:firstLine="708"/>
        <w:jc w:val="center"/>
        <w:rPr>
          <w:b/>
        </w:rPr>
      </w:pPr>
      <w:r>
        <w:rPr>
          <w:b/>
        </w:rPr>
        <w:t>Гр. Гулянци, 29.07</w:t>
      </w:r>
      <w:r w:rsidRPr="00434279">
        <w:rPr>
          <w:b/>
        </w:rPr>
        <w:t>.2022г.</w:t>
      </w:r>
    </w:p>
    <w:p w:rsidR="00187C9D" w:rsidRPr="00434279" w:rsidRDefault="00187C9D" w:rsidP="00187C9D">
      <w:pPr>
        <w:ind w:firstLine="708"/>
        <w:jc w:val="both"/>
        <w:rPr>
          <w:b/>
        </w:rPr>
      </w:pPr>
    </w:p>
    <w:p w:rsidR="00B62843" w:rsidRPr="00356FE0" w:rsidRDefault="00187C9D" w:rsidP="00B62843">
      <w:pPr>
        <w:jc w:val="both"/>
      </w:pPr>
      <w:r w:rsidRPr="00434279">
        <w:rPr>
          <w:b/>
        </w:rPr>
        <w:t>ОТНОСНО</w:t>
      </w:r>
      <w:r w:rsidR="004E4EAD" w:rsidRPr="00B70E78">
        <w:rPr>
          <w:rFonts w:cs="Latha"/>
          <w:spacing w:val="4"/>
          <w:sz w:val="22"/>
          <w:szCs w:val="22"/>
          <w:lang w:eastAsia="en-US" w:bidi="ta-IN"/>
        </w:rPr>
        <w:t xml:space="preserve">: </w:t>
      </w:r>
      <w:r w:rsidR="004E4EAD">
        <w:rPr>
          <w:lang w:eastAsia="en-US"/>
        </w:rPr>
        <w:t>Д</w:t>
      </w:r>
      <w:r w:rsidR="004E4EAD" w:rsidRPr="00B70E78">
        <w:rPr>
          <w:lang w:eastAsia="en-US"/>
        </w:rPr>
        <w:t xml:space="preserve">опълнение на Програмата за управление и разпореждане с имотите - общинска  собственост за </w:t>
      </w:r>
      <w:smartTag w:uri="urn:schemas-microsoft-com:office:smarttags" w:element="metricconverter">
        <w:smartTagPr>
          <w:attr w:name="ProductID" w:val="2022 г"/>
        </w:smartTagPr>
        <w:r w:rsidR="004E4EAD" w:rsidRPr="00B70E78">
          <w:rPr>
            <w:lang w:eastAsia="en-US"/>
          </w:rPr>
          <w:t>2022 г</w:t>
        </w:r>
      </w:smartTag>
      <w:r w:rsidR="004E4EAD" w:rsidRPr="00B70E78">
        <w:rPr>
          <w:lang w:eastAsia="en-US"/>
        </w:rPr>
        <w:t>.</w:t>
      </w:r>
    </w:p>
    <w:p w:rsidR="00187C9D" w:rsidRPr="00434279" w:rsidRDefault="00187C9D" w:rsidP="00B62843">
      <w:pPr>
        <w:jc w:val="both"/>
        <w:rPr>
          <w:b/>
        </w:rPr>
      </w:pPr>
    </w:p>
    <w:p w:rsidR="00187C9D" w:rsidRDefault="00187C9D" w:rsidP="00187C9D">
      <w:pPr>
        <w:autoSpaceDE w:val="0"/>
        <w:autoSpaceDN w:val="0"/>
        <w:adjustRightInd w:val="0"/>
        <w:jc w:val="both"/>
        <w:rPr>
          <w:rFonts w:cs="Latha"/>
          <w:color w:val="000000"/>
          <w:spacing w:val="1"/>
          <w:lang w:val="ru-RU" w:bidi="ta-IN"/>
        </w:rPr>
      </w:pPr>
      <w:r w:rsidRPr="00434279">
        <w:rPr>
          <w:b/>
        </w:rPr>
        <w:t xml:space="preserve">ПО ПРЕДЛОЖЕНИЕ НА : </w:t>
      </w:r>
      <w:r w:rsidR="00B62843">
        <w:t>Кмета на Общината</w:t>
      </w:r>
    </w:p>
    <w:p w:rsidR="00187C9D" w:rsidRPr="00434279" w:rsidRDefault="00187C9D" w:rsidP="00187C9D">
      <w:pPr>
        <w:autoSpaceDE w:val="0"/>
        <w:autoSpaceDN w:val="0"/>
        <w:adjustRightInd w:val="0"/>
        <w:jc w:val="both"/>
      </w:pPr>
    </w:p>
    <w:p w:rsidR="00187C9D" w:rsidRPr="00434279" w:rsidRDefault="00187C9D" w:rsidP="00187C9D">
      <w:pPr>
        <w:jc w:val="both"/>
        <w:rPr>
          <w:b/>
        </w:rPr>
      </w:pPr>
      <w:r w:rsidRPr="00434279">
        <w:rPr>
          <w:b/>
        </w:rPr>
        <w:t xml:space="preserve">НА ЗАСЕДНИЕТО НА </w:t>
      </w:r>
      <w:r>
        <w:rPr>
          <w:b/>
        </w:rPr>
        <w:t>29.07</w:t>
      </w:r>
      <w:r w:rsidRPr="00434279">
        <w:rPr>
          <w:b/>
        </w:rPr>
        <w:t>.202</w:t>
      </w:r>
      <w:r w:rsidRPr="00434279">
        <w:rPr>
          <w:b/>
          <w:lang w:val="en-US"/>
        </w:rPr>
        <w:t>2</w:t>
      </w:r>
      <w:r>
        <w:rPr>
          <w:b/>
        </w:rPr>
        <w:t xml:space="preserve"> г., ПРОТОКОЛ 51</w:t>
      </w:r>
    </w:p>
    <w:p w:rsidR="00187C9D" w:rsidRPr="00434279" w:rsidRDefault="00187C9D" w:rsidP="00187C9D">
      <w:pPr>
        <w:jc w:val="both"/>
        <w:rPr>
          <w:b/>
        </w:rPr>
      </w:pPr>
    </w:p>
    <w:p w:rsidR="00187C9D" w:rsidRPr="00434279" w:rsidRDefault="00187C9D" w:rsidP="00187C9D">
      <w:pPr>
        <w:jc w:val="both"/>
        <w:rPr>
          <w:b/>
        </w:rPr>
      </w:pPr>
      <w:r w:rsidRPr="00434279">
        <w:rPr>
          <w:b/>
        </w:rPr>
        <w:t>ОБЩИНСКИ СЪВЕТ ГУЛЯНЦИ</w:t>
      </w:r>
    </w:p>
    <w:p w:rsidR="00187C9D" w:rsidRPr="00434279" w:rsidRDefault="00187C9D" w:rsidP="00187C9D">
      <w:pPr>
        <w:rPr>
          <w:b/>
        </w:rPr>
      </w:pPr>
    </w:p>
    <w:p w:rsidR="00187C9D" w:rsidRDefault="00187C9D" w:rsidP="00187C9D">
      <w:pPr>
        <w:jc w:val="both"/>
      </w:pPr>
      <w:r w:rsidRPr="00434279">
        <w:rPr>
          <w:b/>
        </w:rPr>
        <w:t>НА ОСНОВАНИЕ:</w:t>
      </w:r>
      <w:r w:rsidRPr="00434279">
        <w:rPr>
          <w:color w:val="000000"/>
          <w:spacing w:val="4"/>
          <w:lang w:bidi="ta-IN"/>
        </w:rPr>
        <w:t xml:space="preserve"> </w:t>
      </w:r>
      <w:r w:rsidR="004E4EAD" w:rsidRPr="00564430">
        <w:t>чл. 21, ал. 1 , т. 8 и ал. 2 от Закона за местното самоуправление и местна</w:t>
      </w:r>
      <w:r w:rsidR="004E4EAD">
        <w:t>та администрация /ЗМСМА/,  чл. 8, ал. 9</w:t>
      </w:r>
      <w:r w:rsidR="004E4EAD" w:rsidRPr="00827493">
        <w:t xml:space="preserve"> </w:t>
      </w:r>
      <w:r w:rsidR="004E4EAD" w:rsidRPr="00564430">
        <w:t>от Закона за общинската собственост (ЗОС), и чл.</w:t>
      </w:r>
      <w:r w:rsidR="004E4EAD" w:rsidRPr="008F5323">
        <w:rPr>
          <w:lang w:val="ru-RU"/>
        </w:rPr>
        <w:t>5</w:t>
      </w:r>
      <w:r w:rsidR="004E4EAD" w:rsidRPr="00564430">
        <w:t>, ал.1, т. 7 и чл. 6</w:t>
      </w:r>
      <w:r w:rsidR="004E4EAD" w:rsidRPr="008F5323">
        <w:rPr>
          <w:lang w:val="ru-RU"/>
        </w:rPr>
        <w:t xml:space="preserve"> </w:t>
      </w:r>
      <w:r w:rsidR="004E4EAD" w:rsidRPr="00564430">
        <w:t>от Правилника за организацията и дейността на Общински съвет Гулянци</w:t>
      </w:r>
    </w:p>
    <w:p w:rsidR="004E4EAD" w:rsidRPr="00333393" w:rsidRDefault="004E4EAD" w:rsidP="00187C9D">
      <w:pPr>
        <w:jc w:val="both"/>
        <w:rPr>
          <w:lang w:eastAsia="en-US"/>
        </w:rPr>
      </w:pPr>
    </w:p>
    <w:p w:rsidR="00187C9D" w:rsidRDefault="00187C9D" w:rsidP="00187C9D">
      <w:pPr>
        <w:jc w:val="both"/>
        <w:rPr>
          <w:b/>
        </w:rPr>
      </w:pPr>
      <w:r w:rsidRPr="00434279">
        <w:rPr>
          <w:b/>
        </w:rPr>
        <w:t>Р Е Ш И:</w:t>
      </w:r>
      <w:r>
        <w:rPr>
          <w:b/>
        </w:rPr>
        <w:t xml:space="preserve"> </w:t>
      </w:r>
    </w:p>
    <w:p w:rsidR="00187C9D" w:rsidRDefault="00187C9D" w:rsidP="00187C9D">
      <w:pPr>
        <w:jc w:val="both"/>
        <w:rPr>
          <w:b/>
        </w:rPr>
      </w:pPr>
    </w:p>
    <w:p w:rsidR="004E4EAD" w:rsidRDefault="004E4EAD" w:rsidP="004E4EAD">
      <w:pPr>
        <w:ind w:firstLine="708"/>
        <w:jc w:val="both"/>
        <w:rPr>
          <w:lang w:eastAsia="en-US"/>
        </w:rPr>
      </w:pPr>
      <w:r w:rsidRPr="00564430">
        <w:rPr>
          <w:lang w:eastAsia="en-US"/>
        </w:rPr>
        <w:t xml:space="preserve">1. </w:t>
      </w:r>
      <w:r w:rsidRPr="009259E0">
        <w:rPr>
          <w:lang w:eastAsia="en-US"/>
        </w:rPr>
        <w:t xml:space="preserve">Допълва </w:t>
      </w:r>
      <w:r>
        <w:rPr>
          <w:lang w:eastAsia="en-US"/>
        </w:rPr>
        <w:t>„</w:t>
      </w:r>
      <w:r w:rsidRPr="009259E0">
        <w:rPr>
          <w:lang w:eastAsia="en-US"/>
        </w:rPr>
        <w:t xml:space="preserve">Програма за управление и разпореждане с имотите - общинска  собственост за </w:t>
      </w:r>
      <w:smartTag w:uri="urn:schemas-microsoft-com:office:smarttags" w:element="metricconverter">
        <w:smartTagPr>
          <w:attr w:name="ProductID" w:val="2022 г"/>
        </w:smartTagPr>
        <w:r w:rsidRPr="009259E0">
          <w:rPr>
            <w:lang w:eastAsia="en-US"/>
          </w:rPr>
          <w:t>2022 г</w:t>
        </w:r>
      </w:smartTag>
      <w:r w:rsidRPr="009259E0">
        <w:rPr>
          <w:lang w:eastAsia="en-US"/>
        </w:rPr>
        <w:t>.“, приета с Решение №392 от 28.01.2022 г. на Общински съв</w:t>
      </w:r>
      <w:r>
        <w:rPr>
          <w:lang w:eastAsia="en-US"/>
        </w:rPr>
        <w:t>ет гр. Гулянци, като в раздел I</w:t>
      </w:r>
      <w:r>
        <w:rPr>
          <w:lang w:val="en-US" w:eastAsia="en-US"/>
        </w:rPr>
        <w:t>V</w:t>
      </w:r>
      <w:r w:rsidRPr="009259E0">
        <w:rPr>
          <w:lang w:eastAsia="en-US"/>
        </w:rPr>
        <w:t>. „</w:t>
      </w:r>
      <w:r>
        <w:rPr>
          <w:lang w:eastAsia="en-US"/>
        </w:rPr>
        <w:t>Описание на имотите, които общината има намерение да предложи за продажба</w:t>
      </w:r>
      <w:r w:rsidRPr="009259E0">
        <w:rPr>
          <w:lang w:eastAsia="en-US"/>
        </w:rPr>
        <w:t xml:space="preserve">” </w:t>
      </w:r>
      <w:r>
        <w:rPr>
          <w:lang w:eastAsia="en-US"/>
        </w:rPr>
        <w:t xml:space="preserve">т. </w:t>
      </w:r>
      <w:r w:rsidRPr="004137BE">
        <w:rPr>
          <w:lang w:eastAsia="en-US"/>
        </w:rPr>
        <w:t xml:space="preserve">А. </w:t>
      </w:r>
      <w:r>
        <w:rPr>
          <w:lang w:eastAsia="en-US"/>
        </w:rPr>
        <w:t>„</w:t>
      </w:r>
      <w:r w:rsidRPr="004137BE">
        <w:rPr>
          <w:lang w:eastAsia="en-US"/>
        </w:rPr>
        <w:t>Продажби по реда на чл.35, ал.1 от ЗОС – чрез търг или конкурс</w:t>
      </w:r>
      <w:r>
        <w:rPr>
          <w:lang w:eastAsia="en-US"/>
        </w:rPr>
        <w:t>“</w:t>
      </w:r>
      <w:r w:rsidRPr="004137BE">
        <w:rPr>
          <w:lang w:eastAsia="en-US"/>
        </w:rPr>
        <w:t xml:space="preserve"> </w:t>
      </w:r>
      <w:r w:rsidRPr="009259E0">
        <w:rPr>
          <w:lang w:eastAsia="en-US"/>
        </w:rPr>
        <w:t>се включва</w:t>
      </w:r>
      <w:r>
        <w:rPr>
          <w:lang w:eastAsia="en-US"/>
        </w:rPr>
        <w:t>:</w:t>
      </w:r>
    </w:p>
    <w:p w:rsidR="004E4EAD" w:rsidRPr="00861246" w:rsidRDefault="004E4EAD" w:rsidP="004E4EAD">
      <w:pPr>
        <w:ind w:firstLine="708"/>
        <w:jc w:val="both"/>
      </w:pPr>
      <w:r w:rsidRPr="00861246">
        <w:t>- УПИ ІІ в кв. 29 в с. Дъбован</w:t>
      </w:r>
      <w:r>
        <w:t>;</w:t>
      </w:r>
    </w:p>
    <w:p w:rsidR="004E4EAD" w:rsidRPr="00861246" w:rsidRDefault="004E4EAD" w:rsidP="004E4EAD">
      <w:pPr>
        <w:ind w:firstLine="708"/>
        <w:jc w:val="both"/>
      </w:pPr>
      <w:r w:rsidRPr="00861246">
        <w:t>- УПИ VІІІ в кв. 29 в с. Дъбован</w:t>
      </w:r>
      <w:r>
        <w:t>;</w:t>
      </w:r>
    </w:p>
    <w:p w:rsidR="004E4EAD" w:rsidRDefault="004E4EAD" w:rsidP="004E4EAD">
      <w:pPr>
        <w:ind w:firstLine="708"/>
        <w:jc w:val="both"/>
      </w:pPr>
      <w:r w:rsidRPr="00861246">
        <w:t>- УПИ ХV - 308 в кв. 62 в с. Брест</w:t>
      </w:r>
      <w:r>
        <w:t>.</w:t>
      </w:r>
    </w:p>
    <w:p w:rsidR="004E4EAD" w:rsidRDefault="004E4EAD" w:rsidP="004E4EAD">
      <w:pPr>
        <w:ind w:firstLine="708"/>
        <w:jc w:val="both"/>
        <w:rPr>
          <w:lang w:eastAsia="en-US"/>
        </w:rPr>
      </w:pPr>
      <w:r>
        <w:rPr>
          <w:lang w:eastAsia="en-US"/>
        </w:rPr>
        <w:t xml:space="preserve">2. </w:t>
      </w:r>
      <w:r w:rsidRPr="009259E0">
        <w:rPr>
          <w:lang w:eastAsia="en-US"/>
        </w:rPr>
        <w:t xml:space="preserve">Допълва </w:t>
      </w:r>
      <w:r>
        <w:rPr>
          <w:lang w:eastAsia="en-US"/>
        </w:rPr>
        <w:t>„</w:t>
      </w:r>
      <w:r w:rsidRPr="009259E0">
        <w:rPr>
          <w:lang w:eastAsia="en-US"/>
        </w:rPr>
        <w:t xml:space="preserve">Програма за управление и разпореждане с имотите - общинска  собственост за </w:t>
      </w:r>
      <w:smartTag w:uri="urn:schemas-microsoft-com:office:smarttags" w:element="metricconverter">
        <w:smartTagPr>
          <w:attr w:name="ProductID" w:val="2022 г"/>
        </w:smartTagPr>
        <w:r w:rsidRPr="009259E0">
          <w:rPr>
            <w:lang w:eastAsia="en-US"/>
          </w:rPr>
          <w:t>2022 г</w:t>
        </w:r>
      </w:smartTag>
      <w:r w:rsidRPr="009259E0">
        <w:rPr>
          <w:lang w:eastAsia="en-US"/>
        </w:rPr>
        <w:t>.“, приета с Решение №392 от 28.01.2022 г. на Общински съв</w:t>
      </w:r>
      <w:r>
        <w:rPr>
          <w:lang w:eastAsia="en-US"/>
        </w:rPr>
        <w:t>ет гр. Гулянци, като в раздел I</w:t>
      </w:r>
      <w:r>
        <w:rPr>
          <w:lang w:val="en-US" w:eastAsia="en-US"/>
        </w:rPr>
        <w:t>II</w:t>
      </w:r>
      <w:r w:rsidRPr="009259E0">
        <w:rPr>
          <w:lang w:eastAsia="en-US"/>
        </w:rPr>
        <w:t>. „</w:t>
      </w:r>
      <w:r>
        <w:rPr>
          <w:lang w:eastAsia="en-US"/>
        </w:rPr>
        <w:t>Описание на имотите, които общината има намерение да предложи за предоставяне под наем</w:t>
      </w:r>
      <w:r w:rsidRPr="009259E0">
        <w:rPr>
          <w:lang w:eastAsia="en-US"/>
        </w:rPr>
        <w:t>” се включва</w:t>
      </w:r>
      <w:r>
        <w:rPr>
          <w:lang w:eastAsia="en-US"/>
        </w:rPr>
        <w:t>:</w:t>
      </w:r>
    </w:p>
    <w:p w:rsidR="004E4EAD" w:rsidRDefault="004E4EAD" w:rsidP="004E4EAD">
      <w:pPr>
        <w:ind w:firstLine="708"/>
        <w:jc w:val="both"/>
        <w:rPr>
          <w:lang w:eastAsia="en-US"/>
        </w:rPr>
      </w:pPr>
      <w:bookmarkStart w:id="0" w:name="_GoBack"/>
      <w:bookmarkEnd w:id="0"/>
    </w:p>
    <w:tbl>
      <w:tblPr>
        <w:tblW w:w="7538" w:type="dxa"/>
        <w:jc w:val="center"/>
        <w:tblLook w:val="00A0" w:firstRow="1" w:lastRow="0" w:firstColumn="1" w:lastColumn="0" w:noHBand="0" w:noVBand="0"/>
      </w:tblPr>
      <w:tblGrid>
        <w:gridCol w:w="2194"/>
        <w:gridCol w:w="1888"/>
        <w:gridCol w:w="2001"/>
        <w:gridCol w:w="14"/>
        <w:gridCol w:w="1441"/>
      </w:tblGrid>
      <w:tr w:rsidR="004E4EAD" w:rsidRPr="00861246" w:rsidTr="004F7F93">
        <w:trPr>
          <w:trHeight w:val="365"/>
          <w:jc w:val="center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E4EAD" w:rsidRPr="00861246" w:rsidRDefault="004E4EAD" w:rsidP="004F7F93">
            <w:pPr>
              <w:jc w:val="center"/>
              <w:rPr>
                <w:rFonts w:eastAsia="Calibri"/>
                <w:b/>
                <w:i/>
                <w:color w:val="000000"/>
                <w:lang w:eastAsia="en-US"/>
              </w:rPr>
            </w:pPr>
            <w:r w:rsidRPr="00861246">
              <w:rPr>
                <w:rFonts w:eastAsia="Calibri"/>
                <w:b/>
                <w:i/>
                <w:color w:val="000000"/>
                <w:sz w:val="22"/>
                <w:szCs w:val="22"/>
                <w:lang w:eastAsia="en-US"/>
              </w:rPr>
              <w:t>Местонахождение на имота</w:t>
            </w:r>
          </w:p>
        </w:tc>
        <w:tc>
          <w:tcPr>
            <w:tcW w:w="1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E4EAD" w:rsidRPr="00861246" w:rsidRDefault="004E4EAD" w:rsidP="004F7F93">
            <w:pPr>
              <w:jc w:val="center"/>
              <w:rPr>
                <w:rFonts w:eastAsia="Calibri"/>
                <w:b/>
                <w:i/>
                <w:color w:val="000000"/>
                <w:lang w:eastAsia="en-US"/>
              </w:rPr>
            </w:pPr>
            <w:r w:rsidRPr="00861246">
              <w:rPr>
                <w:rFonts w:eastAsia="Calibri"/>
                <w:b/>
                <w:i/>
                <w:color w:val="000000"/>
                <w:sz w:val="22"/>
                <w:szCs w:val="22"/>
                <w:lang w:eastAsia="en-US"/>
              </w:rPr>
              <w:t>Площ на имота (</w:t>
            </w:r>
            <w:proofErr w:type="spellStart"/>
            <w:r w:rsidRPr="00861246">
              <w:rPr>
                <w:rFonts w:eastAsia="Calibri"/>
                <w:b/>
                <w:i/>
                <w:color w:val="000000"/>
                <w:sz w:val="22"/>
                <w:szCs w:val="22"/>
                <w:lang w:eastAsia="en-US"/>
              </w:rPr>
              <w:t>кв.м</w:t>
            </w:r>
            <w:proofErr w:type="spellEnd"/>
            <w:r w:rsidRPr="00861246">
              <w:rPr>
                <w:rFonts w:eastAsia="Calibri"/>
                <w:b/>
                <w:i/>
                <w:color w:val="000000"/>
                <w:sz w:val="22"/>
                <w:szCs w:val="22"/>
                <w:lang w:eastAsia="en-US"/>
              </w:rPr>
              <w:t>.)</w:t>
            </w:r>
          </w:p>
        </w:tc>
        <w:tc>
          <w:tcPr>
            <w:tcW w:w="20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E4EAD" w:rsidRPr="00861246" w:rsidRDefault="004E4EAD" w:rsidP="004F7F93">
            <w:pPr>
              <w:jc w:val="center"/>
              <w:rPr>
                <w:rFonts w:eastAsia="Calibri"/>
                <w:b/>
                <w:i/>
                <w:color w:val="000000"/>
                <w:lang w:eastAsia="en-US"/>
              </w:rPr>
            </w:pPr>
            <w:r w:rsidRPr="00861246">
              <w:rPr>
                <w:rFonts w:eastAsia="Calibri"/>
                <w:b/>
                <w:i/>
                <w:color w:val="000000"/>
                <w:sz w:val="22"/>
                <w:szCs w:val="22"/>
                <w:lang w:eastAsia="en-US"/>
              </w:rPr>
              <w:t>Вид на имота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E4EAD" w:rsidRPr="00861246" w:rsidRDefault="004E4EAD" w:rsidP="004F7F93">
            <w:pPr>
              <w:jc w:val="center"/>
              <w:rPr>
                <w:rFonts w:eastAsia="Calibri"/>
                <w:b/>
                <w:i/>
                <w:color w:val="000000"/>
                <w:lang w:eastAsia="en-US"/>
              </w:rPr>
            </w:pPr>
            <w:r w:rsidRPr="00861246">
              <w:rPr>
                <w:rFonts w:eastAsia="Calibri"/>
                <w:b/>
                <w:i/>
                <w:color w:val="000000"/>
                <w:sz w:val="22"/>
                <w:szCs w:val="22"/>
                <w:lang w:eastAsia="en-US"/>
              </w:rPr>
              <w:t>Населено място</w:t>
            </w:r>
          </w:p>
        </w:tc>
      </w:tr>
      <w:tr w:rsidR="004E4EAD" w:rsidRPr="00861246" w:rsidTr="004F7F93">
        <w:trPr>
          <w:trHeight w:val="365"/>
          <w:jc w:val="center"/>
        </w:trPr>
        <w:tc>
          <w:tcPr>
            <w:tcW w:w="21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E4EAD" w:rsidRPr="00861246" w:rsidRDefault="004E4EAD" w:rsidP="004F7F93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861246">
              <w:rPr>
                <w:rFonts w:eastAsia="Calibri"/>
                <w:color w:val="000000"/>
                <w:sz w:val="22"/>
                <w:szCs w:val="22"/>
                <w:lang w:eastAsia="en-US"/>
              </w:rPr>
              <w:t>УПИ І, кв. 53</w:t>
            </w:r>
          </w:p>
        </w:tc>
        <w:tc>
          <w:tcPr>
            <w:tcW w:w="1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E4EAD" w:rsidRPr="00861246" w:rsidRDefault="004E4EAD" w:rsidP="004F7F93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861246">
              <w:rPr>
                <w:rFonts w:eastAsia="Calibri"/>
                <w:color w:val="000000"/>
                <w:sz w:val="22"/>
                <w:szCs w:val="22"/>
                <w:lang w:eastAsia="en-US"/>
              </w:rPr>
              <w:t>1025</w:t>
            </w:r>
          </w:p>
        </w:tc>
        <w:tc>
          <w:tcPr>
            <w:tcW w:w="20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E4EAD" w:rsidRPr="00861246" w:rsidRDefault="004E4EAD" w:rsidP="004F7F93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861246">
              <w:rPr>
                <w:rFonts w:eastAsia="Calibri"/>
                <w:color w:val="000000"/>
                <w:sz w:val="22"/>
                <w:szCs w:val="22"/>
                <w:lang w:eastAsia="en-US"/>
              </w:rPr>
              <w:t>Дворно място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E4EAD" w:rsidRPr="00861246" w:rsidRDefault="004E4EAD" w:rsidP="004F7F93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861246">
              <w:rPr>
                <w:rFonts w:eastAsia="Calibri"/>
                <w:color w:val="000000"/>
                <w:sz w:val="22"/>
                <w:szCs w:val="22"/>
                <w:lang w:eastAsia="en-US"/>
              </w:rPr>
              <w:t>Дъбован</w:t>
            </w:r>
          </w:p>
        </w:tc>
      </w:tr>
      <w:tr w:rsidR="004E4EAD" w:rsidRPr="00861246" w:rsidTr="004F7F93">
        <w:trPr>
          <w:trHeight w:val="347"/>
          <w:jc w:val="center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E4EAD" w:rsidRPr="00861246" w:rsidRDefault="004E4EAD" w:rsidP="004F7F93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861246">
              <w:rPr>
                <w:rFonts w:eastAsia="Calibri"/>
                <w:color w:val="000000"/>
                <w:sz w:val="22"/>
                <w:szCs w:val="22"/>
                <w:lang w:eastAsia="en-US"/>
              </w:rPr>
              <w:t>УПИ ІV, кв. 53</w:t>
            </w:r>
          </w:p>
        </w:tc>
        <w:tc>
          <w:tcPr>
            <w:tcW w:w="1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E4EAD" w:rsidRPr="00861246" w:rsidRDefault="004E4EAD" w:rsidP="004F7F93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861246">
              <w:rPr>
                <w:rFonts w:eastAsia="Calibri"/>
                <w:color w:val="000000"/>
                <w:sz w:val="22"/>
                <w:szCs w:val="22"/>
                <w:lang w:eastAsia="en-US"/>
              </w:rPr>
              <w:t>1070</w:t>
            </w:r>
          </w:p>
        </w:tc>
        <w:tc>
          <w:tcPr>
            <w:tcW w:w="20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E4EAD" w:rsidRPr="00861246" w:rsidRDefault="004E4EAD" w:rsidP="004F7F93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861246">
              <w:rPr>
                <w:rFonts w:eastAsia="Calibri"/>
                <w:color w:val="000000"/>
                <w:sz w:val="22"/>
                <w:szCs w:val="22"/>
                <w:lang w:eastAsia="en-US"/>
              </w:rPr>
              <w:t>Дворно място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E4EAD" w:rsidRPr="00861246" w:rsidRDefault="004E4EAD" w:rsidP="004F7F93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861246">
              <w:rPr>
                <w:rFonts w:eastAsia="Calibri"/>
                <w:color w:val="000000"/>
                <w:sz w:val="22"/>
                <w:szCs w:val="22"/>
                <w:lang w:eastAsia="en-US"/>
              </w:rPr>
              <w:t>Дъбован</w:t>
            </w:r>
          </w:p>
        </w:tc>
      </w:tr>
      <w:tr w:rsidR="004E4EAD" w:rsidRPr="00861246" w:rsidTr="004F7F93">
        <w:trPr>
          <w:trHeight w:val="365"/>
          <w:jc w:val="center"/>
        </w:trPr>
        <w:tc>
          <w:tcPr>
            <w:tcW w:w="21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E4EAD" w:rsidRPr="00861246" w:rsidRDefault="004E4EAD" w:rsidP="004F7F93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861246">
              <w:rPr>
                <w:rFonts w:eastAsia="Calibri"/>
                <w:color w:val="000000"/>
                <w:sz w:val="22"/>
                <w:szCs w:val="22"/>
                <w:lang w:val="ru-RU" w:eastAsia="en-US"/>
              </w:rPr>
              <w:t>УПИ  ІІ</w:t>
            </w:r>
            <w:r w:rsidRPr="00861246">
              <w:rPr>
                <w:rFonts w:eastAsia="Calibri"/>
                <w:color w:val="000000"/>
                <w:sz w:val="22"/>
                <w:szCs w:val="22"/>
                <w:lang w:val="en-US" w:eastAsia="en-US"/>
              </w:rPr>
              <w:t>I</w:t>
            </w:r>
            <w:r w:rsidRPr="00861246">
              <w:rPr>
                <w:rFonts w:eastAsia="Calibri"/>
                <w:color w:val="000000"/>
                <w:sz w:val="22"/>
                <w:szCs w:val="22"/>
                <w:lang w:val="ru-RU" w:eastAsia="en-US"/>
              </w:rPr>
              <w:t xml:space="preserve">, кв. </w:t>
            </w:r>
            <w:r w:rsidRPr="00861246">
              <w:rPr>
                <w:rFonts w:eastAsia="Calibri"/>
                <w:color w:val="000000"/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1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E4EAD" w:rsidRPr="00861246" w:rsidRDefault="004E4EAD" w:rsidP="004F7F93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861246">
              <w:rPr>
                <w:rFonts w:eastAsia="Calibri"/>
                <w:color w:val="000000"/>
                <w:sz w:val="22"/>
                <w:szCs w:val="22"/>
                <w:lang w:val="ru-RU" w:eastAsia="en-US"/>
              </w:rPr>
              <w:t>1</w:t>
            </w:r>
            <w:r w:rsidRPr="00861246">
              <w:rPr>
                <w:rFonts w:eastAsia="Calibri"/>
                <w:color w:val="000000"/>
                <w:sz w:val="22"/>
                <w:szCs w:val="22"/>
                <w:lang w:eastAsia="en-US"/>
              </w:rPr>
              <w:t>185</w:t>
            </w:r>
          </w:p>
        </w:tc>
        <w:tc>
          <w:tcPr>
            <w:tcW w:w="20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E4EAD" w:rsidRPr="00861246" w:rsidRDefault="004E4EAD" w:rsidP="004F7F93">
            <w:pPr>
              <w:jc w:val="center"/>
              <w:rPr>
                <w:rFonts w:eastAsia="Calibri"/>
                <w:color w:val="000000"/>
                <w:lang w:val="ru-RU" w:eastAsia="en-US"/>
              </w:rPr>
            </w:pPr>
            <w:proofErr w:type="spellStart"/>
            <w:r w:rsidRPr="00861246">
              <w:rPr>
                <w:rFonts w:eastAsia="Calibri"/>
                <w:color w:val="000000"/>
                <w:sz w:val="22"/>
                <w:szCs w:val="22"/>
                <w:lang w:val="ru-RU" w:eastAsia="en-US"/>
              </w:rPr>
              <w:t>Дворно</w:t>
            </w:r>
            <w:proofErr w:type="spellEnd"/>
            <w:r w:rsidRPr="00861246">
              <w:rPr>
                <w:rFonts w:eastAsia="Calibri"/>
                <w:color w:val="000000"/>
                <w:sz w:val="22"/>
                <w:szCs w:val="22"/>
                <w:lang w:val="ru-RU" w:eastAsia="en-US"/>
              </w:rPr>
              <w:t xml:space="preserve"> </w:t>
            </w:r>
            <w:proofErr w:type="spellStart"/>
            <w:r w:rsidRPr="00861246">
              <w:rPr>
                <w:rFonts w:eastAsia="Calibri"/>
                <w:color w:val="000000"/>
                <w:sz w:val="22"/>
                <w:szCs w:val="22"/>
                <w:lang w:val="ru-RU" w:eastAsia="en-US"/>
              </w:rPr>
              <w:t>място</w:t>
            </w:r>
            <w:proofErr w:type="spellEnd"/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E4EAD" w:rsidRPr="00861246" w:rsidRDefault="004E4EAD" w:rsidP="004F7F93">
            <w:pPr>
              <w:jc w:val="center"/>
              <w:rPr>
                <w:rFonts w:eastAsia="Calibri"/>
                <w:color w:val="000000"/>
                <w:lang w:val="ru-RU" w:eastAsia="en-US"/>
              </w:rPr>
            </w:pPr>
            <w:proofErr w:type="spellStart"/>
            <w:r w:rsidRPr="00861246">
              <w:rPr>
                <w:rFonts w:eastAsia="Calibri"/>
                <w:color w:val="000000"/>
                <w:sz w:val="22"/>
                <w:szCs w:val="22"/>
                <w:lang w:val="ru-RU" w:eastAsia="en-US"/>
              </w:rPr>
              <w:t>Дъбован</w:t>
            </w:r>
            <w:proofErr w:type="spellEnd"/>
          </w:p>
        </w:tc>
      </w:tr>
      <w:tr w:rsidR="004E4EAD" w:rsidRPr="00861246" w:rsidTr="004F7F93">
        <w:trPr>
          <w:trHeight w:val="329"/>
          <w:jc w:val="center"/>
        </w:trPr>
        <w:tc>
          <w:tcPr>
            <w:tcW w:w="21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E4EAD" w:rsidRPr="00861246" w:rsidRDefault="004E4EAD" w:rsidP="004F7F93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861246">
              <w:rPr>
                <w:rFonts w:eastAsia="Calibri"/>
                <w:color w:val="000000"/>
                <w:sz w:val="22"/>
                <w:szCs w:val="22"/>
                <w:lang w:eastAsia="en-US"/>
              </w:rPr>
              <w:t>УПИ V, кв. 100</w:t>
            </w:r>
          </w:p>
        </w:tc>
        <w:tc>
          <w:tcPr>
            <w:tcW w:w="1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E4EAD" w:rsidRPr="00861246" w:rsidRDefault="004E4EAD" w:rsidP="004F7F93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861246">
              <w:rPr>
                <w:rFonts w:eastAsia="Calibri"/>
                <w:color w:val="000000"/>
                <w:sz w:val="22"/>
                <w:szCs w:val="22"/>
                <w:lang w:eastAsia="en-US"/>
              </w:rPr>
              <w:t>1380</w:t>
            </w:r>
          </w:p>
        </w:tc>
        <w:tc>
          <w:tcPr>
            <w:tcW w:w="20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E4EAD" w:rsidRPr="00861246" w:rsidRDefault="004E4EAD" w:rsidP="004F7F93">
            <w:pPr>
              <w:jc w:val="center"/>
              <w:rPr>
                <w:rFonts w:eastAsia="Calibri"/>
                <w:color w:val="000000"/>
                <w:lang w:val="ru-RU" w:eastAsia="en-US"/>
              </w:rPr>
            </w:pPr>
            <w:proofErr w:type="spellStart"/>
            <w:r w:rsidRPr="00861246">
              <w:rPr>
                <w:rFonts w:eastAsia="Calibri"/>
                <w:color w:val="000000"/>
                <w:sz w:val="22"/>
                <w:szCs w:val="22"/>
                <w:lang w:val="ru-RU" w:eastAsia="en-US"/>
              </w:rPr>
              <w:t>Дворно</w:t>
            </w:r>
            <w:proofErr w:type="spellEnd"/>
            <w:r w:rsidRPr="00861246">
              <w:rPr>
                <w:rFonts w:eastAsia="Calibri"/>
                <w:color w:val="000000"/>
                <w:sz w:val="22"/>
                <w:szCs w:val="22"/>
                <w:lang w:val="ru-RU" w:eastAsia="en-US"/>
              </w:rPr>
              <w:t xml:space="preserve"> </w:t>
            </w:r>
            <w:proofErr w:type="spellStart"/>
            <w:r w:rsidRPr="00861246">
              <w:rPr>
                <w:rFonts w:eastAsia="Calibri"/>
                <w:color w:val="000000"/>
                <w:sz w:val="22"/>
                <w:szCs w:val="22"/>
                <w:lang w:val="ru-RU" w:eastAsia="en-US"/>
              </w:rPr>
              <w:t>място</w:t>
            </w:r>
            <w:proofErr w:type="spellEnd"/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E4EAD" w:rsidRPr="00861246" w:rsidRDefault="004E4EAD" w:rsidP="004F7F93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861246">
              <w:rPr>
                <w:rFonts w:eastAsia="Calibri"/>
                <w:color w:val="000000"/>
                <w:sz w:val="22"/>
                <w:szCs w:val="22"/>
                <w:lang w:eastAsia="en-US"/>
              </w:rPr>
              <w:t>Дъбован</w:t>
            </w:r>
          </w:p>
        </w:tc>
      </w:tr>
      <w:tr w:rsidR="004E4EAD" w:rsidRPr="00861246" w:rsidTr="004F7F93">
        <w:trPr>
          <w:trHeight w:val="201"/>
          <w:jc w:val="center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E4EAD" w:rsidRPr="00861246" w:rsidRDefault="004E4EAD" w:rsidP="004F7F93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861246">
              <w:rPr>
                <w:rFonts w:eastAsia="Calibri"/>
                <w:color w:val="000000"/>
                <w:sz w:val="22"/>
                <w:szCs w:val="22"/>
                <w:lang w:eastAsia="en-US"/>
              </w:rPr>
              <w:t>УПИ ІХ, кв. 90</w:t>
            </w:r>
          </w:p>
        </w:tc>
        <w:tc>
          <w:tcPr>
            <w:tcW w:w="1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E4EAD" w:rsidRPr="00861246" w:rsidRDefault="004E4EAD" w:rsidP="004F7F93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861246">
              <w:rPr>
                <w:rFonts w:eastAsia="Calibri"/>
                <w:color w:val="000000"/>
                <w:sz w:val="22"/>
                <w:szCs w:val="22"/>
                <w:lang w:eastAsia="en-US"/>
              </w:rPr>
              <w:t>1635</w:t>
            </w:r>
          </w:p>
        </w:tc>
        <w:tc>
          <w:tcPr>
            <w:tcW w:w="20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E4EAD" w:rsidRPr="00861246" w:rsidRDefault="004E4EAD" w:rsidP="004F7F93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861246">
              <w:rPr>
                <w:rFonts w:eastAsia="Calibri"/>
                <w:color w:val="000000"/>
                <w:sz w:val="22"/>
                <w:szCs w:val="22"/>
                <w:lang w:eastAsia="en-US"/>
              </w:rPr>
              <w:t>Дворно място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E4EAD" w:rsidRPr="00861246" w:rsidRDefault="004E4EAD" w:rsidP="004F7F93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861246">
              <w:rPr>
                <w:rFonts w:eastAsia="Calibri"/>
                <w:color w:val="000000"/>
                <w:sz w:val="22"/>
                <w:szCs w:val="22"/>
                <w:lang w:eastAsia="en-US"/>
              </w:rPr>
              <w:t>Дъбован</w:t>
            </w:r>
          </w:p>
        </w:tc>
      </w:tr>
      <w:tr w:rsidR="004E4EAD" w:rsidRPr="00861246" w:rsidTr="004F7F93">
        <w:trPr>
          <w:trHeight w:val="311"/>
          <w:jc w:val="center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E4EAD" w:rsidRPr="00861246" w:rsidRDefault="004E4EAD" w:rsidP="004F7F93">
            <w:pPr>
              <w:jc w:val="center"/>
              <w:rPr>
                <w:rFonts w:eastAsia="Calibri"/>
                <w:color w:val="000000"/>
                <w:lang w:val="ru-RU" w:eastAsia="en-US"/>
              </w:rPr>
            </w:pPr>
            <w:r w:rsidRPr="00861246">
              <w:rPr>
                <w:rFonts w:eastAsia="Calibri"/>
                <w:color w:val="000000"/>
                <w:sz w:val="22"/>
                <w:szCs w:val="22"/>
                <w:lang w:eastAsia="en-US"/>
              </w:rPr>
              <w:t>УПИ І, кв. 112</w:t>
            </w:r>
          </w:p>
        </w:tc>
        <w:tc>
          <w:tcPr>
            <w:tcW w:w="1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E4EAD" w:rsidRPr="00861246" w:rsidRDefault="004E4EAD" w:rsidP="004F7F93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861246">
              <w:rPr>
                <w:rFonts w:eastAsia="Calibri"/>
                <w:color w:val="000000"/>
                <w:sz w:val="22"/>
                <w:szCs w:val="22"/>
                <w:lang w:eastAsia="en-US"/>
              </w:rPr>
              <w:t>1150</w:t>
            </w:r>
          </w:p>
        </w:tc>
        <w:tc>
          <w:tcPr>
            <w:tcW w:w="20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E4EAD" w:rsidRPr="00861246" w:rsidRDefault="004E4EAD" w:rsidP="004F7F93">
            <w:pPr>
              <w:jc w:val="center"/>
              <w:rPr>
                <w:rFonts w:eastAsia="Calibri"/>
                <w:color w:val="000000"/>
                <w:lang w:val="ru-RU" w:eastAsia="en-US"/>
              </w:rPr>
            </w:pPr>
            <w:r w:rsidRPr="00861246">
              <w:rPr>
                <w:rFonts w:eastAsia="Calibri"/>
                <w:color w:val="000000"/>
                <w:sz w:val="22"/>
                <w:szCs w:val="22"/>
                <w:lang w:eastAsia="en-US"/>
              </w:rPr>
              <w:t>Дворно място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E4EAD" w:rsidRPr="00861246" w:rsidRDefault="004E4EAD" w:rsidP="004F7F93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861246">
              <w:rPr>
                <w:rFonts w:eastAsia="Calibri"/>
                <w:color w:val="000000"/>
                <w:sz w:val="22"/>
                <w:szCs w:val="22"/>
                <w:lang w:eastAsia="en-US"/>
              </w:rPr>
              <w:t>Дъбован</w:t>
            </w:r>
          </w:p>
        </w:tc>
      </w:tr>
      <w:tr w:rsidR="004E4EAD" w:rsidRPr="00861246" w:rsidTr="004F7F93">
        <w:trPr>
          <w:trHeight w:val="365"/>
          <w:jc w:val="center"/>
        </w:trPr>
        <w:tc>
          <w:tcPr>
            <w:tcW w:w="21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E4EAD" w:rsidRPr="00861246" w:rsidRDefault="004E4EAD" w:rsidP="004F7F93">
            <w:pPr>
              <w:jc w:val="center"/>
              <w:rPr>
                <w:rFonts w:eastAsia="Calibri"/>
                <w:color w:val="000000"/>
                <w:lang w:val="ru-RU" w:eastAsia="en-US"/>
              </w:rPr>
            </w:pPr>
            <w:r w:rsidRPr="00861246">
              <w:rPr>
                <w:rFonts w:eastAsia="Calibri"/>
                <w:color w:val="000000"/>
                <w:sz w:val="22"/>
                <w:szCs w:val="22"/>
                <w:lang w:eastAsia="en-US"/>
              </w:rPr>
              <w:t>УПИ ІІ, кв. 112</w:t>
            </w:r>
          </w:p>
        </w:tc>
        <w:tc>
          <w:tcPr>
            <w:tcW w:w="1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E4EAD" w:rsidRPr="00861246" w:rsidRDefault="004E4EAD" w:rsidP="004F7F93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861246">
              <w:rPr>
                <w:rFonts w:eastAsia="Calibri"/>
                <w:color w:val="000000"/>
                <w:sz w:val="22"/>
                <w:szCs w:val="22"/>
                <w:lang w:eastAsia="en-US"/>
              </w:rPr>
              <w:t>1180</w:t>
            </w:r>
          </w:p>
        </w:tc>
        <w:tc>
          <w:tcPr>
            <w:tcW w:w="2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E4EAD" w:rsidRPr="00861246" w:rsidRDefault="004E4EAD" w:rsidP="004F7F93">
            <w:pPr>
              <w:jc w:val="center"/>
              <w:rPr>
                <w:rFonts w:eastAsia="Calibri"/>
                <w:color w:val="000000"/>
                <w:lang w:val="ru-RU" w:eastAsia="en-US"/>
              </w:rPr>
            </w:pPr>
            <w:r w:rsidRPr="00861246">
              <w:rPr>
                <w:rFonts w:eastAsia="Calibri"/>
                <w:color w:val="000000"/>
                <w:sz w:val="22"/>
                <w:szCs w:val="22"/>
                <w:lang w:eastAsia="en-US"/>
              </w:rPr>
              <w:t>Дворно място</w:t>
            </w:r>
          </w:p>
        </w:tc>
        <w:tc>
          <w:tcPr>
            <w:tcW w:w="14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E4EAD" w:rsidRPr="00861246" w:rsidRDefault="004E4EAD" w:rsidP="004F7F93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861246">
              <w:rPr>
                <w:rFonts w:eastAsia="Calibri"/>
                <w:color w:val="000000"/>
                <w:sz w:val="22"/>
                <w:szCs w:val="22"/>
                <w:lang w:eastAsia="en-US"/>
              </w:rPr>
              <w:t>Дъбован</w:t>
            </w:r>
          </w:p>
        </w:tc>
      </w:tr>
      <w:tr w:rsidR="004E4EAD" w:rsidRPr="00861246" w:rsidTr="004F7F93">
        <w:trPr>
          <w:trHeight w:val="365"/>
          <w:jc w:val="center"/>
        </w:trPr>
        <w:tc>
          <w:tcPr>
            <w:tcW w:w="21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E4EAD" w:rsidRPr="00861246" w:rsidRDefault="004E4EAD" w:rsidP="004F7F93">
            <w:pPr>
              <w:jc w:val="center"/>
              <w:rPr>
                <w:rFonts w:eastAsia="Calibri"/>
                <w:color w:val="000000"/>
                <w:lang w:val="ru-RU" w:eastAsia="en-US"/>
              </w:rPr>
            </w:pPr>
            <w:r w:rsidRPr="00861246">
              <w:rPr>
                <w:rFonts w:eastAsia="Calibri"/>
                <w:color w:val="000000"/>
                <w:sz w:val="22"/>
                <w:szCs w:val="22"/>
                <w:lang w:eastAsia="en-US"/>
              </w:rPr>
              <w:lastRenderedPageBreak/>
              <w:t>УПИ ІІІ, кв. 112</w:t>
            </w:r>
          </w:p>
        </w:tc>
        <w:tc>
          <w:tcPr>
            <w:tcW w:w="1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E4EAD" w:rsidRPr="00861246" w:rsidRDefault="004E4EAD" w:rsidP="004F7F93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861246">
              <w:rPr>
                <w:rFonts w:eastAsia="Calibri"/>
                <w:color w:val="000000"/>
                <w:sz w:val="22"/>
                <w:szCs w:val="22"/>
                <w:lang w:eastAsia="en-US"/>
              </w:rPr>
              <w:t>1220</w:t>
            </w:r>
          </w:p>
        </w:tc>
        <w:tc>
          <w:tcPr>
            <w:tcW w:w="20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E4EAD" w:rsidRPr="00861246" w:rsidRDefault="004E4EAD" w:rsidP="004F7F93">
            <w:pPr>
              <w:jc w:val="center"/>
              <w:rPr>
                <w:rFonts w:eastAsia="Calibri"/>
                <w:color w:val="000000"/>
                <w:lang w:val="ru-RU" w:eastAsia="en-US"/>
              </w:rPr>
            </w:pPr>
            <w:r w:rsidRPr="00861246">
              <w:rPr>
                <w:rFonts w:eastAsia="Calibri"/>
                <w:color w:val="000000"/>
                <w:sz w:val="22"/>
                <w:szCs w:val="22"/>
                <w:lang w:eastAsia="en-US"/>
              </w:rPr>
              <w:t>Дворно място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E4EAD" w:rsidRPr="00861246" w:rsidRDefault="004E4EAD" w:rsidP="004F7F93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861246">
              <w:rPr>
                <w:rFonts w:eastAsia="Calibri"/>
                <w:color w:val="000000"/>
                <w:sz w:val="22"/>
                <w:szCs w:val="22"/>
                <w:lang w:eastAsia="en-US"/>
              </w:rPr>
              <w:t>Дъбован</w:t>
            </w:r>
          </w:p>
        </w:tc>
      </w:tr>
      <w:tr w:rsidR="004E4EAD" w:rsidRPr="00861246" w:rsidTr="004F7F93">
        <w:trPr>
          <w:trHeight w:val="365"/>
          <w:jc w:val="center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E4EAD" w:rsidRPr="00861246" w:rsidRDefault="004E4EAD" w:rsidP="004F7F93">
            <w:pPr>
              <w:jc w:val="center"/>
              <w:rPr>
                <w:rFonts w:eastAsia="Calibri"/>
                <w:color w:val="000000"/>
                <w:lang w:val="ru-RU" w:eastAsia="en-US"/>
              </w:rPr>
            </w:pPr>
            <w:r w:rsidRPr="00861246">
              <w:rPr>
                <w:rFonts w:eastAsia="Calibri"/>
                <w:color w:val="000000"/>
                <w:sz w:val="22"/>
                <w:szCs w:val="22"/>
                <w:lang w:eastAsia="en-US"/>
              </w:rPr>
              <w:t>УПИ ІV, кв. 112</w:t>
            </w:r>
          </w:p>
        </w:tc>
        <w:tc>
          <w:tcPr>
            <w:tcW w:w="1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E4EAD" w:rsidRPr="00861246" w:rsidRDefault="004E4EAD" w:rsidP="004F7F93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861246">
              <w:rPr>
                <w:rFonts w:eastAsia="Calibri"/>
                <w:color w:val="000000"/>
                <w:sz w:val="22"/>
                <w:szCs w:val="22"/>
                <w:lang w:eastAsia="en-US"/>
              </w:rPr>
              <w:t>1150</w:t>
            </w:r>
          </w:p>
        </w:tc>
        <w:tc>
          <w:tcPr>
            <w:tcW w:w="20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E4EAD" w:rsidRPr="00861246" w:rsidRDefault="004E4EAD" w:rsidP="004F7F93">
            <w:pPr>
              <w:jc w:val="center"/>
              <w:rPr>
                <w:rFonts w:eastAsia="Calibri"/>
                <w:color w:val="000000"/>
                <w:lang w:val="ru-RU" w:eastAsia="en-US"/>
              </w:rPr>
            </w:pPr>
            <w:r w:rsidRPr="00861246">
              <w:rPr>
                <w:rFonts w:eastAsia="Calibri"/>
                <w:color w:val="000000"/>
                <w:sz w:val="22"/>
                <w:szCs w:val="22"/>
                <w:lang w:eastAsia="en-US"/>
              </w:rPr>
              <w:t>Дворно място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E4EAD" w:rsidRPr="00861246" w:rsidRDefault="004E4EAD" w:rsidP="004F7F93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861246">
              <w:rPr>
                <w:rFonts w:eastAsia="Calibri"/>
                <w:color w:val="000000"/>
                <w:sz w:val="22"/>
                <w:szCs w:val="22"/>
                <w:lang w:eastAsia="en-US"/>
              </w:rPr>
              <w:t>Дъбован</w:t>
            </w:r>
          </w:p>
        </w:tc>
      </w:tr>
      <w:tr w:rsidR="004E4EAD" w:rsidRPr="00861246" w:rsidTr="004F7F93">
        <w:trPr>
          <w:trHeight w:val="365"/>
          <w:jc w:val="center"/>
        </w:trPr>
        <w:tc>
          <w:tcPr>
            <w:tcW w:w="21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E4EAD" w:rsidRPr="00861246" w:rsidRDefault="004E4EAD" w:rsidP="004F7F93">
            <w:pPr>
              <w:jc w:val="center"/>
              <w:rPr>
                <w:rFonts w:eastAsia="Calibri"/>
                <w:color w:val="000000"/>
                <w:lang w:val="ru-RU" w:eastAsia="en-US"/>
              </w:rPr>
            </w:pPr>
            <w:r w:rsidRPr="00861246">
              <w:rPr>
                <w:rFonts w:eastAsia="Calibri"/>
                <w:color w:val="000000"/>
                <w:sz w:val="22"/>
                <w:szCs w:val="22"/>
                <w:lang w:eastAsia="en-US"/>
              </w:rPr>
              <w:t>УПИ V, кв. 112</w:t>
            </w:r>
          </w:p>
        </w:tc>
        <w:tc>
          <w:tcPr>
            <w:tcW w:w="1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E4EAD" w:rsidRPr="00861246" w:rsidRDefault="004E4EAD" w:rsidP="004F7F93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861246">
              <w:rPr>
                <w:rFonts w:eastAsia="Calibri"/>
                <w:color w:val="000000"/>
                <w:sz w:val="22"/>
                <w:szCs w:val="22"/>
                <w:lang w:eastAsia="en-US"/>
              </w:rPr>
              <w:t>1270</w:t>
            </w:r>
          </w:p>
        </w:tc>
        <w:tc>
          <w:tcPr>
            <w:tcW w:w="20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E4EAD" w:rsidRPr="00861246" w:rsidRDefault="004E4EAD" w:rsidP="004F7F93">
            <w:pPr>
              <w:jc w:val="center"/>
              <w:rPr>
                <w:rFonts w:eastAsia="Calibri"/>
                <w:color w:val="000000"/>
                <w:lang w:val="ru-RU" w:eastAsia="en-US"/>
              </w:rPr>
            </w:pPr>
            <w:r w:rsidRPr="00861246">
              <w:rPr>
                <w:rFonts w:eastAsia="Calibri"/>
                <w:color w:val="000000"/>
                <w:sz w:val="22"/>
                <w:szCs w:val="22"/>
                <w:lang w:eastAsia="en-US"/>
              </w:rPr>
              <w:t>Дворно място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E4EAD" w:rsidRPr="00861246" w:rsidRDefault="004E4EAD" w:rsidP="004F7F93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861246">
              <w:rPr>
                <w:rFonts w:eastAsia="Calibri"/>
                <w:color w:val="000000"/>
                <w:sz w:val="22"/>
                <w:szCs w:val="22"/>
                <w:lang w:eastAsia="en-US"/>
              </w:rPr>
              <w:t>Дъбован</w:t>
            </w:r>
          </w:p>
        </w:tc>
      </w:tr>
      <w:tr w:rsidR="004E4EAD" w:rsidRPr="00861246" w:rsidTr="004F7F93">
        <w:trPr>
          <w:trHeight w:val="365"/>
          <w:jc w:val="center"/>
        </w:trPr>
        <w:tc>
          <w:tcPr>
            <w:tcW w:w="21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E4EAD" w:rsidRPr="00861246" w:rsidRDefault="004E4EAD" w:rsidP="004F7F93">
            <w:pPr>
              <w:jc w:val="center"/>
              <w:rPr>
                <w:rFonts w:eastAsia="Calibri"/>
                <w:color w:val="000000"/>
                <w:lang w:val="ru-RU" w:eastAsia="en-US"/>
              </w:rPr>
            </w:pPr>
            <w:r w:rsidRPr="00861246">
              <w:rPr>
                <w:rFonts w:eastAsia="Calibri"/>
                <w:color w:val="000000"/>
                <w:sz w:val="22"/>
                <w:szCs w:val="22"/>
                <w:lang w:eastAsia="en-US"/>
              </w:rPr>
              <w:t>УПИ VІ, кв. 112</w:t>
            </w:r>
          </w:p>
        </w:tc>
        <w:tc>
          <w:tcPr>
            <w:tcW w:w="1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E4EAD" w:rsidRPr="00861246" w:rsidRDefault="004E4EAD" w:rsidP="004F7F93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861246">
              <w:rPr>
                <w:rFonts w:eastAsia="Calibri"/>
                <w:color w:val="000000"/>
                <w:sz w:val="22"/>
                <w:szCs w:val="22"/>
                <w:lang w:eastAsia="en-US"/>
              </w:rPr>
              <w:t>1260</w:t>
            </w:r>
          </w:p>
        </w:tc>
        <w:tc>
          <w:tcPr>
            <w:tcW w:w="20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E4EAD" w:rsidRPr="00861246" w:rsidRDefault="004E4EAD" w:rsidP="004F7F93">
            <w:pPr>
              <w:jc w:val="center"/>
              <w:rPr>
                <w:rFonts w:eastAsia="Calibri"/>
                <w:color w:val="000000"/>
                <w:lang w:val="ru-RU" w:eastAsia="en-US"/>
              </w:rPr>
            </w:pPr>
            <w:r w:rsidRPr="00861246">
              <w:rPr>
                <w:rFonts w:eastAsia="Calibri"/>
                <w:color w:val="000000"/>
                <w:sz w:val="22"/>
                <w:szCs w:val="22"/>
                <w:lang w:eastAsia="en-US"/>
              </w:rPr>
              <w:t>Дворно място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E4EAD" w:rsidRPr="00861246" w:rsidRDefault="004E4EAD" w:rsidP="004F7F93">
            <w:pPr>
              <w:jc w:val="center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861246">
              <w:rPr>
                <w:rFonts w:eastAsia="Calibri"/>
                <w:color w:val="000000"/>
                <w:sz w:val="22"/>
                <w:szCs w:val="22"/>
                <w:lang w:eastAsia="en-US"/>
              </w:rPr>
              <w:t>Дъбован</w:t>
            </w:r>
          </w:p>
        </w:tc>
      </w:tr>
      <w:tr w:rsidR="004E4EAD" w:rsidRPr="00861246" w:rsidTr="004F7F93">
        <w:trPr>
          <w:trHeight w:val="365"/>
          <w:jc w:val="center"/>
        </w:trPr>
        <w:tc>
          <w:tcPr>
            <w:tcW w:w="21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E4EAD" w:rsidRPr="00861246" w:rsidRDefault="004E4EAD" w:rsidP="004F7F93">
            <w:pPr>
              <w:jc w:val="center"/>
              <w:rPr>
                <w:rFonts w:eastAsia="Calibri"/>
                <w:color w:val="000000"/>
                <w:lang w:val="ru-RU" w:eastAsia="en-US"/>
              </w:rPr>
            </w:pPr>
            <w:r w:rsidRPr="00861246">
              <w:rPr>
                <w:rFonts w:eastAsia="Calibri"/>
                <w:color w:val="000000"/>
                <w:sz w:val="22"/>
                <w:szCs w:val="22"/>
                <w:lang w:eastAsia="en-US"/>
              </w:rPr>
              <w:t>УПИ VІІ, кв. 112</w:t>
            </w:r>
          </w:p>
        </w:tc>
        <w:tc>
          <w:tcPr>
            <w:tcW w:w="1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E4EAD" w:rsidRPr="00861246" w:rsidRDefault="004E4EAD" w:rsidP="004F7F93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861246">
              <w:rPr>
                <w:rFonts w:eastAsia="Calibri"/>
                <w:color w:val="000000"/>
                <w:sz w:val="22"/>
                <w:szCs w:val="22"/>
                <w:lang w:eastAsia="en-US"/>
              </w:rPr>
              <w:t>1350</w:t>
            </w:r>
          </w:p>
        </w:tc>
        <w:tc>
          <w:tcPr>
            <w:tcW w:w="20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E4EAD" w:rsidRPr="00861246" w:rsidRDefault="004E4EAD" w:rsidP="004F7F93">
            <w:pPr>
              <w:jc w:val="center"/>
              <w:rPr>
                <w:rFonts w:eastAsia="Calibri"/>
                <w:color w:val="000000"/>
                <w:lang w:val="ru-RU" w:eastAsia="en-US"/>
              </w:rPr>
            </w:pPr>
            <w:r w:rsidRPr="00861246">
              <w:rPr>
                <w:rFonts w:eastAsia="Calibri"/>
                <w:color w:val="000000"/>
                <w:sz w:val="22"/>
                <w:szCs w:val="22"/>
                <w:lang w:eastAsia="en-US"/>
              </w:rPr>
              <w:t>Дворно място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E4EAD" w:rsidRPr="00861246" w:rsidRDefault="004E4EAD" w:rsidP="004F7F93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861246">
              <w:rPr>
                <w:rFonts w:eastAsia="Calibri"/>
                <w:color w:val="000000"/>
                <w:sz w:val="22"/>
                <w:szCs w:val="22"/>
                <w:lang w:eastAsia="en-US"/>
              </w:rPr>
              <w:t>Дъбован</w:t>
            </w:r>
          </w:p>
        </w:tc>
      </w:tr>
      <w:tr w:rsidR="004E4EAD" w:rsidRPr="00861246" w:rsidTr="004F7F93">
        <w:trPr>
          <w:trHeight w:val="365"/>
          <w:jc w:val="center"/>
        </w:trPr>
        <w:tc>
          <w:tcPr>
            <w:tcW w:w="21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E4EAD" w:rsidRPr="00861246" w:rsidRDefault="004E4EAD" w:rsidP="004F7F93">
            <w:pPr>
              <w:jc w:val="center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861246">
              <w:rPr>
                <w:rFonts w:eastAsia="Calibri"/>
                <w:color w:val="000000"/>
                <w:sz w:val="22"/>
                <w:szCs w:val="22"/>
                <w:lang w:eastAsia="en-US"/>
              </w:rPr>
              <w:t>УПИ VІІІ, кв. 112</w:t>
            </w:r>
          </w:p>
        </w:tc>
        <w:tc>
          <w:tcPr>
            <w:tcW w:w="1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E4EAD" w:rsidRPr="00861246" w:rsidRDefault="004E4EAD" w:rsidP="004F7F93">
            <w:pPr>
              <w:jc w:val="center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861246">
              <w:rPr>
                <w:rFonts w:eastAsia="Calibri"/>
                <w:color w:val="000000"/>
                <w:sz w:val="22"/>
                <w:szCs w:val="22"/>
                <w:lang w:eastAsia="en-US"/>
              </w:rPr>
              <w:t>1320</w:t>
            </w:r>
          </w:p>
        </w:tc>
        <w:tc>
          <w:tcPr>
            <w:tcW w:w="20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E4EAD" w:rsidRPr="00861246" w:rsidRDefault="004E4EAD" w:rsidP="004F7F93">
            <w:pPr>
              <w:jc w:val="center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861246">
              <w:rPr>
                <w:rFonts w:eastAsia="Calibri"/>
                <w:color w:val="000000"/>
                <w:sz w:val="22"/>
                <w:szCs w:val="22"/>
                <w:lang w:eastAsia="en-US"/>
              </w:rPr>
              <w:t>Дворно място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E4EAD" w:rsidRPr="00861246" w:rsidRDefault="004E4EAD" w:rsidP="004F7F93">
            <w:pPr>
              <w:jc w:val="center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861246">
              <w:rPr>
                <w:rFonts w:eastAsia="Calibri"/>
                <w:color w:val="000000"/>
                <w:sz w:val="22"/>
                <w:szCs w:val="22"/>
                <w:lang w:eastAsia="en-US"/>
              </w:rPr>
              <w:t>Дъбован</w:t>
            </w:r>
          </w:p>
        </w:tc>
      </w:tr>
    </w:tbl>
    <w:p w:rsidR="004E4EAD" w:rsidRDefault="004E4EAD" w:rsidP="004E4EAD">
      <w:pPr>
        <w:ind w:firstLine="708"/>
        <w:jc w:val="both"/>
        <w:rPr>
          <w:lang w:eastAsia="en-US"/>
        </w:rPr>
      </w:pPr>
    </w:p>
    <w:p w:rsidR="004E4EAD" w:rsidRDefault="004E4EAD" w:rsidP="004E4EAD">
      <w:pPr>
        <w:ind w:firstLine="708"/>
        <w:jc w:val="both"/>
        <w:rPr>
          <w:lang w:eastAsia="en-US"/>
        </w:rPr>
      </w:pPr>
      <w:r>
        <w:rPr>
          <w:lang w:eastAsia="en-US"/>
        </w:rPr>
        <w:t>3</w:t>
      </w:r>
      <w:r w:rsidRPr="00564430">
        <w:rPr>
          <w:lang w:eastAsia="en-US"/>
        </w:rPr>
        <w:t xml:space="preserve">. </w:t>
      </w:r>
      <w:r w:rsidRPr="009259E0">
        <w:rPr>
          <w:lang w:eastAsia="en-US"/>
        </w:rPr>
        <w:t>Възлага на Кмета на Община Гулянци последващите съгласно закона действия по изпълнението.</w:t>
      </w:r>
    </w:p>
    <w:p w:rsidR="00187C9D" w:rsidRDefault="00187C9D" w:rsidP="00187C9D">
      <w:pPr>
        <w:jc w:val="both"/>
        <w:rPr>
          <w:spacing w:val="-1"/>
        </w:rPr>
      </w:pPr>
    </w:p>
    <w:p w:rsidR="004E4EAD" w:rsidRDefault="004E4EAD" w:rsidP="00187C9D">
      <w:pPr>
        <w:jc w:val="both"/>
        <w:rPr>
          <w:spacing w:val="-1"/>
        </w:rPr>
      </w:pPr>
    </w:p>
    <w:p w:rsidR="004E4EAD" w:rsidRDefault="004E4EAD" w:rsidP="00187C9D">
      <w:pPr>
        <w:jc w:val="both"/>
        <w:rPr>
          <w:spacing w:val="-1"/>
        </w:rPr>
      </w:pPr>
    </w:p>
    <w:p w:rsidR="004E4EAD" w:rsidRDefault="004E4EAD" w:rsidP="00187C9D">
      <w:pPr>
        <w:jc w:val="both"/>
        <w:rPr>
          <w:spacing w:val="-1"/>
        </w:rPr>
      </w:pPr>
    </w:p>
    <w:p w:rsidR="004E4EAD" w:rsidRDefault="004E4EAD" w:rsidP="00187C9D">
      <w:pPr>
        <w:jc w:val="both"/>
        <w:rPr>
          <w:spacing w:val="-1"/>
        </w:rPr>
      </w:pPr>
    </w:p>
    <w:p w:rsidR="004E4EAD" w:rsidRDefault="004E4EAD" w:rsidP="00187C9D">
      <w:pPr>
        <w:jc w:val="both"/>
        <w:rPr>
          <w:spacing w:val="-1"/>
        </w:rPr>
      </w:pPr>
    </w:p>
    <w:p w:rsidR="004E4EAD" w:rsidRDefault="004E4EAD" w:rsidP="00187C9D">
      <w:pPr>
        <w:jc w:val="both"/>
        <w:rPr>
          <w:spacing w:val="-1"/>
        </w:rPr>
      </w:pPr>
    </w:p>
    <w:p w:rsidR="004E4EAD" w:rsidRDefault="004E4EAD" w:rsidP="00187C9D">
      <w:pPr>
        <w:jc w:val="both"/>
        <w:rPr>
          <w:spacing w:val="-1"/>
        </w:rPr>
      </w:pPr>
    </w:p>
    <w:p w:rsidR="004E4EAD" w:rsidRDefault="004E4EAD" w:rsidP="00187C9D">
      <w:pPr>
        <w:jc w:val="both"/>
        <w:rPr>
          <w:spacing w:val="-1"/>
        </w:rPr>
      </w:pPr>
    </w:p>
    <w:p w:rsidR="00187C9D" w:rsidRDefault="00187C9D" w:rsidP="00187C9D">
      <w:pPr>
        <w:jc w:val="both"/>
        <w:rPr>
          <w:spacing w:val="-1"/>
        </w:rPr>
      </w:pPr>
    </w:p>
    <w:p w:rsidR="00187C9D" w:rsidRDefault="00187C9D" w:rsidP="00187C9D">
      <w:pPr>
        <w:jc w:val="both"/>
        <w:rPr>
          <w:spacing w:val="-1"/>
        </w:rPr>
      </w:pPr>
    </w:p>
    <w:p w:rsidR="00187C9D" w:rsidRDefault="00187C9D" w:rsidP="00187C9D">
      <w:pPr>
        <w:jc w:val="both"/>
        <w:rPr>
          <w:spacing w:val="-1"/>
        </w:rPr>
      </w:pPr>
    </w:p>
    <w:p w:rsidR="00187C9D" w:rsidRDefault="00187C9D" w:rsidP="00187C9D">
      <w:pPr>
        <w:jc w:val="both"/>
        <w:rPr>
          <w:spacing w:val="-1"/>
        </w:rPr>
      </w:pPr>
    </w:p>
    <w:p w:rsidR="00187C9D" w:rsidRDefault="00187C9D" w:rsidP="00187C9D">
      <w:pPr>
        <w:jc w:val="both"/>
        <w:rPr>
          <w:spacing w:val="-1"/>
        </w:rPr>
      </w:pPr>
    </w:p>
    <w:p w:rsidR="00187C9D" w:rsidRDefault="00187C9D" w:rsidP="00187C9D">
      <w:pPr>
        <w:jc w:val="both"/>
        <w:rPr>
          <w:spacing w:val="-1"/>
        </w:rPr>
      </w:pPr>
    </w:p>
    <w:p w:rsidR="00187C9D" w:rsidRDefault="00187C9D" w:rsidP="00187C9D">
      <w:pPr>
        <w:jc w:val="both"/>
        <w:rPr>
          <w:spacing w:val="-1"/>
        </w:rPr>
      </w:pPr>
    </w:p>
    <w:p w:rsidR="00187C9D" w:rsidRPr="00C763FF" w:rsidRDefault="00187C9D" w:rsidP="00187C9D">
      <w:pPr>
        <w:jc w:val="right"/>
      </w:pPr>
      <w:r w:rsidRPr="00C763FF">
        <w:t xml:space="preserve">ПРЕДСЕДАТЕЛ </w:t>
      </w:r>
      <w:proofErr w:type="spellStart"/>
      <w:r w:rsidRPr="00C763FF">
        <w:t>ОбС</w:t>
      </w:r>
      <w:proofErr w:type="spellEnd"/>
      <w:r w:rsidRPr="00C763FF">
        <w:t>:……./п/………</w:t>
      </w:r>
    </w:p>
    <w:p w:rsidR="00187C9D" w:rsidRPr="00C763FF" w:rsidRDefault="00187C9D" w:rsidP="00187C9D">
      <w:pPr>
        <w:jc w:val="right"/>
      </w:pPr>
      <w:r w:rsidRPr="00C763FF">
        <w:t>/Огнян Янчев/</w:t>
      </w:r>
    </w:p>
    <w:p w:rsidR="00187C9D" w:rsidRPr="00C763FF" w:rsidRDefault="00187C9D" w:rsidP="00187C9D">
      <w:pPr>
        <w:jc w:val="right"/>
      </w:pPr>
    </w:p>
    <w:p w:rsidR="00187C9D" w:rsidRPr="00C763FF" w:rsidRDefault="00187C9D" w:rsidP="00187C9D">
      <w:pPr>
        <w:jc w:val="right"/>
      </w:pPr>
    </w:p>
    <w:p w:rsidR="00187C9D" w:rsidRPr="00C763FF" w:rsidRDefault="00187C9D" w:rsidP="00187C9D">
      <w:pPr>
        <w:jc w:val="right"/>
      </w:pPr>
    </w:p>
    <w:p w:rsidR="00187C9D" w:rsidRDefault="00187C9D" w:rsidP="00187C9D">
      <w:r w:rsidRPr="00C763FF">
        <w:t xml:space="preserve">Вярно с оригинала при </w:t>
      </w:r>
      <w:proofErr w:type="spellStart"/>
      <w:r w:rsidRPr="00C763FF">
        <w:t>ОбС</w:t>
      </w:r>
      <w:proofErr w:type="spellEnd"/>
    </w:p>
    <w:p w:rsidR="00187C9D" w:rsidRPr="00C763FF" w:rsidRDefault="00187C9D" w:rsidP="00187C9D">
      <w:r w:rsidRPr="00C763FF">
        <w:t>Снел преписа:</w:t>
      </w:r>
    </w:p>
    <w:p w:rsidR="00187C9D" w:rsidRDefault="00187C9D" w:rsidP="00187C9D">
      <w:pPr>
        <w:jc w:val="both"/>
        <w:rPr>
          <w:b/>
        </w:rPr>
      </w:pPr>
    </w:p>
    <w:p w:rsidR="00187C9D" w:rsidRDefault="00187C9D" w:rsidP="00187C9D"/>
    <w:p w:rsidR="00BA0C7C" w:rsidRDefault="00BA0C7C"/>
    <w:sectPr w:rsidR="00BA0C7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atha">
    <w:panose1 w:val="02000400000000000000"/>
    <w:charset w:val="01"/>
    <w:family w:val="roman"/>
    <w:pitch w:val="variable"/>
    <w:sig w:usb0="0004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714A"/>
    <w:rsid w:val="00187C9D"/>
    <w:rsid w:val="004E4EAD"/>
    <w:rsid w:val="00B62843"/>
    <w:rsid w:val="00BA0C7C"/>
    <w:rsid w:val="00F771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6FE06492"/>
  <w15:chartTrackingRefBased/>
  <w15:docId w15:val="{52019DDF-AECE-4607-8752-28E2FFB17B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7C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87C9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321</Words>
  <Characters>1836</Characters>
  <Application>Microsoft Office Word</Application>
  <DocSecurity>0</DocSecurity>
  <Lines>15</Lines>
  <Paragraphs>4</Paragraphs>
  <ScaleCrop>false</ScaleCrop>
  <Company/>
  <LinksUpToDate>false</LinksUpToDate>
  <CharactersWithSpaces>2153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4</cp:revision>
  <dcterms:created xsi:type="dcterms:W3CDTF">2022-08-01T11:04:00Z</dcterms:created>
  <dcterms:modified xsi:type="dcterms:W3CDTF">2022-08-01T11:08:00Z</dcterms:modified>
</cp:coreProperties>
</file>