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DCF" w:rsidRDefault="00445DCF" w:rsidP="00452D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80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445DCF" w:rsidRPr="00350400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DCF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нформация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състоянието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25A4">
        <w:rPr>
          <w:rFonts w:ascii="Times New Roman" w:hAnsi="Times New Roman" w:cs="Times New Roman"/>
          <w:sz w:val="24"/>
          <w:szCs w:val="24"/>
          <w:lang w:val="en-US"/>
        </w:rPr>
        <w:t>сметосъбирането</w:t>
      </w:r>
      <w:proofErr w:type="spellEnd"/>
      <w:r w:rsidRPr="002525A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 xml:space="preserve">в Община   Гулянци  </w:t>
      </w:r>
    </w:p>
    <w:p w:rsidR="00445DCF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445DCF" w:rsidRPr="00350400" w:rsidRDefault="00445DCF" w:rsidP="00445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0400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0400">
        <w:rPr>
          <w:rFonts w:ascii="Times New Roman" w:hAnsi="Times New Roman" w:cs="Times New Roman"/>
          <w:b/>
          <w:sz w:val="24"/>
          <w:szCs w:val="24"/>
        </w:rPr>
        <w:t>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445DCF" w:rsidRPr="00350400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5DCF" w:rsidRPr="00350400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445DCF" w:rsidRPr="00350400" w:rsidRDefault="00445DCF" w:rsidP="00445D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D6A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2D6A">
        <w:rPr>
          <w:rFonts w:ascii="Times New Roman" w:hAnsi="Times New Roman" w:cs="Times New Roman"/>
          <w:sz w:val="24"/>
          <w:szCs w:val="24"/>
        </w:rPr>
        <w:t xml:space="preserve"> </w:t>
      </w:r>
      <w:r w:rsidR="00452D6A" w:rsidRPr="006472A3">
        <w:rPr>
          <w:rFonts w:ascii="Times New Roman" w:hAnsi="Times New Roman" w:cs="Times New Roman"/>
          <w:sz w:val="24"/>
          <w:szCs w:val="24"/>
        </w:rPr>
        <w:t xml:space="preserve">чл. 21, ал. 1, т.23 от ЗМСМА, </w:t>
      </w:r>
      <w:proofErr w:type="spellStart"/>
      <w:r w:rsidR="00452D6A" w:rsidRPr="006472A3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452D6A" w:rsidRPr="006472A3">
        <w:rPr>
          <w:rFonts w:ascii="Times New Roman" w:hAnsi="Times New Roman" w:cs="Times New Roman"/>
          <w:sz w:val="24"/>
          <w:szCs w:val="24"/>
        </w:rPr>
        <w:t xml:space="preserve"> 5, ал. 1, т. </w:t>
      </w:r>
      <w:r w:rsidR="00452D6A" w:rsidRPr="006472A3">
        <w:rPr>
          <w:rFonts w:ascii="Times New Roman" w:hAnsi="Times New Roman" w:cs="Times New Roman"/>
          <w:sz w:val="24"/>
          <w:szCs w:val="24"/>
          <w:lang w:val="en-US"/>
        </w:rPr>
        <w:t>22</w:t>
      </w:r>
      <w:r w:rsidR="00452D6A" w:rsidRPr="006472A3">
        <w:rPr>
          <w:rFonts w:ascii="Times New Roman" w:hAnsi="Times New Roman" w:cs="Times New Roman"/>
          <w:sz w:val="24"/>
          <w:szCs w:val="24"/>
        </w:rPr>
        <w:t xml:space="preserve"> от</w:t>
      </w:r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>Правилника</w:t>
      </w:r>
      <w:proofErr w:type="spellEnd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за организация и </w:t>
      </w:r>
      <w:proofErr w:type="spellStart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>дейността</w:t>
      </w:r>
      <w:proofErr w:type="spellEnd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>Общински</w:t>
      </w:r>
      <w:proofErr w:type="spellEnd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>съвет</w:t>
      </w:r>
      <w:proofErr w:type="spellEnd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>неговите</w:t>
      </w:r>
      <w:proofErr w:type="spellEnd"/>
      <w:r w:rsidR="00452D6A" w:rsidRPr="006472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2D6A" w:rsidRPr="006472A3">
        <w:rPr>
          <w:rFonts w:ascii="Times New Roman" w:hAnsi="Times New Roman" w:cs="Times New Roman"/>
          <w:sz w:val="24"/>
          <w:szCs w:val="24"/>
        </w:rPr>
        <w:t>комисии и взаимодействието му с общинска администрация,</w:t>
      </w:r>
      <w:r w:rsidR="00452D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5DCF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DCF" w:rsidRPr="00445DCF" w:rsidRDefault="00445DCF" w:rsidP="00445D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52D6A" w:rsidRDefault="00452D6A" w:rsidP="00452D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2D6A" w:rsidRPr="006472A3" w:rsidRDefault="00452D6A" w:rsidP="00452D6A">
      <w:pPr>
        <w:ind w:left="284" w:righ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6472A3">
        <w:rPr>
          <w:rFonts w:ascii="Times New Roman" w:hAnsi="Times New Roman" w:cs="Times New Roman"/>
          <w:sz w:val="24"/>
          <w:szCs w:val="24"/>
        </w:rPr>
        <w:t>1.</w:t>
      </w:r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72A3">
        <w:rPr>
          <w:rFonts w:ascii="Times New Roman" w:hAnsi="Times New Roman" w:cs="Times New Roman"/>
          <w:sz w:val="24"/>
          <w:szCs w:val="24"/>
        </w:rPr>
        <w:t>Приема  И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нформация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състоянието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сметосъбирането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72A3">
        <w:rPr>
          <w:rFonts w:ascii="Times New Roman" w:hAnsi="Times New Roman" w:cs="Times New Roman"/>
          <w:sz w:val="24"/>
          <w:szCs w:val="24"/>
        </w:rPr>
        <w:t xml:space="preserve">в Община Гулянци. </w:t>
      </w:r>
    </w:p>
    <w:p w:rsidR="00452D6A" w:rsidRDefault="00452D6A" w:rsidP="00452D6A">
      <w:pPr>
        <w:ind w:left="284" w:righ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6472A3">
        <w:rPr>
          <w:rFonts w:ascii="Times New Roman" w:hAnsi="Times New Roman" w:cs="Times New Roman"/>
          <w:b/>
          <w:i/>
          <w:sz w:val="24"/>
          <w:szCs w:val="24"/>
        </w:rPr>
        <w:t>Приложение:</w:t>
      </w:r>
      <w:r w:rsidRPr="006472A3">
        <w:rPr>
          <w:rFonts w:ascii="Times New Roman" w:hAnsi="Times New Roman" w:cs="Times New Roman"/>
          <w:sz w:val="24"/>
          <w:szCs w:val="24"/>
        </w:rPr>
        <w:t xml:space="preserve"> И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нформация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състоянието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2A3">
        <w:rPr>
          <w:rFonts w:ascii="Times New Roman" w:hAnsi="Times New Roman" w:cs="Times New Roman"/>
          <w:sz w:val="24"/>
          <w:szCs w:val="24"/>
          <w:lang w:val="en-US"/>
        </w:rPr>
        <w:t>сметосъбирането</w:t>
      </w:r>
      <w:proofErr w:type="spellEnd"/>
      <w:r w:rsidRPr="006472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72A3">
        <w:rPr>
          <w:rFonts w:ascii="Times New Roman" w:hAnsi="Times New Roman" w:cs="Times New Roman"/>
          <w:sz w:val="24"/>
          <w:szCs w:val="24"/>
        </w:rPr>
        <w:t>в Община Гулянци</w:t>
      </w:r>
    </w:p>
    <w:p w:rsidR="00E152BC" w:rsidRDefault="00E152BC"/>
    <w:p w:rsidR="00445DCF" w:rsidRPr="00445DCF" w:rsidRDefault="00445DCF" w:rsidP="00445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DCF" w:rsidRPr="00445DCF" w:rsidRDefault="00445DCF" w:rsidP="00445D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5DCF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445DCF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445DCF">
        <w:rPr>
          <w:rFonts w:ascii="Times New Roman" w:hAnsi="Times New Roman" w:cs="Times New Roman"/>
          <w:sz w:val="24"/>
          <w:szCs w:val="24"/>
        </w:rPr>
        <w:t>:……./п/…….</w:t>
      </w:r>
    </w:p>
    <w:p w:rsidR="00445DCF" w:rsidRDefault="00445DCF" w:rsidP="00445D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5DCF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45DCF" w:rsidRDefault="00445DCF" w:rsidP="00445D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5DCF" w:rsidRDefault="00445DCF" w:rsidP="00445D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5DCF" w:rsidRDefault="00445DCF" w:rsidP="00445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45DCF" w:rsidRPr="00445DCF" w:rsidRDefault="00445DCF" w:rsidP="00445D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445DCF" w:rsidRPr="00445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6A"/>
    <w:rsid w:val="00445DCF"/>
    <w:rsid w:val="00452D6A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B5D26"/>
  <w15:chartTrackingRefBased/>
  <w15:docId w15:val="{6D3886FF-3255-4760-978C-A64B1561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D6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2023-09-26T13:00:00Z</dcterms:created>
  <dcterms:modified xsi:type="dcterms:W3CDTF">2023-09-27T07:15:00Z</dcterms:modified>
</cp:coreProperties>
</file>