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D35" w:rsidRPr="00350400" w:rsidRDefault="00F80D35" w:rsidP="00F80D3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80D35" w:rsidRPr="00350400" w:rsidRDefault="00F80D35" w:rsidP="00F80D3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F80D35" w:rsidRPr="00350400" w:rsidRDefault="00F80D35" w:rsidP="00F80D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D35" w:rsidRPr="00350400" w:rsidRDefault="00F80D35" w:rsidP="00F80D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F80D35" w:rsidRPr="00350400" w:rsidRDefault="00F80D35" w:rsidP="00F80D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D35" w:rsidRPr="00350400" w:rsidRDefault="00F80D35" w:rsidP="00F80D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D35" w:rsidRPr="00350400" w:rsidRDefault="00F80D35" w:rsidP="00F80D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F80D35" w:rsidRPr="00350400" w:rsidRDefault="00F80D35" w:rsidP="00F80D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0D35" w:rsidRPr="00350400" w:rsidRDefault="00F80D35" w:rsidP="00F80D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802</w:t>
      </w:r>
    </w:p>
    <w:p w:rsidR="00F80D35" w:rsidRPr="00350400" w:rsidRDefault="00F80D35" w:rsidP="00F80D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0D35" w:rsidRPr="00350400" w:rsidRDefault="00F80D35" w:rsidP="00F80D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350400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350400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F80D35" w:rsidRPr="00350400" w:rsidRDefault="00F80D35" w:rsidP="00F80D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0D35" w:rsidRPr="00350400" w:rsidRDefault="00F80D35" w:rsidP="00F80D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350400">
        <w:rPr>
          <w:rFonts w:ascii="Times New Roman" w:hAnsi="Times New Roman" w:cs="Times New Roman"/>
          <w:sz w:val="24"/>
          <w:szCs w:val="24"/>
        </w:rPr>
        <w:t xml:space="preserve"> </w:t>
      </w:r>
      <w:r w:rsidRPr="00350400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</w:t>
      </w:r>
      <w:r w:rsidRPr="00350400">
        <w:rPr>
          <w:rFonts w:ascii="Times New Roman" w:hAnsi="Times New Roman" w:cs="Times New Roman"/>
          <w:sz w:val="24"/>
          <w:szCs w:val="24"/>
        </w:rPr>
        <w:t>утвърждаване на  дневния ред</w:t>
      </w:r>
    </w:p>
    <w:p w:rsidR="00F80D35" w:rsidRPr="00350400" w:rsidRDefault="00F80D35" w:rsidP="00F80D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0D35" w:rsidRPr="00350400" w:rsidRDefault="00F80D35" w:rsidP="00F80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350400">
        <w:rPr>
          <w:rFonts w:ascii="Times New Roman" w:hAnsi="Times New Roman" w:cs="Times New Roman"/>
          <w:sz w:val="24"/>
          <w:szCs w:val="24"/>
        </w:rPr>
        <w:t xml:space="preserve">Председателя на </w:t>
      </w:r>
      <w:proofErr w:type="spellStart"/>
      <w:r w:rsidRPr="00350400"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F80D35" w:rsidRPr="00350400" w:rsidRDefault="00F80D35" w:rsidP="00F80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0D35" w:rsidRPr="00350400" w:rsidRDefault="00F80D35" w:rsidP="00F80D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350400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350400">
        <w:rPr>
          <w:rFonts w:ascii="Times New Roman" w:hAnsi="Times New Roman" w:cs="Times New Roman"/>
          <w:b/>
          <w:sz w:val="24"/>
          <w:szCs w:val="24"/>
        </w:rPr>
        <w:t>.202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350400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F80D35" w:rsidRPr="00350400" w:rsidRDefault="00F80D35" w:rsidP="00F80D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0D35" w:rsidRPr="00350400" w:rsidRDefault="00F80D35" w:rsidP="00F80D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F80D35" w:rsidRPr="00350400" w:rsidRDefault="00F80D35" w:rsidP="00F80D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0D35" w:rsidRPr="00350400" w:rsidRDefault="00F80D35" w:rsidP="00F80D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НА ОСНОВАНИЕ: </w:t>
      </w:r>
      <w:r w:rsidRPr="00350400">
        <w:rPr>
          <w:rFonts w:ascii="Times New Roman" w:hAnsi="Times New Roman" w:cs="Times New Roman"/>
          <w:sz w:val="24"/>
          <w:szCs w:val="24"/>
        </w:rPr>
        <w:t xml:space="preserve">чл. 73 ал.1 от Правилника за организацията и дейността на </w:t>
      </w:r>
      <w:proofErr w:type="spellStart"/>
      <w:r w:rsidRPr="00350400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350400">
        <w:rPr>
          <w:rFonts w:ascii="Times New Roman" w:hAnsi="Times New Roman" w:cs="Times New Roman"/>
          <w:sz w:val="24"/>
          <w:szCs w:val="24"/>
        </w:rPr>
        <w:t xml:space="preserve">,  </w:t>
      </w:r>
    </w:p>
    <w:p w:rsidR="00F80D35" w:rsidRPr="00350400" w:rsidRDefault="00F80D35" w:rsidP="00F80D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0D35" w:rsidRPr="00350400" w:rsidRDefault="00F80D35" w:rsidP="00F80D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F80D35" w:rsidRPr="00350400" w:rsidRDefault="00F80D35" w:rsidP="00F80D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80D35" w:rsidRPr="00350400" w:rsidRDefault="00F80D35" w:rsidP="00F80D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sz w:val="24"/>
          <w:szCs w:val="24"/>
        </w:rPr>
        <w:tab/>
        <w:t>І. Утвърждава следния</w:t>
      </w:r>
    </w:p>
    <w:p w:rsidR="00F80D35" w:rsidRPr="00350400" w:rsidRDefault="00F80D35" w:rsidP="00F80D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0E63" w:rsidRPr="002525A4" w:rsidRDefault="00CB0E63" w:rsidP="00CB0E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25A4">
        <w:rPr>
          <w:rFonts w:ascii="Times New Roman" w:hAnsi="Times New Roman" w:cs="Times New Roman"/>
          <w:sz w:val="24"/>
          <w:szCs w:val="24"/>
        </w:rPr>
        <w:t>Д Н Е В Е Н  Р Е Д</w:t>
      </w:r>
    </w:p>
    <w:p w:rsidR="00CB0E63" w:rsidRPr="002525A4" w:rsidRDefault="00CB0E63" w:rsidP="00CB0E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0E63" w:rsidRPr="002525A4" w:rsidRDefault="00CB0E63" w:rsidP="00CB0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5A4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    1.</w:t>
      </w:r>
      <w:r w:rsidRPr="002525A4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525A4">
        <w:rPr>
          <w:rFonts w:ascii="Times New Roman" w:hAnsi="Times New Roman" w:cs="Times New Roman"/>
          <w:sz w:val="24"/>
          <w:szCs w:val="24"/>
        </w:rPr>
        <w:t>И</w:t>
      </w:r>
      <w:proofErr w:type="spellStart"/>
      <w:r w:rsidRPr="002525A4">
        <w:rPr>
          <w:rFonts w:ascii="Times New Roman" w:hAnsi="Times New Roman" w:cs="Times New Roman"/>
          <w:sz w:val="24"/>
          <w:szCs w:val="24"/>
          <w:lang w:val="en-US"/>
        </w:rPr>
        <w:t>нформация</w:t>
      </w:r>
      <w:proofErr w:type="spellEnd"/>
      <w:r w:rsidRPr="002525A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525A4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2525A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525A4">
        <w:rPr>
          <w:rFonts w:ascii="Times New Roman" w:hAnsi="Times New Roman" w:cs="Times New Roman"/>
          <w:sz w:val="24"/>
          <w:szCs w:val="24"/>
          <w:lang w:val="en-US"/>
        </w:rPr>
        <w:t>състоянието</w:t>
      </w:r>
      <w:proofErr w:type="spellEnd"/>
      <w:r w:rsidRPr="002525A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525A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2525A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525A4">
        <w:rPr>
          <w:rFonts w:ascii="Times New Roman" w:hAnsi="Times New Roman" w:cs="Times New Roman"/>
          <w:sz w:val="24"/>
          <w:szCs w:val="24"/>
          <w:lang w:val="en-US"/>
        </w:rPr>
        <w:t>сметосъбирането</w:t>
      </w:r>
      <w:proofErr w:type="spellEnd"/>
      <w:r w:rsidRPr="002525A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525A4">
        <w:rPr>
          <w:rFonts w:ascii="Times New Roman" w:hAnsi="Times New Roman" w:cs="Times New Roman"/>
          <w:sz w:val="24"/>
          <w:szCs w:val="24"/>
        </w:rPr>
        <w:t xml:space="preserve">в Община   Гулянци  </w:t>
      </w:r>
    </w:p>
    <w:p w:rsidR="00CB0E63" w:rsidRPr="002525A4" w:rsidRDefault="00CB0E63" w:rsidP="00CB0E63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proofErr w:type="spellStart"/>
      <w:r w:rsidRPr="002525A4">
        <w:rPr>
          <w:rFonts w:ascii="Times New Roman" w:hAnsi="Times New Roman" w:cs="Times New Roman"/>
          <w:color w:val="000000"/>
          <w:spacing w:val="2"/>
          <w:sz w:val="24"/>
          <w:szCs w:val="24"/>
        </w:rPr>
        <w:t>Докл.Кмета</w:t>
      </w:r>
      <w:proofErr w:type="spellEnd"/>
      <w:r w:rsidRPr="002525A4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на Общината</w:t>
      </w:r>
    </w:p>
    <w:p w:rsidR="00CB0E63" w:rsidRPr="002525A4" w:rsidRDefault="00CB0E63" w:rsidP="00CB0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E63" w:rsidRPr="002525A4" w:rsidRDefault="00CB0E63" w:rsidP="00CB0E6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2525A4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2525A4">
        <w:rPr>
          <w:rFonts w:ascii="Times New Roman" w:hAnsi="Times New Roman" w:cs="Times New Roman"/>
          <w:sz w:val="24"/>
          <w:szCs w:val="24"/>
        </w:rPr>
        <w:t xml:space="preserve">. Информация </w:t>
      </w:r>
      <w:proofErr w:type="gramStart"/>
      <w:r w:rsidRPr="002525A4">
        <w:rPr>
          <w:rFonts w:ascii="Times New Roman" w:hAnsi="Times New Roman" w:cs="Times New Roman"/>
          <w:sz w:val="24"/>
          <w:szCs w:val="24"/>
        </w:rPr>
        <w:t>за  дейността</w:t>
      </w:r>
      <w:proofErr w:type="gramEnd"/>
      <w:r w:rsidRPr="002525A4">
        <w:rPr>
          <w:rFonts w:ascii="Times New Roman" w:hAnsi="Times New Roman" w:cs="Times New Roman"/>
          <w:sz w:val="24"/>
          <w:szCs w:val="24"/>
        </w:rPr>
        <w:t xml:space="preserve"> на кметство Искър 2019-2023 година</w:t>
      </w:r>
    </w:p>
    <w:p w:rsidR="00CB0E63" w:rsidRPr="002525A4" w:rsidRDefault="00CB0E63" w:rsidP="00CB0E6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525A4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2525A4">
        <w:rPr>
          <w:rFonts w:ascii="Times New Roman" w:hAnsi="Times New Roman" w:cs="Times New Roman"/>
          <w:sz w:val="24"/>
          <w:szCs w:val="24"/>
        </w:rPr>
        <w:t>. Кметския наместник</w:t>
      </w:r>
    </w:p>
    <w:p w:rsidR="00CB0E63" w:rsidRPr="002525A4" w:rsidRDefault="00CB0E63" w:rsidP="00CB0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2525A4">
        <w:rPr>
          <w:rFonts w:ascii="Times New Roman" w:hAnsi="Times New Roman" w:cs="Times New Roman"/>
          <w:sz w:val="24"/>
          <w:szCs w:val="24"/>
        </w:rPr>
        <w:t>3.Предложения</w:t>
      </w:r>
    </w:p>
    <w:p w:rsidR="00CB0E63" w:rsidRPr="002525A4" w:rsidRDefault="00CB0E63" w:rsidP="00CB0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5A4">
        <w:rPr>
          <w:rFonts w:ascii="Times New Roman" w:hAnsi="Times New Roman" w:cs="Times New Roman"/>
          <w:b/>
          <w:sz w:val="24"/>
          <w:szCs w:val="24"/>
        </w:rPr>
        <w:t>От Областен управител относно:</w:t>
      </w:r>
      <w:r w:rsidRPr="002525A4">
        <w:rPr>
          <w:rFonts w:ascii="Times New Roman" w:hAnsi="Times New Roman" w:cs="Times New Roman"/>
          <w:sz w:val="24"/>
          <w:szCs w:val="24"/>
        </w:rPr>
        <w:t xml:space="preserve"> Заповед № РД- 29-08/07.09.2023 г</w:t>
      </w:r>
    </w:p>
    <w:p w:rsidR="00CB0E63" w:rsidRPr="002525A4" w:rsidRDefault="00CB0E63" w:rsidP="00CB0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5A4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2525A4">
        <w:rPr>
          <w:rFonts w:ascii="Times New Roman" w:hAnsi="Times New Roman" w:cs="Times New Roman"/>
          <w:sz w:val="24"/>
          <w:szCs w:val="24"/>
        </w:rPr>
        <w:t xml:space="preserve"> Утвърждаване промени  по плана за капиталовите разходи на Община Гулянци  за 2023 година</w:t>
      </w:r>
    </w:p>
    <w:p w:rsidR="00CB0E63" w:rsidRPr="002525A4" w:rsidRDefault="00CB0E63" w:rsidP="00CB0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525A4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2525A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525A4"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 w:rsidRPr="002525A4">
        <w:rPr>
          <w:rFonts w:ascii="Times New Roman" w:hAnsi="Times New Roman" w:cs="Times New Roman"/>
          <w:color w:val="000000"/>
          <w:sz w:val="24"/>
          <w:szCs w:val="24"/>
          <w:lang w:val="en-US"/>
        </w:rPr>
        <w:t>3</w:t>
      </w:r>
      <w:r w:rsidRPr="002525A4">
        <w:rPr>
          <w:rFonts w:ascii="Times New Roman" w:hAnsi="Times New Roman" w:cs="Times New Roman"/>
          <w:color w:val="000000"/>
          <w:sz w:val="24"/>
          <w:szCs w:val="24"/>
        </w:rPr>
        <w:t xml:space="preserve">  година </w:t>
      </w:r>
    </w:p>
    <w:p w:rsidR="00CB0E63" w:rsidRPr="002525A4" w:rsidRDefault="00CB0E63" w:rsidP="00CB0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5A4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2525A4">
        <w:rPr>
          <w:rFonts w:ascii="Times New Roman" w:hAnsi="Times New Roman" w:cs="Times New Roman"/>
          <w:sz w:val="24"/>
          <w:szCs w:val="24"/>
        </w:rPr>
        <w:t>приемане актуализация на план-сметката за разходите на дейностите по събиране, транспортиране, обезвреждане в депа или други съоръжения на битови отпадъци, поддържане чистотата на териториите за обществено ползване за 2023 година</w:t>
      </w:r>
    </w:p>
    <w:p w:rsidR="00CB0E63" w:rsidRPr="002525A4" w:rsidRDefault="00CB0E63" w:rsidP="00CB0E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25A4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2525A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525A4">
        <w:rPr>
          <w:rFonts w:ascii="Times New Roman" w:hAnsi="Times New Roman" w:cs="Times New Roman"/>
          <w:sz w:val="24"/>
          <w:szCs w:val="24"/>
        </w:rPr>
        <w:t>приемане бюджетна прогноза за периода 2023-2026 г. на Община Гулянци</w:t>
      </w:r>
      <w:r w:rsidRPr="002525A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B0E63" w:rsidRPr="002525A4" w:rsidRDefault="00CB0E63" w:rsidP="00CB0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5A4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2525A4">
        <w:rPr>
          <w:rFonts w:ascii="Times New Roman" w:hAnsi="Times New Roman" w:cs="Times New Roman"/>
          <w:sz w:val="24"/>
          <w:szCs w:val="24"/>
        </w:rPr>
        <w:t>: избор на Временно изпълняващ длъжността Кмет на Община Гулянци до полагане на клетва от новоизбрания Кмет</w:t>
      </w:r>
    </w:p>
    <w:p w:rsidR="00CB0E63" w:rsidRPr="002525A4" w:rsidRDefault="00CB0E63" w:rsidP="00CB0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5A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525A4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2525A4">
        <w:rPr>
          <w:rFonts w:ascii="Times New Roman" w:hAnsi="Times New Roman" w:cs="Times New Roman"/>
          <w:sz w:val="24"/>
          <w:szCs w:val="24"/>
        </w:rPr>
        <w:t>избор на Временно изпълняващ длъжността Кмет на Кметство Дъбован до полагане на клетва от новоизбрания Кмет</w:t>
      </w:r>
    </w:p>
    <w:p w:rsidR="00CB0E63" w:rsidRPr="002525A4" w:rsidRDefault="00CB0E63" w:rsidP="00CB0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5A4">
        <w:rPr>
          <w:rFonts w:ascii="Times New Roman" w:hAnsi="Times New Roman" w:cs="Times New Roman"/>
          <w:b/>
          <w:sz w:val="24"/>
          <w:szCs w:val="24"/>
        </w:rPr>
        <w:lastRenderedPageBreak/>
        <w:t>От Кмета на Общината относно:</w:t>
      </w:r>
      <w:r w:rsidRPr="002525A4">
        <w:rPr>
          <w:rFonts w:ascii="Times New Roman" w:hAnsi="Times New Roman" w:cs="Times New Roman"/>
          <w:sz w:val="24"/>
          <w:szCs w:val="24"/>
        </w:rPr>
        <w:t xml:space="preserve"> избор на Временно изпълняващ длъжността Кмет на Кметство Долни Вит до полагане на клетва от новоизбрания Кмет</w:t>
      </w:r>
    </w:p>
    <w:p w:rsidR="00CB0E63" w:rsidRPr="002525A4" w:rsidRDefault="00CB0E63" w:rsidP="00CB0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5A4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2525A4">
        <w:rPr>
          <w:rFonts w:ascii="Times New Roman" w:hAnsi="Times New Roman" w:cs="Times New Roman"/>
          <w:sz w:val="24"/>
          <w:szCs w:val="24"/>
        </w:rPr>
        <w:t>избор на Временно изпълняващ длъжността Кмет на Кметство Милковица до полагане на клетва от новоизбрания Кмет</w:t>
      </w:r>
    </w:p>
    <w:p w:rsidR="00CB0E63" w:rsidRPr="002525A4" w:rsidRDefault="00CB0E63" w:rsidP="00CB0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5A4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2525A4">
        <w:rPr>
          <w:rFonts w:ascii="Times New Roman" w:hAnsi="Times New Roman" w:cs="Times New Roman"/>
          <w:sz w:val="24"/>
          <w:szCs w:val="24"/>
        </w:rPr>
        <w:t>избор на Временно изпълняващ длъжността Кмет на Кметство Гиген до полагане на клетва от новоизбрания Кмет</w:t>
      </w:r>
    </w:p>
    <w:p w:rsidR="00CB0E63" w:rsidRPr="002525A4" w:rsidRDefault="00CB0E63" w:rsidP="00CB0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5A4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2525A4">
        <w:rPr>
          <w:rFonts w:ascii="Times New Roman" w:hAnsi="Times New Roman" w:cs="Times New Roman"/>
          <w:sz w:val="24"/>
          <w:szCs w:val="24"/>
        </w:rPr>
        <w:t>избор на Временно изпълняващ длъжността Кмет на Кметство Брест</w:t>
      </w:r>
      <w:r w:rsidRPr="002525A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525A4">
        <w:rPr>
          <w:rFonts w:ascii="Times New Roman" w:hAnsi="Times New Roman" w:cs="Times New Roman"/>
          <w:sz w:val="24"/>
          <w:szCs w:val="24"/>
        </w:rPr>
        <w:t>до полагане на клетва от новоизбрания Кмет</w:t>
      </w:r>
    </w:p>
    <w:p w:rsidR="00CB0E63" w:rsidRPr="002525A4" w:rsidRDefault="00CB0E63" w:rsidP="00CB0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5A4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2525A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525A4">
        <w:rPr>
          <w:rFonts w:ascii="Times New Roman" w:hAnsi="Times New Roman" w:cs="Times New Roman"/>
          <w:sz w:val="24"/>
          <w:szCs w:val="24"/>
        </w:rPr>
        <w:t xml:space="preserve">категоризиране на земеделска земя частна общинска собственост- ПИ39712.60.14 в землището на </w:t>
      </w:r>
      <w:proofErr w:type="spellStart"/>
      <w:r w:rsidRPr="002525A4">
        <w:rPr>
          <w:rFonts w:ascii="Times New Roman" w:hAnsi="Times New Roman" w:cs="Times New Roman"/>
          <w:sz w:val="24"/>
          <w:szCs w:val="24"/>
        </w:rPr>
        <w:t>с.Крета</w:t>
      </w:r>
      <w:proofErr w:type="spellEnd"/>
    </w:p>
    <w:p w:rsidR="00CB0E63" w:rsidRPr="002525A4" w:rsidRDefault="00CB0E63" w:rsidP="00CB0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5A4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2525A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525A4">
        <w:rPr>
          <w:rFonts w:ascii="Times New Roman" w:hAnsi="Times New Roman" w:cs="Times New Roman"/>
          <w:sz w:val="24"/>
          <w:szCs w:val="24"/>
        </w:rPr>
        <w:t>Включване в процедурата по чл.37в от ЗСПЗЗ на проектираните в плана за земеразделяне полски пътища и отразените в плана за земеразделяне, в картата на съществуващи и възстановими стари граници и в картата на възстановената собственост напоителни канали, които не функционират.</w:t>
      </w:r>
    </w:p>
    <w:p w:rsidR="00CB0E63" w:rsidRPr="002525A4" w:rsidRDefault="00CB0E63" w:rsidP="00CB0E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25A4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2525A4">
        <w:rPr>
          <w:rFonts w:ascii="Times New Roman" w:hAnsi="Times New Roman" w:cs="Times New Roman"/>
          <w:sz w:val="24"/>
          <w:szCs w:val="24"/>
        </w:rPr>
        <w:t xml:space="preserve"> Снабдяване нуждите на Община Гулянци с дърва за огрев от почистването на отводнителните дерета и канали на територията на община Гулянци.</w:t>
      </w:r>
    </w:p>
    <w:p w:rsidR="00CB0E63" w:rsidRPr="002525A4" w:rsidRDefault="00CB0E63" w:rsidP="00CB0E63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2525A4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2525A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525A4">
        <w:rPr>
          <w:rFonts w:ascii="Times New Roman" w:hAnsi="Times New Roman" w:cs="Times New Roman"/>
          <w:color w:val="0D0D0D"/>
          <w:sz w:val="24"/>
          <w:szCs w:val="24"/>
        </w:rPr>
        <w:t>Възнаграждение на доброволци от състава на ДФ „Вихър” към Община Гулянци, с регистриран за страната ПИН код ЕН-136-01, за оказване на помощ, съдействие и подпомагане</w:t>
      </w:r>
      <w:r w:rsidRPr="002525A4">
        <w:rPr>
          <w:rFonts w:ascii="Times New Roman" w:hAnsi="Times New Roman" w:cs="Times New Roman"/>
          <w:color w:val="0D0D0D"/>
          <w:sz w:val="24"/>
          <w:szCs w:val="24"/>
          <w:lang w:val="en-US"/>
        </w:rPr>
        <w:t>,</w:t>
      </w:r>
      <w:r w:rsidRPr="002525A4">
        <w:rPr>
          <w:rFonts w:ascii="Times New Roman" w:hAnsi="Times New Roman" w:cs="Times New Roman"/>
          <w:color w:val="0D0D0D"/>
          <w:sz w:val="24"/>
          <w:szCs w:val="24"/>
        </w:rPr>
        <w:t xml:space="preserve"> при възникване на кризисни ситуации на органите на МВР – Гулянци, РСПБЗН – Гулянци и общинска администрация гр. Гулянци, за стимулиране на доброволческия им дълг и </w:t>
      </w:r>
      <w:proofErr w:type="spellStart"/>
      <w:r w:rsidRPr="002525A4">
        <w:rPr>
          <w:rFonts w:ascii="Times New Roman" w:hAnsi="Times New Roman" w:cs="Times New Roman"/>
          <w:color w:val="0D0D0D"/>
          <w:sz w:val="24"/>
          <w:szCs w:val="24"/>
        </w:rPr>
        <w:t>доброволчеството</w:t>
      </w:r>
      <w:proofErr w:type="spellEnd"/>
      <w:r w:rsidRPr="002525A4">
        <w:rPr>
          <w:rFonts w:ascii="Times New Roman" w:hAnsi="Times New Roman" w:cs="Times New Roman"/>
          <w:color w:val="0D0D0D"/>
          <w:sz w:val="24"/>
          <w:szCs w:val="24"/>
        </w:rPr>
        <w:t xml:space="preserve"> в Община Гулянци.</w:t>
      </w:r>
    </w:p>
    <w:p w:rsidR="00CB0E63" w:rsidRPr="002525A4" w:rsidRDefault="00CB0E63" w:rsidP="00CB0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525A4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2525A4">
        <w:rPr>
          <w:rFonts w:ascii="Times New Roman" w:hAnsi="Times New Roman" w:cs="Times New Roman"/>
          <w:sz w:val="24"/>
          <w:szCs w:val="24"/>
        </w:rPr>
        <w:t xml:space="preserve">Разрешаване право на преминаване през имоти публична общинска собственост на кабелна електропроводна линия за обект: „Кабелна електропроводна линия 1 </w:t>
      </w:r>
      <w:r w:rsidRPr="002525A4">
        <w:rPr>
          <w:rFonts w:ascii="Times New Roman" w:hAnsi="Times New Roman" w:cs="Times New Roman"/>
          <w:sz w:val="24"/>
          <w:szCs w:val="24"/>
          <w:lang w:val="en-GB"/>
        </w:rPr>
        <w:t>kV</w:t>
      </w:r>
      <w:r w:rsidRPr="002525A4">
        <w:rPr>
          <w:rFonts w:ascii="Times New Roman" w:hAnsi="Times New Roman" w:cs="Times New Roman"/>
          <w:sz w:val="24"/>
          <w:szCs w:val="24"/>
        </w:rPr>
        <w:t xml:space="preserve"> на Фотоволтаична Електрическа Централа находяща се в ПИ с идентификатор № 30199.101.559 по КККР за урбанизираната територия на село Загражден, община Гулянци, област Плевен, с административен адрес – село Загражден, улица „ Христо Ботев“ № 41А.</w:t>
      </w:r>
      <w:r w:rsidRPr="002525A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CB0E63" w:rsidRPr="002525A4" w:rsidRDefault="00CB0E63" w:rsidP="00CB0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5A4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2525A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525A4">
        <w:rPr>
          <w:rFonts w:ascii="Times New Roman" w:hAnsi="Times New Roman" w:cs="Times New Roman"/>
          <w:sz w:val="24"/>
          <w:szCs w:val="24"/>
        </w:rPr>
        <w:t>определяне на представител и съгласуване на позицията и мандатът на Община Гулянци в Асоциацията по В и К –Плевен за извънредно неприсъствено Заседание на Общото събрание на Асоциацията по В и К – Плевен на 10.10.2023 г.</w:t>
      </w:r>
    </w:p>
    <w:p w:rsidR="00CB0E63" w:rsidRDefault="00CB0E63" w:rsidP="00CB0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5A4">
        <w:rPr>
          <w:rFonts w:ascii="Times New Roman" w:hAnsi="Times New Roman" w:cs="Times New Roman"/>
          <w:sz w:val="24"/>
          <w:szCs w:val="24"/>
        </w:rPr>
        <w:t xml:space="preserve">            4..Питане</w:t>
      </w:r>
    </w:p>
    <w:p w:rsidR="00E152BC" w:rsidRDefault="00E152BC"/>
    <w:p w:rsidR="00F80D35" w:rsidRDefault="00F80D35" w:rsidP="00F80D35">
      <w:pPr>
        <w:spacing w:after="0" w:line="240" w:lineRule="auto"/>
      </w:pPr>
    </w:p>
    <w:p w:rsidR="00F80D35" w:rsidRDefault="00F80D35" w:rsidP="00F80D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:……../п/…….</w:t>
      </w:r>
    </w:p>
    <w:p w:rsidR="00F80D35" w:rsidRDefault="00F80D35" w:rsidP="00F80D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F80D35" w:rsidRDefault="00F80D35" w:rsidP="00F80D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D35" w:rsidRDefault="00F80D35" w:rsidP="00F80D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D35" w:rsidRDefault="00F80D35" w:rsidP="00F80D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D35" w:rsidRDefault="00F80D35" w:rsidP="00F80D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F80D35" w:rsidRPr="00F80D35" w:rsidRDefault="00F80D35" w:rsidP="00F80D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sectPr w:rsidR="00F80D35" w:rsidRPr="00F80D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E63"/>
    <w:rsid w:val="00CB0E63"/>
    <w:rsid w:val="00E152BC"/>
    <w:rsid w:val="00F8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9FDF7"/>
  <w15:chartTrackingRefBased/>
  <w15:docId w15:val="{AB070DBC-A968-4BCE-A15D-D4BA0B796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E6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575</Words>
  <Characters>3283</Characters>
  <Application>Microsoft Office Word</Application>
  <DocSecurity>0</DocSecurity>
  <Lines>27</Lines>
  <Paragraphs>7</Paragraphs>
  <ScaleCrop>false</ScaleCrop>
  <Company/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2023-09-26T12:59:00Z</dcterms:created>
  <dcterms:modified xsi:type="dcterms:W3CDTF">2023-09-27T07:11:00Z</dcterms:modified>
</cp:coreProperties>
</file>