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C96" w:rsidRDefault="00940C96" w:rsidP="00564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C96" w:rsidRDefault="00940C96" w:rsidP="00940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C96" w:rsidRPr="00350400" w:rsidRDefault="00940C96" w:rsidP="00940C9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40C96" w:rsidRPr="00350400" w:rsidRDefault="00940C96" w:rsidP="00940C9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940C96" w:rsidRPr="00350400" w:rsidRDefault="00940C96" w:rsidP="00940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0C96" w:rsidRPr="00350400" w:rsidRDefault="00940C96" w:rsidP="00940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40C96" w:rsidRPr="00350400" w:rsidRDefault="00940C96" w:rsidP="00940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0C96" w:rsidRPr="00350400" w:rsidRDefault="00940C96" w:rsidP="00940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0C96" w:rsidRPr="00350400" w:rsidRDefault="00940C96" w:rsidP="00940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40C96" w:rsidRPr="00350400" w:rsidRDefault="00940C96" w:rsidP="00940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C96" w:rsidRPr="00350400" w:rsidRDefault="00940C96" w:rsidP="00940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80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940C96" w:rsidRPr="00350400" w:rsidRDefault="00940C96" w:rsidP="00940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C96" w:rsidRPr="00350400" w:rsidRDefault="00940C96" w:rsidP="00940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940C96" w:rsidRPr="00350400" w:rsidRDefault="00940C96" w:rsidP="00940C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C96" w:rsidRPr="003D7C3B" w:rsidRDefault="00940C96" w:rsidP="0094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3D7C3B">
        <w:rPr>
          <w:rFonts w:ascii="Times New Roman" w:hAnsi="Times New Roman" w:cs="Times New Roman"/>
          <w:sz w:val="24"/>
          <w:szCs w:val="24"/>
        </w:rPr>
        <w:t>Приемане актуализираната бюджетна прогноза за периода 202</w:t>
      </w:r>
      <w:r w:rsidRPr="003D7C3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3D7C3B">
        <w:rPr>
          <w:rFonts w:ascii="Times New Roman" w:hAnsi="Times New Roman" w:cs="Times New Roman"/>
          <w:sz w:val="24"/>
          <w:szCs w:val="24"/>
        </w:rPr>
        <w:t>-20</w:t>
      </w:r>
      <w:r w:rsidRPr="003D7C3B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Pr="003D7C3B">
        <w:rPr>
          <w:rFonts w:ascii="Times New Roman" w:hAnsi="Times New Roman" w:cs="Times New Roman"/>
          <w:sz w:val="24"/>
          <w:szCs w:val="24"/>
        </w:rPr>
        <w:t xml:space="preserve"> г. на Община Гулянци</w:t>
      </w:r>
    </w:p>
    <w:p w:rsidR="00940C96" w:rsidRPr="00350400" w:rsidRDefault="00940C96" w:rsidP="00940C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C96" w:rsidRPr="00350400" w:rsidRDefault="00940C96" w:rsidP="0094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40C96" w:rsidRPr="00350400" w:rsidRDefault="00940C96" w:rsidP="0094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C96" w:rsidRPr="00350400" w:rsidRDefault="00940C96" w:rsidP="00940C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940C96" w:rsidRPr="00350400" w:rsidRDefault="00940C96" w:rsidP="00940C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C96" w:rsidRPr="00350400" w:rsidRDefault="00940C96" w:rsidP="00940C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40C96" w:rsidRPr="00350400" w:rsidRDefault="00940C96" w:rsidP="00940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4001" w:rsidRDefault="00940C96" w:rsidP="00940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4001">
        <w:rPr>
          <w:rFonts w:ascii="Times New Roman" w:hAnsi="Times New Roman" w:cs="Times New Roman"/>
          <w:sz w:val="24"/>
          <w:szCs w:val="24"/>
        </w:rPr>
        <w:t xml:space="preserve"> </w:t>
      </w:r>
      <w:r w:rsidR="00564001" w:rsidRPr="00760468">
        <w:rPr>
          <w:rFonts w:ascii="Times New Roman" w:hAnsi="Times New Roman" w:cs="Times New Roman"/>
          <w:sz w:val="24"/>
          <w:szCs w:val="24"/>
        </w:rPr>
        <w:t xml:space="preserve">чл. 67, ал.3, чл. 69, ал. 1, т. 1, чл. 83, ал. 1, т. 1 и ал. 2 от Закона за публичните финанси, чл. 20, ал. 1 и ал. 2 от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Наредба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условията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реда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съставяне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бюджетната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прогноза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местните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дейности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следващите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три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години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съставяне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приемане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изпълнение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отчитане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общинския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бюджет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</w:rPr>
        <w:t xml:space="preserve">, </w:t>
      </w:r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чл.21, ал.1, т.12 и ал.2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от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ЗМСМА, чл.5 ал.1, т.11</w:t>
      </w:r>
      <w:r w:rsidR="00564001" w:rsidRPr="00760468">
        <w:rPr>
          <w:rFonts w:ascii="Times New Roman" w:hAnsi="Times New Roman" w:cs="Times New Roman"/>
          <w:sz w:val="24"/>
          <w:szCs w:val="24"/>
        </w:rPr>
        <w:t>, във връзка с разпоредбите на ЗДБРБ за 2023 г., ПМС № 108/09.08.2023г. за изпълнение на ДБ на РБ за 2023г.</w:t>
      </w:r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и чл.6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от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Правилника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организацията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и</w:t>
      </w:r>
      <w:r w:rsidR="00564001" w:rsidRPr="007604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дейността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564001" w:rsidRPr="00760468">
        <w:rPr>
          <w:rFonts w:ascii="Times New Roman" w:hAnsi="Times New Roman" w:cs="Times New Roman"/>
          <w:sz w:val="24"/>
          <w:szCs w:val="24"/>
          <w:lang w:val="en"/>
        </w:rPr>
        <w:t>ОбС</w:t>
      </w:r>
      <w:proofErr w:type="spellEnd"/>
      <w:r w:rsidR="00564001" w:rsidRPr="00760468">
        <w:rPr>
          <w:rFonts w:ascii="Times New Roman" w:hAnsi="Times New Roman" w:cs="Times New Roman"/>
          <w:sz w:val="24"/>
          <w:szCs w:val="24"/>
        </w:rPr>
        <w:t xml:space="preserve"> Гулянци неговите комисии и взаимодействието му с общинска администрация</w:t>
      </w:r>
      <w:r w:rsidR="00564001" w:rsidRPr="007604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001" w:rsidRPr="00760468">
        <w:rPr>
          <w:rFonts w:ascii="Times New Roman" w:hAnsi="Times New Roman" w:cs="Times New Roman"/>
          <w:sz w:val="24"/>
          <w:szCs w:val="24"/>
        </w:rPr>
        <w:t>за мандат 2019 – 2023 година</w:t>
      </w:r>
      <w:r w:rsidR="0056400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40C96" w:rsidRDefault="00940C96" w:rsidP="00940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C96" w:rsidRPr="00940C96" w:rsidRDefault="00940C96" w:rsidP="00940C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564001" w:rsidRDefault="00564001" w:rsidP="005640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C96" w:rsidRDefault="00564001" w:rsidP="00940C96">
      <w:pPr>
        <w:ind w:right="-360" w:firstLine="708"/>
        <w:jc w:val="both"/>
        <w:rPr>
          <w:rFonts w:ascii="Times New Roman" w:hAnsi="Times New Roman" w:cs="Times New Roman"/>
          <w:sz w:val="24"/>
          <w:szCs w:val="24"/>
          <w:lang w:val="e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0C96" w:rsidRPr="00760468">
        <w:rPr>
          <w:rFonts w:ascii="Times New Roman" w:hAnsi="Times New Roman" w:cs="Times New Roman"/>
          <w:sz w:val="24"/>
          <w:szCs w:val="24"/>
        </w:rPr>
        <w:t>1. Приема актуализираната бюджетна прогноза за периода 20</w:t>
      </w:r>
      <w:r w:rsidR="00940C96" w:rsidRPr="0076046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940C96" w:rsidRPr="00760468">
        <w:rPr>
          <w:rFonts w:ascii="Times New Roman" w:hAnsi="Times New Roman" w:cs="Times New Roman"/>
          <w:sz w:val="24"/>
          <w:szCs w:val="24"/>
        </w:rPr>
        <w:t>3-20</w:t>
      </w:r>
      <w:r w:rsidR="00940C96" w:rsidRPr="0076046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940C96" w:rsidRPr="00760468">
        <w:rPr>
          <w:rFonts w:ascii="Times New Roman" w:hAnsi="Times New Roman" w:cs="Times New Roman"/>
          <w:sz w:val="24"/>
          <w:szCs w:val="24"/>
        </w:rPr>
        <w:t xml:space="preserve">5 г. на Община Гулянци на постъпленията от местни приходи и на разходите за местни дейности, съгласно приложение № 8 - </w:t>
      </w:r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„</w:t>
      </w:r>
      <w:r w:rsidR="00940C96" w:rsidRPr="00760468">
        <w:rPr>
          <w:rFonts w:ascii="Times New Roman" w:hAnsi="Times New Roman" w:cs="Times New Roman"/>
          <w:sz w:val="24"/>
          <w:szCs w:val="24"/>
        </w:rPr>
        <w:t>Б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юджетна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прогноза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периода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202</w:t>
      </w:r>
      <w:r w:rsidR="00940C96" w:rsidRPr="00760468">
        <w:rPr>
          <w:rFonts w:ascii="Times New Roman" w:hAnsi="Times New Roman" w:cs="Times New Roman"/>
          <w:sz w:val="24"/>
          <w:szCs w:val="24"/>
        </w:rPr>
        <w:t>3</w:t>
      </w:r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-2025 г.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постъпленията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от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местни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приходи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разходите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местни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>дейности</w:t>
      </w:r>
      <w:proofErr w:type="spellEnd"/>
      <w:r w:rsidR="00940C96" w:rsidRPr="00760468">
        <w:rPr>
          <w:rFonts w:ascii="Times New Roman" w:hAnsi="Times New Roman" w:cs="Times New Roman"/>
          <w:sz w:val="24"/>
          <w:szCs w:val="24"/>
          <w:lang w:val="en"/>
        </w:rPr>
        <w:t xml:space="preserve">" </w:t>
      </w:r>
    </w:p>
    <w:p w:rsidR="006B2C95" w:rsidRDefault="006B2C95" w:rsidP="00940C96">
      <w:pPr>
        <w:jc w:val="both"/>
      </w:pPr>
    </w:p>
    <w:p w:rsidR="00940C96" w:rsidRDefault="00940C96" w:rsidP="00940C96">
      <w:pPr>
        <w:jc w:val="both"/>
      </w:pPr>
    </w:p>
    <w:p w:rsidR="00940C96" w:rsidRPr="00940C96" w:rsidRDefault="00940C96" w:rsidP="00940C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0C96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940C96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940C96">
        <w:rPr>
          <w:rFonts w:ascii="Times New Roman" w:hAnsi="Times New Roman" w:cs="Times New Roman"/>
          <w:sz w:val="24"/>
          <w:szCs w:val="24"/>
        </w:rPr>
        <w:t>:……../п/……….</w:t>
      </w:r>
    </w:p>
    <w:p w:rsidR="00940C96" w:rsidRDefault="00940C96" w:rsidP="00940C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0C96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940C96" w:rsidRDefault="00940C96" w:rsidP="00940C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0C96" w:rsidRDefault="00940C96" w:rsidP="00940C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0C96" w:rsidRDefault="00940C96" w:rsidP="00940C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40C96" w:rsidRPr="00940C96" w:rsidRDefault="00940C96" w:rsidP="00940C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940C96" w:rsidRPr="00940C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001"/>
    <w:rsid w:val="00564001"/>
    <w:rsid w:val="006B2C95"/>
    <w:rsid w:val="009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89775"/>
  <w15:chartTrackingRefBased/>
  <w15:docId w15:val="{8C8CAD2C-3A4B-4625-9787-6B188854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00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2023-09-05T06:26:00Z</dcterms:created>
  <dcterms:modified xsi:type="dcterms:W3CDTF">2023-09-05T06:38:00Z</dcterms:modified>
</cp:coreProperties>
</file>