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57" w:rsidRPr="00680E57" w:rsidRDefault="00680E57" w:rsidP="00680E57">
      <w:pPr>
        <w:ind w:firstLine="708"/>
        <w:jc w:val="right"/>
        <w:rPr>
          <w:sz w:val="20"/>
          <w:szCs w:val="20"/>
        </w:rPr>
      </w:pPr>
      <w:r w:rsidRPr="00680E57">
        <w:rPr>
          <w:sz w:val="20"/>
          <w:szCs w:val="20"/>
        </w:rPr>
        <w:t>Препис</w:t>
      </w:r>
    </w:p>
    <w:p w:rsidR="00680E57" w:rsidRPr="00680E57" w:rsidRDefault="00680E57" w:rsidP="00680E57">
      <w:pPr>
        <w:ind w:firstLine="708"/>
        <w:jc w:val="right"/>
        <w:rPr>
          <w:sz w:val="20"/>
          <w:szCs w:val="20"/>
        </w:rPr>
      </w:pP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  <w:u w:val="single"/>
        </w:rPr>
      </w:pPr>
      <w:r w:rsidRPr="00680E57">
        <w:rPr>
          <w:b/>
          <w:sz w:val="20"/>
          <w:szCs w:val="20"/>
          <w:u w:val="single"/>
        </w:rPr>
        <w:t>ОБЩИНСКИ СЪВЕТ ГУЛЯНЦИ, ОБЛАСТ ПЛЕВЕН</w:t>
      </w: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  <w:u w:val="single"/>
        </w:rPr>
      </w:pP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  <w:u w:val="single"/>
        </w:rPr>
      </w:pP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</w:rPr>
      </w:pPr>
      <w:r w:rsidRPr="00680E57">
        <w:rPr>
          <w:b/>
          <w:sz w:val="20"/>
          <w:szCs w:val="20"/>
        </w:rPr>
        <w:t>Р Е Ш Е Н И Е</w:t>
      </w: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</w:rPr>
      </w:pP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  <w:lang w:val="en-US"/>
        </w:rPr>
      </w:pPr>
      <w:r w:rsidRPr="00680E57">
        <w:rPr>
          <w:b/>
          <w:sz w:val="20"/>
          <w:szCs w:val="20"/>
        </w:rPr>
        <w:t xml:space="preserve">№ </w:t>
      </w:r>
      <w:r w:rsidRPr="00680E57">
        <w:rPr>
          <w:b/>
          <w:sz w:val="20"/>
          <w:szCs w:val="20"/>
          <w:lang w:val="en-US"/>
        </w:rPr>
        <w:t>1</w:t>
      </w:r>
      <w:r w:rsidRPr="00680E57">
        <w:rPr>
          <w:b/>
          <w:sz w:val="20"/>
          <w:szCs w:val="20"/>
        </w:rPr>
        <w:t>6</w:t>
      </w:r>
      <w:proofErr w:type="spellStart"/>
      <w:r w:rsidRPr="00680E57">
        <w:rPr>
          <w:b/>
          <w:sz w:val="20"/>
          <w:szCs w:val="20"/>
          <w:lang w:val="en-US"/>
        </w:rPr>
        <w:t>6</w:t>
      </w:r>
      <w:proofErr w:type="spellEnd"/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</w:rPr>
      </w:pPr>
    </w:p>
    <w:p w:rsidR="00680E57" w:rsidRPr="00680E57" w:rsidRDefault="00680E57" w:rsidP="00680E57">
      <w:pPr>
        <w:ind w:firstLine="708"/>
        <w:jc w:val="center"/>
        <w:rPr>
          <w:b/>
          <w:sz w:val="20"/>
          <w:szCs w:val="20"/>
        </w:rPr>
      </w:pPr>
      <w:r w:rsidRPr="00680E57">
        <w:rPr>
          <w:b/>
          <w:sz w:val="20"/>
          <w:szCs w:val="20"/>
        </w:rPr>
        <w:t>Гр.Гулянци,</w:t>
      </w:r>
      <w:r w:rsidRPr="00680E57">
        <w:rPr>
          <w:b/>
          <w:sz w:val="20"/>
          <w:szCs w:val="20"/>
          <w:lang w:val="en-US"/>
        </w:rPr>
        <w:t xml:space="preserve"> 29</w:t>
      </w:r>
      <w:r w:rsidRPr="00680E57">
        <w:rPr>
          <w:b/>
          <w:sz w:val="20"/>
          <w:szCs w:val="20"/>
        </w:rPr>
        <w:t>.</w:t>
      </w:r>
      <w:r w:rsidRPr="00680E57">
        <w:rPr>
          <w:b/>
          <w:sz w:val="20"/>
          <w:szCs w:val="20"/>
          <w:lang w:val="en-US"/>
        </w:rPr>
        <w:t>10</w:t>
      </w:r>
      <w:r w:rsidRPr="00680E57">
        <w:rPr>
          <w:b/>
          <w:sz w:val="20"/>
          <w:szCs w:val="20"/>
        </w:rPr>
        <w:t>.2020 г.</w:t>
      </w:r>
    </w:p>
    <w:p w:rsidR="00680E57" w:rsidRPr="00680E57" w:rsidRDefault="00680E57" w:rsidP="00680E57">
      <w:pPr>
        <w:ind w:firstLine="708"/>
        <w:jc w:val="both"/>
        <w:rPr>
          <w:b/>
          <w:sz w:val="20"/>
          <w:szCs w:val="20"/>
        </w:rPr>
      </w:pPr>
    </w:p>
    <w:p w:rsidR="00680E57" w:rsidRPr="00680E57" w:rsidRDefault="00680E57" w:rsidP="00680E57">
      <w:pPr>
        <w:ind w:firstLine="708"/>
        <w:jc w:val="both"/>
        <w:rPr>
          <w:b/>
          <w:sz w:val="20"/>
          <w:szCs w:val="20"/>
        </w:rPr>
      </w:pPr>
    </w:p>
    <w:p w:rsidR="00680E57" w:rsidRPr="00680E57" w:rsidRDefault="00680E57" w:rsidP="00680E57">
      <w:pPr>
        <w:shd w:val="clear" w:color="auto" w:fill="FFFFFF"/>
        <w:jc w:val="both"/>
        <w:rPr>
          <w:b/>
          <w:sz w:val="20"/>
          <w:szCs w:val="20"/>
          <w:lang w:val="en-US"/>
        </w:rPr>
      </w:pPr>
      <w:r w:rsidRPr="00680E57">
        <w:rPr>
          <w:b/>
          <w:sz w:val="20"/>
          <w:szCs w:val="20"/>
        </w:rPr>
        <w:t>ОТНОСНО:</w:t>
      </w:r>
      <w:r w:rsidRPr="00680E57">
        <w:rPr>
          <w:sz w:val="20"/>
          <w:szCs w:val="20"/>
        </w:rPr>
        <w:t xml:space="preserve"> </w:t>
      </w:r>
      <w:r w:rsidRPr="00680E57">
        <w:rPr>
          <w:color w:val="000000"/>
          <w:sz w:val="20"/>
          <w:szCs w:val="20"/>
        </w:rPr>
        <w:t>Утвърждаване на дневния ред</w:t>
      </w:r>
    </w:p>
    <w:p w:rsidR="00680E57" w:rsidRPr="00680E57" w:rsidRDefault="00680E57" w:rsidP="00680E57">
      <w:pPr>
        <w:shd w:val="clear" w:color="auto" w:fill="FFFFFF"/>
        <w:spacing w:line="274" w:lineRule="exact"/>
        <w:jc w:val="both"/>
        <w:rPr>
          <w:b/>
          <w:sz w:val="20"/>
          <w:szCs w:val="20"/>
        </w:rPr>
      </w:pPr>
    </w:p>
    <w:p w:rsidR="00680E57" w:rsidRPr="00680E57" w:rsidRDefault="00680E57" w:rsidP="00680E57">
      <w:pPr>
        <w:shd w:val="clear" w:color="auto" w:fill="FFFFFF"/>
        <w:spacing w:line="274" w:lineRule="exact"/>
        <w:jc w:val="both"/>
        <w:rPr>
          <w:color w:val="000000"/>
          <w:spacing w:val="1"/>
          <w:sz w:val="20"/>
          <w:szCs w:val="20"/>
        </w:rPr>
      </w:pPr>
      <w:r w:rsidRPr="00680E57">
        <w:rPr>
          <w:b/>
          <w:sz w:val="20"/>
          <w:szCs w:val="20"/>
        </w:rPr>
        <w:t xml:space="preserve">ПО ПРЕДЛОЖЕНИЕ НА : </w:t>
      </w:r>
      <w:r w:rsidRPr="00680E57">
        <w:rPr>
          <w:color w:val="000000"/>
          <w:spacing w:val="1"/>
          <w:sz w:val="20"/>
          <w:szCs w:val="20"/>
        </w:rPr>
        <w:t xml:space="preserve">Председателя на </w:t>
      </w:r>
      <w:proofErr w:type="spellStart"/>
      <w:r w:rsidRPr="00680E57">
        <w:rPr>
          <w:color w:val="000000"/>
          <w:spacing w:val="1"/>
          <w:sz w:val="20"/>
          <w:szCs w:val="20"/>
        </w:rPr>
        <w:t>ОбС</w:t>
      </w:r>
      <w:proofErr w:type="spellEnd"/>
    </w:p>
    <w:p w:rsidR="00680E57" w:rsidRPr="00680E57" w:rsidRDefault="00680E57" w:rsidP="00680E57">
      <w:pPr>
        <w:shd w:val="clear" w:color="auto" w:fill="FFFFFF"/>
        <w:jc w:val="both"/>
        <w:rPr>
          <w:sz w:val="20"/>
          <w:szCs w:val="20"/>
        </w:rPr>
      </w:pPr>
    </w:p>
    <w:p w:rsidR="00680E57" w:rsidRPr="00680E57" w:rsidRDefault="00680E57" w:rsidP="00680E57">
      <w:pPr>
        <w:jc w:val="both"/>
        <w:rPr>
          <w:b/>
          <w:sz w:val="20"/>
          <w:szCs w:val="20"/>
          <w:lang w:val="en-US"/>
        </w:rPr>
      </w:pPr>
      <w:r w:rsidRPr="00680E57">
        <w:rPr>
          <w:b/>
          <w:sz w:val="20"/>
          <w:szCs w:val="20"/>
        </w:rPr>
        <w:t xml:space="preserve">НА ЗАСЕДНИЕТО НА </w:t>
      </w:r>
      <w:r w:rsidRPr="00680E57">
        <w:rPr>
          <w:b/>
          <w:sz w:val="20"/>
          <w:szCs w:val="20"/>
          <w:lang w:val="en-US"/>
        </w:rPr>
        <w:t>29</w:t>
      </w:r>
      <w:r w:rsidRPr="00680E57">
        <w:rPr>
          <w:b/>
          <w:sz w:val="20"/>
          <w:szCs w:val="20"/>
        </w:rPr>
        <w:t>.</w:t>
      </w:r>
      <w:r w:rsidRPr="00680E57">
        <w:rPr>
          <w:b/>
          <w:sz w:val="20"/>
          <w:szCs w:val="20"/>
          <w:lang w:val="en-US"/>
        </w:rPr>
        <w:t>10</w:t>
      </w:r>
      <w:r w:rsidRPr="00680E57">
        <w:rPr>
          <w:b/>
          <w:sz w:val="20"/>
          <w:szCs w:val="20"/>
        </w:rPr>
        <w:t xml:space="preserve">.2020 г., ПРОТОКОЛ </w:t>
      </w:r>
      <w:r w:rsidRPr="00680E57">
        <w:rPr>
          <w:b/>
          <w:sz w:val="20"/>
          <w:szCs w:val="20"/>
          <w:lang w:val="en-US"/>
        </w:rPr>
        <w:t>18</w:t>
      </w:r>
    </w:p>
    <w:p w:rsidR="00680E57" w:rsidRPr="00680E57" w:rsidRDefault="00680E57" w:rsidP="00680E57">
      <w:pPr>
        <w:jc w:val="both"/>
        <w:rPr>
          <w:b/>
          <w:sz w:val="20"/>
          <w:szCs w:val="20"/>
        </w:rPr>
      </w:pPr>
    </w:p>
    <w:p w:rsidR="00680E57" w:rsidRPr="00680E57" w:rsidRDefault="00680E57" w:rsidP="00680E57">
      <w:pPr>
        <w:jc w:val="both"/>
        <w:rPr>
          <w:b/>
          <w:sz w:val="20"/>
          <w:szCs w:val="20"/>
        </w:rPr>
      </w:pPr>
      <w:r w:rsidRPr="00680E57">
        <w:rPr>
          <w:b/>
          <w:sz w:val="20"/>
          <w:szCs w:val="20"/>
        </w:rPr>
        <w:t>ОБЩИНСКИ СЪВЕТ ГУЛЯНЦИ</w:t>
      </w:r>
    </w:p>
    <w:p w:rsidR="00680E57" w:rsidRPr="00680E57" w:rsidRDefault="00680E57" w:rsidP="00680E57">
      <w:pPr>
        <w:jc w:val="both"/>
        <w:rPr>
          <w:b/>
          <w:sz w:val="20"/>
          <w:szCs w:val="20"/>
        </w:rPr>
      </w:pPr>
    </w:p>
    <w:p w:rsidR="00680E57" w:rsidRPr="00680E57" w:rsidRDefault="00680E57" w:rsidP="00680E57">
      <w:pPr>
        <w:jc w:val="both"/>
        <w:rPr>
          <w:sz w:val="20"/>
          <w:szCs w:val="20"/>
        </w:rPr>
      </w:pPr>
      <w:r w:rsidRPr="00680E57">
        <w:rPr>
          <w:b/>
          <w:sz w:val="20"/>
          <w:szCs w:val="20"/>
        </w:rPr>
        <w:t xml:space="preserve">НА ОСНОВАНИЕ: </w:t>
      </w:r>
      <w:r w:rsidRPr="00680E57">
        <w:rPr>
          <w:sz w:val="20"/>
          <w:szCs w:val="20"/>
        </w:rPr>
        <w:t xml:space="preserve">чл.73 ал.1 от Правилника за организацията и дейността на </w:t>
      </w:r>
      <w:proofErr w:type="spellStart"/>
      <w:r w:rsidRPr="00680E57">
        <w:rPr>
          <w:sz w:val="20"/>
          <w:szCs w:val="20"/>
        </w:rPr>
        <w:t>ОбС</w:t>
      </w:r>
      <w:proofErr w:type="spellEnd"/>
      <w:r w:rsidRPr="00680E57">
        <w:rPr>
          <w:sz w:val="20"/>
          <w:szCs w:val="20"/>
        </w:rPr>
        <w:t xml:space="preserve">, </w:t>
      </w:r>
    </w:p>
    <w:p w:rsidR="00680E57" w:rsidRPr="00680E57" w:rsidRDefault="00680E57" w:rsidP="00680E57">
      <w:pPr>
        <w:jc w:val="both"/>
        <w:rPr>
          <w:sz w:val="20"/>
          <w:szCs w:val="20"/>
        </w:rPr>
      </w:pPr>
    </w:p>
    <w:p w:rsidR="00680E57" w:rsidRPr="00680E57" w:rsidRDefault="00680E57" w:rsidP="00680E57">
      <w:pPr>
        <w:jc w:val="both"/>
        <w:rPr>
          <w:b/>
          <w:sz w:val="20"/>
          <w:szCs w:val="20"/>
        </w:rPr>
      </w:pPr>
      <w:r w:rsidRPr="00680E57">
        <w:rPr>
          <w:b/>
          <w:sz w:val="20"/>
          <w:szCs w:val="20"/>
        </w:rPr>
        <w:t>Р Е Ш И:</w:t>
      </w:r>
    </w:p>
    <w:p w:rsidR="00680E57" w:rsidRPr="00680E57" w:rsidRDefault="00680E57" w:rsidP="00680E57">
      <w:pPr>
        <w:jc w:val="center"/>
        <w:rPr>
          <w:sz w:val="20"/>
          <w:szCs w:val="20"/>
        </w:rPr>
      </w:pPr>
    </w:p>
    <w:p w:rsidR="00680E57" w:rsidRPr="00680E57" w:rsidRDefault="00680E57" w:rsidP="00680E57">
      <w:pPr>
        <w:jc w:val="both"/>
        <w:rPr>
          <w:sz w:val="20"/>
          <w:szCs w:val="20"/>
        </w:rPr>
      </w:pPr>
      <w:r w:rsidRPr="00680E57">
        <w:rPr>
          <w:sz w:val="20"/>
          <w:szCs w:val="20"/>
        </w:rPr>
        <w:tab/>
        <w:t>І.Утвърждава следния</w:t>
      </w:r>
    </w:p>
    <w:p w:rsidR="00680E57" w:rsidRPr="00680E57" w:rsidRDefault="00680E57" w:rsidP="00680E57">
      <w:pPr>
        <w:jc w:val="both"/>
        <w:rPr>
          <w:sz w:val="20"/>
          <w:szCs w:val="20"/>
        </w:rPr>
      </w:pPr>
    </w:p>
    <w:p w:rsidR="00680E57" w:rsidRPr="00680E57" w:rsidRDefault="00680E57" w:rsidP="00680E57">
      <w:pPr>
        <w:jc w:val="center"/>
        <w:rPr>
          <w:sz w:val="20"/>
          <w:szCs w:val="20"/>
        </w:rPr>
      </w:pPr>
      <w:r w:rsidRPr="00680E57">
        <w:rPr>
          <w:sz w:val="20"/>
          <w:szCs w:val="20"/>
        </w:rPr>
        <w:t>Д Н Е В Е Н   Р Е Д</w:t>
      </w:r>
    </w:p>
    <w:p w:rsidR="00680E57" w:rsidRPr="00680E57" w:rsidRDefault="00680E57" w:rsidP="00CF25EB">
      <w:pPr>
        <w:jc w:val="both"/>
        <w:rPr>
          <w:sz w:val="20"/>
          <w:szCs w:val="20"/>
          <w:lang w:val="en-US"/>
        </w:rPr>
      </w:pPr>
    </w:p>
    <w:p w:rsidR="00CF25EB" w:rsidRPr="00680E57" w:rsidRDefault="00CF25EB" w:rsidP="00CF25EB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0"/>
          <w:szCs w:val="20"/>
          <w:lang w:val="en-US"/>
        </w:rPr>
      </w:pPr>
      <w:r w:rsidRPr="00680E57">
        <w:rPr>
          <w:color w:val="000000"/>
          <w:spacing w:val="-1"/>
          <w:sz w:val="20"/>
          <w:szCs w:val="20"/>
        </w:rPr>
        <w:t>1.</w:t>
      </w:r>
      <w:r w:rsidRPr="00680E57">
        <w:rPr>
          <w:color w:val="000000"/>
          <w:sz w:val="20"/>
          <w:szCs w:val="20"/>
          <w:lang w:val="ru-RU"/>
        </w:rPr>
        <w:t xml:space="preserve"> Отчет за </w:t>
      </w:r>
      <w:proofErr w:type="spellStart"/>
      <w:r w:rsidRPr="00680E57">
        <w:rPr>
          <w:color w:val="000000"/>
          <w:sz w:val="20"/>
          <w:szCs w:val="20"/>
          <w:lang w:val="ru-RU"/>
        </w:rPr>
        <w:t>състоянието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на </w:t>
      </w:r>
      <w:proofErr w:type="spellStart"/>
      <w:r w:rsidRPr="00680E57">
        <w:rPr>
          <w:color w:val="000000"/>
          <w:sz w:val="20"/>
          <w:szCs w:val="20"/>
          <w:lang w:val="ru-RU"/>
        </w:rPr>
        <w:t>общинските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680E57">
        <w:rPr>
          <w:color w:val="000000"/>
          <w:sz w:val="20"/>
          <w:szCs w:val="20"/>
          <w:lang w:val="ru-RU"/>
        </w:rPr>
        <w:t>пасища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и мери и за </w:t>
      </w:r>
      <w:proofErr w:type="spellStart"/>
      <w:r w:rsidRPr="00680E57">
        <w:rPr>
          <w:color w:val="000000"/>
          <w:sz w:val="20"/>
          <w:szCs w:val="20"/>
          <w:lang w:val="ru-RU"/>
        </w:rPr>
        <w:t>резултатите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от </w:t>
      </w:r>
      <w:proofErr w:type="spellStart"/>
      <w:r w:rsidRPr="00680E57">
        <w:rPr>
          <w:color w:val="000000"/>
          <w:sz w:val="20"/>
          <w:szCs w:val="20"/>
          <w:lang w:val="ru-RU"/>
        </w:rPr>
        <w:t>тяхното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управление за </w:t>
      </w:r>
      <w:proofErr w:type="spellStart"/>
      <w:r w:rsidRPr="00680E57">
        <w:rPr>
          <w:color w:val="000000"/>
          <w:sz w:val="20"/>
          <w:szCs w:val="20"/>
          <w:lang w:val="ru-RU"/>
        </w:rPr>
        <w:t>стопанската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2020-2021 година</w:t>
      </w:r>
      <w:r w:rsidRPr="00680E57">
        <w:rPr>
          <w:color w:val="000000"/>
          <w:spacing w:val="-1"/>
          <w:sz w:val="20"/>
          <w:szCs w:val="20"/>
        </w:rPr>
        <w:t>.</w:t>
      </w:r>
    </w:p>
    <w:p w:rsidR="00CF25EB" w:rsidRPr="00680E57" w:rsidRDefault="00CF25EB" w:rsidP="00CF25EB">
      <w:pPr>
        <w:shd w:val="clear" w:color="auto" w:fill="FFFFFF"/>
        <w:spacing w:line="274" w:lineRule="exact"/>
        <w:ind w:left="5"/>
        <w:jc w:val="right"/>
        <w:rPr>
          <w:color w:val="000000"/>
          <w:spacing w:val="-1"/>
          <w:sz w:val="20"/>
          <w:szCs w:val="20"/>
        </w:rPr>
      </w:pPr>
      <w:proofErr w:type="spellStart"/>
      <w:r w:rsidRPr="00680E57">
        <w:rPr>
          <w:color w:val="000000"/>
          <w:spacing w:val="-1"/>
          <w:sz w:val="20"/>
          <w:szCs w:val="20"/>
        </w:rPr>
        <w:t>Докл</w:t>
      </w:r>
      <w:proofErr w:type="spellEnd"/>
      <w:r w:rsidRPr="00680E57">
        <w:rPr>
          <w:color w:val="000000"/>
          <w:spacing w:val="-1"/>
          <w:sz w:val="20"/>
          <w:szCs w:val="20"/>
        </w:rPr>
        <w:t>.Кмета на Общината</w:t>
      </w:r>
    </w:p>
    <w:p w:rsidR="00CF25EB" w:rsidRPr="00680E57" w:rsidRDefault="00CF25EB" w:rsidP="00CF25EB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0"/>
          <w:szCs w:val="20"/>
        </w:rPr>
      </w:pPr>
      <w:r w:rsidRPr="00680E57">
        <w:rPr>
          <w:color w:val="000000"/>
          <w:spacing w:val="-1"/>
          <w:sz w:val="20"/>
          <w:szCs w:val="20"/>
        </w:rPr>
        <w:t>2.Предложения</w:t>
      </w:r>
    </w:p>
    <w:p w:rsidR="00CF25EB" w:rsidRPr="00680E57" w:rsidRDefault="00CF25EB" w:rsidP="00CF25EB">
      <w:pPr>
        <w:shd w:val="clear" w:color="auto" w:fill="FFFFFF"/>
        <w:spacing w:line="274" w:lineRule="exact"/>
        <w:ind w:left="5"/>
        <w:jc w:val="both"/>
        <w:rPr>
          <w:color w:val="000000"/>
          <w:sz w:val="20"/>
          <w:szCs w:val="20"/>
          <w:lang w:val="ru-RU"/>
        </w:rPr>
      </w:pPr>
      <w:r w:rsidRPr="00680E57">
        <w:rPr>
          <w:b/>
          <w:sz w:val="20"/>
          <w:szCs w:val="20"/>
        </w:rPr>
        <w:t>От Кмета на Общината относно:</w:t>
      </w:r>
      <w:r w:rsidRPr="00680E57">
        <w:rPr>
          <w:color w:val="000000"/>
          <w:sz w:val="20"/>
          <w:szCs w:val="20"/>
          <w:lang w:val="ru-RU"/>
        </w:rPr>
        <w:t xml:space="preserve"> отчет за </w:t>
      </w:r>
      <w:proofErr w:type="spellStart"/>
      <w:r w:rsidRPr="00680E57">
        <w:rPr>
          <w:color w:val="000000"/>
          <w:sz w:val="20"/>
          <w:szCs w:val="20"/>
          <w:lang w:val="ru-RU"/>
        </w:rPr>
        <w:t>усвояване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на </w:t>
      </w:r>
      <w:proofErr w:type="spellStart"/>
      <w:r w:rsidRPr="00680E57">
        <w:rPr>
          <w:color w:val="000000"/>
          <w:sz w:val="20"/>
          <w:szCs w:val="20"/>
          <w:lang w:val="ru-RU"/>
        </w:rPr>
        <w:t>средствата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по плана за КР на Община </w:t>
      </w:r>
      <w:proofErr w:type="spellStart"/>
      <w:r w:rsidRPr="00680E57">
        <w:rPr>
          <w:color w:val="000000"/>
          <w:sz w:val="20"/>
          <w:szCs w:val="20"/>
          <w:lang w:val="ru-RU"/>
        </w:rPr>
        <w:t>Гулянци</w:t>
      </w:r>
      <w:proofErr w:type="spellEnd"/>
      <w:r w:rsidRPr="00680E57">
        <w:rPr>
          <w:color w:val="000000"/>
          <w:sz w:val="20"/>
          <w:szCs w:val="20"/>
          <w:lang w:val="ru-RU"/>
        </w:rPr>
        <w:t xml:space="preserve"> за 2020 година</w:t>
      </w:r>
    </w:p>
    <w:p w:rsidR="00CF25EB" w:rsidRPr="00680E57" w:rsidRDefault="00CF25EB" w:rsidP="00CF25EB">
      <w:pPr>
        <w:jc w:val="both"/>
        <w:rPr>
          <w:color w:val="000000"/>
          <w:spacing w:val="-1"/>
          <w:sz w:val="20"/>
          <w:szCs w:val="20"/>
          <w:lang w:val="en-US"/>
        </w:rPr>
      </w:pPr>
      <w:r w:rsidRPr="00680E57">
        <w:rPr>
          <w:b/>
          <w:sz w:val="20"/>
          <w:szCs w:val="20"/>
        </w:rPr>
        <w:t>От Кмета на Общината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b/>
          <w:sz w:val="20"/>
          <w:szCs w:val="20"/>
        </w:rPr>
        <w:t xml:space="preserve">относно: </w:t>
      </w:r>
      <w:r w:rsidRPr="00680E57">
        <w:rPr>
          <w:sz w:val="20"/>
          <w:szCs w:val="20"/>
        </w:rPr>
        <w:t>утвърждаване актуализация на бюджета на общината за 2020 година</w:t>
      </w:r>
    </w:p>
    <w:p w:rsidR="00CF25EB" w:rsidRPr="00680E57" w:rsidRDefault="00CF25EB" w:rsidP="00CF25E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80E57">
        <w:rPr>
          <w:b/>
          <w:sz w:val="20"/>
          <w:szCs w:val="20"/>
        </w:rPr>
        <w:t>От Кмета на Общината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b/>
          <w:sz w:val="20"/>
          <w:szCs w:val="20"/>
        </w:rPr>
        <w:t>относно:</w:t>
      </w:r>
      <w:r w:rsidRPr="00680E57">
        <w:rPr>
          <w:bCs/>
          <w:color w:val="000000"/>
          <w:sz w:val="20"/>
          <w:szCs w:val="20"/>
        </w:rPr>
        <w:t xml:space="preserve"> Разходване на средства от събраните отчисления по чл. 60, ал. 2, т.1 и т. 2 и чл. 64, ал.1 от </w:t>
      </w:r>
      <w:r w:rsidRPr="00680E57">
        <w:rPr>
          <w:bCs/>
          <w:i/>
          <w:color w:val="000000"/>
          <w:sz w:val="20"/>
          <w:szCs w:val="20"/>
        </w:rPr>
        <w:t>Закона за управление на отпадъците</w:t>
      </w:r>
      <w:r w:rsidRPr="00680E57">
        <w:rPr>
          <w:bCs/>
          <w:color w:val="000000"/>
          <w:sz w:val="20"/>
          <w:szCs w:val="20"/>
        </w:rPr>
        <w:t xml:space="preserve"> (ЗУО) за</w:t>
      </w:r>
      <w:r w:rsidRPr="00680E57">
        <w:rPr>
          <w:sz w:val="20"/>
          <w:szCs w:val="20"/>
        </w:rPr>
        <w:t xml:space="preserve"> прилагане на мерки по чл. 63, ал. 4 и ал.7 от Закона за здравето, свързани с изпълнение на изискванията на ЗУО</w:t>
      </w:r>
    </w:p>
    <w:p w:rsidR="00CF25EB" w:rsidRPr="00680E57" w:rsidRDefault="00CF25EB" w:rsidP="00CF25EB">
      <w:pPr>
        <w:jc w:val="both"/>
        <w:rPr>
          <w:b/>
          <w:sz w:val="20"/>
          <w:szCs w:val="20"/>
        </w:rPr>
      </w:pPr>
      <w:r w:rsidRPr="00680E57">
        <w:rPr>
          <w:b/>
          <w:sz w:val="20"/>
          <w:szCs w:val="20"/>
        </w:rPr>
        <w:t>От Кмета на Общината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b/>
          <w:sz w:val="20"/>
          <w:szCs w:val="20"/>
        </w:rPr>
        <w:t>относно:</w:t>
      </w:r>
      <w:r w:rsidRPr="00680E57">
        <w:rPr>
          <w:rFonts w:eastAsia="Calibri"/>
          <w:sz w:val="20"/>
          <w:szCs w:val="20"/>
        </w:rPr>
        <w:t xml:space="preserve"> Приемане на Наредба за определяне обема на животновъдната дейност, местата и реда за отглеждане на селскостопански животни на територията на Община Гулянци.</w:t>
      </w:r>
    </w:p>
    <w:p w:rsidR="00CF25EB" w:rsidRPr="00680E57" w:rsidRDefault="00CF25EB" w:rsidP="00CF25EB">
      <w:pPr>
        <w:shd w:val="clear" w:color="auto" w:fill="FFFFFF"/>
        <w:spacing w:line="274" w:lineRule="exact"/>
        <w:ind w:left="5"/>
        <w:jc w:val="both"/>
        <w:rPr>
          <w:sz w:val="20"/>
          <w:szCs w:val="20"/>
        </w:rPr>
      </w:pPr>
      <w:r w:rsidRPr="00680E57">
        <w:rPr>
          <w:b/>
          <w:sz w:val="20"/>
          <w:szCs w:val="20"/>
        </w:rPr>
        <w:t>От Кмета на Общината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b/>
          <w:sz w:val="20"/>
          <w:szCs w:val="20"/>
        </w:rPr>
        <w:t xml:space="preserve">относно: </w:t>
      </w:r>
      <w:r w:rsidRPr="00680E57">
        <w:rPr>
          <w:sz w:val="20"/>
          <w:szCs w:val="20"/>
        </w:rPr>
        <w:t>Приемане на Наредба за изменение и допълнение на Наредба № 1 за поддържане и опазване на обществения ред и общинското имущество на територията на Община Гулянци</w:t>
      </w:r>
    </w:p>
    <w:p w:rsidR="00CF25EB" w:rsidRPr="00680E57" w:rsidRDefault="00CF25EB" w:rsidP="00CF25EB">
      <w:pPr>
        <w:jc w:val="both"/>
        <w:rPr>
          <w:sz w:val="20"/>
          <w:szCs w:val="20"/>
          <w:lang w:val="en-US"/>
        </w:rPr>
      </w:pPr>
      <w:r w:rsidRPr="00680E57">
        <w:rPr>
          <w:b/>
          <w:sz w:val="20"/>
          <w:szCs w:val="20"/>
        </w:rPr>
        <w:t>От Кмета на Общината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b/>
          <w:sz w:val="20"/>
          <w:szCs w:val="20"/>
        </w:rPr>
        <w:t>относно:</w:t>
      </w:r>
      <w:r w:rsidRPr="00680E57">
        <w:rPr>
          <w:sz w:val="20"/>
          <w:szCs w:val="20"/>
        </w:rPr>
        <w:t xml:space="preserve"> Включване в процедурата по чл.37в от ЗСПЗЗ на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</w:t>
      </w:r>
    </w:p>
    <w:p w:rsidR="00CF25EB" w:rsidRPr="00680E57" w:rsidRDefault="00CF25EB" w:rsidP="00CF25EB">
      <w:pPr>
        <w:jc w:val="both"/>
        <w:rPr>
          <w:sz w:val="20"/>
          <w:szCs w:val="20"/>
        </w:rPr>
      </w:pPr>
      <w:r w:rsidRPr="00680E57">
        <w:rPr>
          <w:b/>
          <w:sz w:val="20"/>
          <w:szCs w:val="20"/>
        </w:rPr>
        <w:t>От Кмета на Общината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b/>
          <w:sz w:val="20"/>
          <w:szCs w:val="20"/>
        </w:rPr>
        <w:t>относно:</w:t>
      </w:r>
      <w:r w:rsidRPr="00680E57">
        <w:rPr>
          <w:b/>
          <w:sz w:val="20"/>
          <w:szCs w:val="20"/>
          <w:lang w:val="en-US"/>
        </w:rPr>
        <w:t xml:space="preserve"> </w:t>
      </w:r>
      <w:r w:rsidRPr="00680E57">
        <w:rPr>
          <w:sz w:val="20"/>
          <w:szCs w:val="20"/>
        </w:rPr>
        <w:t>Изменение на ПУП-ПР за УПИ ХІ -824 в строителен квартал №2 по кадастралния и регулационен план на с.Гиген</w:t>
      </w:r>
    </w:p>
    <w:p w:rsidR="00CF25EB" w:rsidRPr="00680E57" w:rsidRDefault="00CF25EB" w:rsidP="00CF25EB">
      <w:pPr>
        <w:shd w:val="clear" w:color="auto" w:fill="FFFFFF"/>
        <w:jc w:val="both"/>
        <w:rPr>
          <w:b/>
          <w:sz w:val="20"/>
          <w:szCs w:val="20"/>
          <w:lang w:val="en-US"/>
        </w:rPr>
      </w:pPr>
      <w:r w:rsidRPr="00680E57">
        <w:rPr>
          <w:b/>
          <w:sz w:val="20"/>
          <w:szCs w:val="20"/>
        </w:rPr>
        <w:t xml:space="preserve">От Председателя на </w:t>
      </w:r>
      <w:proofErr w:type="spellStart"/>
      <w:r w:rsidRPr="00680E57">
        <w:rPr>
          <w:b/>
          <w:sz w:val="20"/>
          <w:szCs w:val="20"/>
        </w:rPr>
        <w:t>ОбС</w:t>
      </w:r>
      <w:proofErr w:type="spellEnd"/>
      <w:r w:rsidRPr="00680E57">
        <w:rPr>
          <w:b/>
          <w:sz w:val="20"/>
          <w:szCs w:val="20"/>
        </w:rPr>
        <w:t xml:space="preserve"> относно:</w:t>
      </w:r>
      <w:r w:rsidRPr="00680E57">
        <w:rPr>
          <w:sz w:val="20"/>
          <w:szCs w:val="20"/>
        </w:rPr>
        <w:t xml:space="preserve"> отпускане средства за представително облекло на Кмета на Община Гулянци за календарната 2020 година</w:t>
      </w:r>
    </w:p>
    <w:p w:rsidR="00CF25EB" w:rsidRDefault="00CF25EB" w:rsidP="00CF25EB">
      <w:pPr>
        <w:rPr>
          <w:color w:val="000000"/>
          <w:spacing w:val="-1"/>
          <w:sz w:val="20"/>
          <w:szCs w:val="20"/>
          <w:lang w:val="en-US"/>
        </w:rPr>
      </w:pPr>
      <w:r w:rsidRPr="00680E57">
        <w:rPr>
          <w:color w:val="000000"/>
          <w:spacing w:val="-1"/>
          <w:sz w:val="20"/>
          <w:szCs w:val="20"/>
        </w:rPr>
        <w:t>3.Питане</w:t>
      </w:r>
    </w:p>
    <w:p w:rsidR="00680E57" w:rsidRDefault="00680E57" w:rsidP="00CF25EB">
      <w:pPr>
        <w:rPr>
          <w:color w:val="000000"/>
          <w:spacing w:val="-1"/>
          <w:sz w:val="20"/>
          <w:szCs w:val="20"/>
          <w:lang w:val="en-US"/>
        </w:rPr>
      </w:pPr>
    </w:p>
    <w:p w:rsidR="00680E57" w:rsidRDefault="00680E57" w:rsidP="00680E57">
      <w:pPr>
        <w:jc w:val="right"/>
        <w:rPr>
          <w:color w:val="000000"/>
          <w:spacing w:val="-1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 xml:space="preserve">ПРЕДСЕДАТЕЛ </w:t>
      </w:r>
      <w:proofErr w:type="spellStart"/>
      <w:r>
        <w:rPr>
          <w:color w:val="000000"/>
          <w:spacing w:val="-1"/>
          <w:sz w:val="20"/>
          <w:szCs w:val="20"/>
        </w:rPr>
        <w:t>ОбС</w:t>
      </w:r>
      <w:proofErr w:type="spellEnd"/>
      <w:r>
        <w:rPr>
          <w:color w:val="000000"/>
          <w:spacing w:val="-1"/>
          <w:sz w:val="20"/>
          <w:szCs w:val="20"/>
        </w:rPr>
        <w:t>:……./п/……..</w:t>
      </w:r>
    </w:p>
    <w:p w:rsidR="00680E57" w:rsidRDefault="00680E57" w:rsidP="00680E57">
      <w:pPr>
        <w:jc w:val="right"/>
        <w:rPr>
          <w:color w:val="000000"/>
          <w:spacing w:val="-1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/Огнян Янчев/</w:t>
      </w:r>
    </w:p>
    <w:p w:rsidR="00680E57" w:rsidRDefault="00680E57" w:rsidP="00680E57">
      <w:pPr>
        <w:jc w:val="right"/>
        <w:rPr>
          <w:color w:val="000000"/>
          <w:spacing w:val="-1"/>
          <w:sz w:val="20"/>
          <w:szCs w:val="20"/>
        </w:rPr>
      </w:pPr>
    </w:p>
    <w:p w:rsidR="00680E57" w:rsidRDefault="00680E57" w:rsidP="00680E57">
      <w:pPr>
        <w:jc w:val="right"/>
        <w:rPr>
          <w:color w:val="000000"/>
          <w:spacing w:val="-1"/>
          <w:sz w:val="20"/>
          <w:szCs w:val="20"/>
        </w:rPr>
      </w:pPr>
    </w:p>
    <w:p w:rsidR="00680E57" w:rsidRDefault="00680E57" w:rsidP="00680E57">
      <w:pPr>
        <w:rPr>
          <w:color w:val="000000"/>
          <w:spacing w:val="-1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 xml:space="preserve">Вярно с оригинала при </w:t>
      </w:r>
      <w:proofErr w:type="spellStart"/>
      <w:r>
        <w:rPr>
          <w:color w:val="000000"/>
          <w:spacing w:val="-1"/>
          <w:sz w:val="20"/>
          <w:szCs w:val="20"/>
        </w:rPr>
        <w:t>ОбС</w:t>
      </w:r>
      <w:proofErr w:type="spellEnd"/>
    </w:p>
    <w:p w:rsidR="00A37372" w:rsidRDefault="00680E57">
      <w:r>
        <w:rPr>
          <w:color w:val="000000"/>
          <w:spacing w:val="-1"/>
          <w:sz w:val="20"/>
          <w:szCs w:val="20"/>
        </w:rPr>
        <w:t>Снел преписа:</w:t>
      </w:r>
    </w:p>
    <w:sectPr w:rsidR="00A37372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5EB"/>
    <w:rsid w:val="00680E57"/>
    <w:rsid w:val="00702BCB"/>
    <w:rsid w:val="00A37372"/>
    <w:rsid w:val="00CF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2020-11-02T12:10:00Z</dcterms:created>
  <dcterms:modified xsi:type="dcterms:W3CDTF">2020-11-03T12:22:00Z</dcterms:modified>
</cp:coreProperties>
</file>