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DB" w:rsidRPr="007063A8" w:rsidRDefault="001E3CDB" w:rsidP="001E3CDB">
      <w:pPr>
        <w:jc w:val="both"/>
      </w:pPr>
    </w:p>
    <w:p w:rsidR="001E3CDB" w:rsidRPr="007063A8" w:rsidRDefault="001E3CDB" w:rsidP="001E3CDB">
      <w:pPr>
        <w:jc w:val="right"/>
      </w:pPr>
      <w:r w:rsidRPr="007063A8">
        <w:t>Препис</w:t>
      </w:r>
    </w:p>
    <w:p w:rsidR="001E3CDB" w:rsidRPr="007063A8" w:rsidRDefault="001E3CDB" w:rsidP="001E3CDB">
      <w:pPr>
        <w:jc w:val="right"/>
      </w:pPr>
    </w:p>
    <w:p w:rsidR="001E3CDB" w:rsidRPr="007063A8" w:rsidRDefault="001E3CDB" w:rsidP="001E3CDB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1E3CDB" w:rsidRPr="007063A8" w:rsidRDefault="001E3CDB" w:rsidP="001E3CDB">
      <w:pPr>
        <w:jc w:val="center"/>
        <w:rPr>
          <w:b/>
          <w:u w:val="single"/>
        </w:rPr>
      </w:pPr>
    </w:p>
    <w:p w:rsidR="001E3CDB" w:rsidRPr="007063A8" w:rsidRDefault="001E3CDB" w:rsidP="001E3CDB">
      <w:pPr>
        <w:jc w:val="center"/>
        <w:rPr>
          <w:b/>
          <w:u w:val="single"/>
        </w:rPr>
      </w:pPr>
    </w:p>
    <w:p w:rsidR="001E3CDB" w:rsidRPr="007063A8" w:rsidRDefault="001E3CDB" w:rsidP="001E3CDB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1E3CDB" w:rsidRPr="007063A8" w:rsidRDefault="001E3CDB" w:rsidP="001E3CDB">
      <w:pPr>
        <w:jc w:val="center"/>
        <w:rPr>
          <w:b/>
        </w:rPr>
      </w:pPr>
    </w:p>
    <w:p w:rsidR="001E3CDB" w:rsidRPr="001E3CDB" w:rsidRDefault="001E3CDB" w:rsidP="001E3CDB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62</w:t>
      </w:r>
    </w:p>
    <w:p w:rsidR="001E3CDB" w:rsidRPr="007063A8" w:rsidRDefault="001E3CDB" w:rsidP="001E3CDB">
      <w:pPr>
        <w:jc w:val="center"/>
        <w:rPr>
          <w:b/>
        </w:rPr>
      </w:pPr>
    </w:p>
    <w:p w:rsidR="001E3CDB" w:rsidRPr="007063A8" w:rsidRDefault="001E3CDB" w:rsidP="001E3CDB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>
        <w:rPr>
          <w:b/>
        </w:rPr>
        <w:t>12</w:t>
      </w:r>
      <w:r w:rsidRPr="007063A8">
        <w:rPr>
          <w:b/>
        </w:rPr>
        <w:t>.</w:t>
      </w:r>
      <w:r w:rsidRPr="007063A8">
        <w:rPr>
          <w:b/>
          <w:lang w:val="en-US"/>
        </w:rPr>
        <w:t>0</w:t>
      </w:r>
      <w:r>
        <w:rPr>
          <w:b/>
        </w:rPr>
        <w:t>2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1E3CDB" w:rsidRPr="007063A8" w:rsidRDefault="001E3CDB" w:rsidP="001E3CDB">
      <w:pPr>
        <w:jc w:val="center"/>
        <w:rPr>
          <w:b/>
        </w:rPr>
      </w:pPr>
    </w:p>
    <w:p w:rsidR="001E3CDB" w:rsidRPr="007063A8" w:rsidRDefault="001E3CDB" w:rsidP="001E3CDB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утвърждаване на дневния ред</w:t>
      </w:r>
    </w:p>
    <w:p w:rsidR="001E3CDB" w:rsidRPr="007063A8" w:rsidRDefault="001E3CDB" w:rsidP="001E3CDB">
      <w:pPr>
        <w:jc w:val="both"/>
        <w:rPr>
          <w:lang w:val="en-US"/>
        </w:rPr>
      </w:pPr>
    </w:p>
    <w:p w:rsidR="001E3CDB" w:rsidRPr="007063A8" w:rsidRDefault="001E3CDB" w:rsidP="001E3CDB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 w:rsidRPr="007063A8">
        <w:t xml:space="preserve">Председателя на </w:t>
      </w:r>
      <w:proofErr w:type="spellStart"/>
      <w:r w:rsidRPr="007063A8">
        <w:t>ОбС</w:t>
      </w:r>
      <w:proofErr w:type="spellEnd"/>
    </w:p>
    <w:p w:rsidR="001E3CDB" w:rsidRPr="007063A8" w:rsidRDefault="001E3CDB" w:rsidP="001E3CDB">
      <w:pPr>
        <w:jc w:val="both"/>
      </w:pPr>
    </w:p>
    <w:p w:rsidR="001E3CDB" w:rsidRPr="001E3CDB" w:rsidRDefault="001E3CDB" w:rsidP="001E3CDB">
      <w:pPr>
        <w:jc w:val="both"/>
        <w:rPr>
          <w:b/>
        </w:rPr>
      </w:pPr>
      <w:r w:rsidRPr="007063A8">
        <w:rPr>
          <w:b/>
        </w:rPr>
        <w:t xml:space="preserve">НА ЗАСЕДАНИЕТО НА </w:t>
      </w:r>
      <w:r>
        <w:rPr>
          <w:b/>
        </w:rPr>
        <w:t>12</w:t>
      </w:r>
      <w:r w:rsidRPr="007063A8">
        <w:rPr>
          <w:b/>
        </w:rPr>
        <w:t>.</w:t>
      </w:r>
      <w:r w:rsidRPr="007063A8">
        <w:rPr>
          <w:b/>
          <w:lang w:val="en-US"/>
        </w:rPr>
        <w:t>0</w:t>
      </w:r>
      <w:r>
        <w:rPr>
          <w:b/>
        </w:rPr>
        <w:t>2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>
        <w:rPr>
          <w:b/>
        </w:rPr>
        <w:t>5</w:t>
      </w:r>
    </w:p>
    <w:p w:rsidR="001E3CDB" w:rsidRPr="007063A8" w:rsidRDefault="001E3CDB" w:rsidP="001E3CDB">
      <w:pPr>
        <w:jc w:val="both"/>
        <w:rPr>
          <w:b/>
        </w:rPr>
      </w:pPr>
    </w:p>
    <w:p w:rsidR="001E3CDB" w:rsidRPr="007063A8" w:rsidRDefault="001E3CDB" w:rsidP="001E3CDB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1E3CDB" w:rsidRPr="007063A8" w:rsidRDefault="001E3CDB" w:rsidP="001E3CDB">
      <w:pPr>
        <w:jc w:val="both"/>
        <w:rPr>
          <w:b/>
        </w:rPr>
      </w:pPr>
    </w:p>
    <w:p w:rsidR="001E3CDB" w:rsidRPr="007063A8" w:rsidRDefault="001E3CDB" w:rsidP="001E3CDB">
      <w:r w:rsidRPr="007063A8">
        <w:rPr>
          <w:b/>
        </w:rPr>
        <w:t xml:space="preserve">НА ОСНОВАНИЕ: </w:t>
      </w:r>
      <w:r w:rsidRPr="007063A8">
        <w:t xml:space="preserve"> чл. 73 ал.1 от Правилника за организацията и дейността на </w:t>
      </w:r>
      <w:proofErr w:type="spellStart"/>
      <w:r w:rsidRPr="007063A8">
        <w:t>ОбС</w:t>
      </w:r>
      <w:proofErr w:type="spellEnd"/>
      <w:r w:rsidRPr="007063A8">
        <w:t xml:space="preserve">, </w:t>
      </w:r>
    </w:p>
    <w:p w:rsidR="001E3CDB" w:rsidRPr="007063A8" w:rsidRDefault="001E3CDB" w:rsidP="001E3CDB"/>
    <w:p w:rsidR="001E3CDB" w:rsidRPr="007063A8" w:rsidRDefault="001E3CDB" w:rsidP="001E3CDB">
      <w:pPr>
        <w:rPr>
          <w:b/>
        </w:rPr>
      </w:pPr>
      <w:r w:rsidRPr="007063A8">
        <w:rPr>
          <w:b/>
        </w:rPr>
        <w:t>Р Е Ш И:</w:t>
      </w:r>
    </w:p>
    <w:p w:rsidR="001E3CDB" w:rsidRPr="007063A8" w:rsidRDefault="001E3CDB" w:rsidP="001E3CDB">
      <w:pPr>
        <w:ind w:left="708"/>
        <w:jc w:val="center"/>
      </w:pPr>
    </w:p>
    <w:p w:rsidR="001E3CDB" w:rsidRPr="007063A8" w:rsidRDefault="001E3CDB" w:rsidP="001E3CDB">
      <w:pPr>
        <w:jc w:val="both"/>
      </w:pPr>
      <w:r w:rsidRPr="007063A8">
        <w:tab/>
        <w:t>І. Общински съвет Гулянци утвърждава следния дневния ред, както следва:</w:t>
      </w:r>
    </w:p>
    <w:p w:rsidR="001E3CDB" w:rsidRPr="007063A8" w:rsidRDefault="001E3CDB" w:rsidP="001E3CDB">
      <w:pPr>
        <w:jc w:val="both"/>
      </w:pPr>
    </w:p>
    <w:p w:rsidR="001E3CDB" w:rsidRDefault="001E3CDB" w:rsidP="001E3CDB">
      <w:pPr>
        <w:jc w:val="center"/>
      </w:pPr>
      <w:r w:rsidRPr="007063A8">
        <w:t>Д  Н Е В Е Н  Р Е Д</w:t>
      </w:r>
    </w:p>
    <w:p w:rsidR="008B3E23" w:rsidRDefault="008B3E23" w:rsidP="008B3E23">
      <w:pPr>
        <w:jc w:val="center"/>
        <w:rPr>
          <w:color w:val="000000"/>
          <w:spacing w:val="-1"/>
          <w:sz w:val="22"/>
          <w:szCs w:val="22"/>
          <w:lang w:val="ru-RU"/>
        </w:rPr>
      </w:pPr>
    </w:p>
    <w:p w:rsidR="008B3E23" w:rsidRPr="00D22287" w:rsidRDefault="008B3E23" w:rsidP="008B3E23">
      <w:pPr>
        <w:jc w:val="both"/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  <w:lang w:val="en-US"/>
        </w:rPr>
        <w:t>1</w:t>
      </w:r>
      <w:r>
        <w:rPr>
          <w:color w:val="000000"/>
          <w:spacing w:val="-1"/>
          <w:sz w:val="22"/>
          <w:szCs w:val="22"/>
        </w:rPr>
        <w:t>.Предложения</w:t>
      </w:r>
    </w:p>
    <w:p w:rsidR="008B3E23" w:rsidRPr="00E55E4E" w:rsidRDefault="008B3E23" w:rsidP="008B3E23">
      <w:pPr>
        <w:jc w:val="center"/>
        <w:rPr>
          <w:color w:val="000000"/>
          <w:spacing w:val="-1"/>
          <w:sz w:val="22"/>
          <w:szCs w:val="22"/>
          <w:lang w:val="ru-RU"/>
        </w:rPr>
      </w:pPr>
    </w:p>
    <w:p w:rsidR="008B3E23" w:rsidRDefault="008B3E23" w:rsidP="008B3E23">
      <w:pPr>
        <w:jc w:val="both"/>
      </w:pPr>
      <w:r>
        <w:rPr>
          <w:b/>
        </w:rPr>
        <w:t xml:space="preserve">От Кмета на Общината относно: </w:t>
      </w:r>
      <w:r w:rsidRPr="00D22287">
        <w:t>Кандидатстване на Община Гулянци в конкурса „Чиста околна среда - 2025“  на Предприятието за управление на дейностите по опазване на околната среда с проектно предложение „Площадка за поставяне на спортни съоръжения в ПИ 401.8</w:t>
      </w:r>
      <w:r w:rsidR="001E3CDB">
        <w:t>09, гр. Гулянци, община Гулянци.</w:t>
      </w:r>
    </w:p>
    <w:p w:rsidR="001E3CDB" w:rsidRDefault="001E3CDB" w:rsidP="008B3E23">
      <w:pPr>
        <w:jc w:val="both"/>
      </w:pPr>
    </w:p>
    <w:p w:rsidR="001E3CDB" w:rsidRDefault="001E3CDB" w:rsidP="008B3E23">
      <w:pPr>
        <w:jc w:val="both"/>
      </w:pPr>
    </w:p>
    <w:p w:rsidR="001E3CDB" w:rsidRDefault="001E3CDB" w:rsidP="008B3E23">
      <w:pPr>
        <w:jc w:val="both"/>
      </w:pPr>
    </w:p>
    <w:p w:rsidR="001E3CDB" w:rsidRDefault="001E3CDB" w:rsidP="008B3E23">
      <w:pPr>
        <w:jc w:val="both"/>
      </w:pPr>
    </w:p>
    <w:p w:rsidR="001E3CDB" w:rsidRDefault="001E3CDB" w:rsidP="001E3CD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1E3CDB" w:rsidRDefault="001E3CDB" w:rsidP="001E3CDB">
      <w:pPr>
        <w:jc w:val="right"/>
      </w:pPr>
      <w:r>
        <w:t>/Огнян Янчев/</w:t>
      </w:r>
    </w:p>
    <w:p w:rsidR="001E3CDB" w:rsidRDefault="001E3CDB" w:rsidP="001E3CDB">
      <w:pPr>
        <w:jc w:val="right"/>
      </w:pPr>
    </w:p>
    <w:p w:rsidR="001E3CDB" w:rsidRDefault="001E3CDB" w:rsidP="001E3CDB">
      <w:pPr>
        <w:jc w:val="right"/>
      </w:pPr>
    </w:p>
    <w:p w:rsidR="001E3CDB" w:rsidRDefault="001E3CDB" w:rsidP="001E3CDB">
      <w:pPr>
        <w:jc w:val="right"/>
      </w:pPr>
    </w:p>
    <w:p w:rsidR="001E3CDB" w:rsidRDefault="001E3CDB" w:rsidP="001E3CDB">
      <w:r>
        <w:t xml:space="preserve">Вярно с оригинала при </w:t>
      </w:r>
      <w:proofErr w:type="spellStart"/>
      <w:r>
        <w:t>ОбС</w:t>
      </w:r>
      <w:proofErr w:type="spellEnd"/>
    </w:p>
    <w:p w:rsidR="001E3CDB" w:rsidRDefault="001E3CDB" w:rsidP="001E3CDB">
      <w:r>
        <w:t>Снел преписа:</w:t>
      </w:r>
      <w:bookmarkStart w:id="0" w:name="_GoBack"/>
      <w:bookmarkEnd w:id="0"/>
    </w:p>
    <w:p w:rsidR="001F391F" w:rsidRDefault="001F391F"/>
    <w:sectPr w:rsidR="001F3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23"/>
    <w:rsid w:val="001E3CDB"/>
    <w:rsid w:val="001F391F"/>
    <w:rsid w:val="008B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7F65A"/>
  <w15:chartTrackingRefBased/>
  <w15:docId w15:val="{D1F184C5-9BCA-4753-832D-FAD82781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2025-02-13T07:15:00Z</dcterms:created>
  <dcterms:modified xsi:type="dcterms:W3CDTF">2025-02-13T07:18:00Z</dcterms:modified>
</cp:coreProperties>
</file>