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E1B" w:rsidRDefault="00642E1B" w:rsidP="00642E1B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642E1B" w:rsidRDefault="00642E1B" w:rsidP="00642E1B">
      <w:pPr>
        <w:ind w:firstLine="708"/>
        <w:jc w:val="right"/>
        <w:rPr>
          <w:sz w:val="22"/>
          <w:szCs w:val="22"/>
        </w:rPr>
      </w:pPr>
    </w:p>
    <w:p w:rsidR="00642E1B" w:rsidRDefault="00642E1B" w:rsidP="00642E1B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642E1B" w:rsidRDefault="00642E1B" w:rsidP="00642E1B">
      <w:pPr>
        <w:ind w:firstLine="708"/>
        <w:jc w:val="center"/>
        <w:rPr>
          <w:b/>
          <w:sz w:val="22"/>
          <w:szCs w:val="22"/>
          <w:u w:val="single"/>
        </w:rPr>
      </w:pPr>
    </w:p>
    <w:p w:rsidR="00642E1B" w:rsidRDefault="00642E1B" w:rsidP="00642E1B">
      <w:pPr>
        <w:ind w:firstLine="708"/>
        <w:jc w:val="center"/>
        <w:rPr>
          <w:b/>
          <w:sz w:val="22"/>
          <w:szCs w:val="22"/>
          <w:u w:val="single"/>
        </w:rPr>
      </w:pPr>
    </w:p>
    <w:p w:rsidR="00642E1B" w:rsidRDefault="00642E1B" w:rsidP="00642E1B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642E1B" w:rsidRDefault="00642E1B" w:rsidP="00642E1B">
      <w:pPr>
        <w:ind w:firstLine="708"/>
        <w:jc w:val="center"/>
        <w:rPr>
          <w:b/>
          <w:sz w:val="22"/>
          <w:szCs w:val="22"/>
        </w:rPr>
      </w:pPr>
    </w:p>
    <w:p w:rsidR="00642E1B" w:rsidRPr="00647B5D" w:rsidRDefault="00642E1B" w:rsidP="00642E1B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336</w:t>
      </w:r>
    </w:p>
    <w:p w:rsidR="00642E1B" w:rsidRDefault="00642E1B" w:rsidP="00642E1B">
      <w:pPr>
        <w:ind w:firstLine="708"/>
        <w:jc w:val="center"/>
        <w:rPr>
          <w:b/>
          <w:sz w:val="22"/>
          <w:szCs w:val="22"/>
        </w:rPr>
      </w:pPr>
    </w:p>
    <w:p w:rsidR="00642E1B" w:rsidRDefault="00642E1B" w:rsidP="00642E1B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Гр. Гулянци, 04.10.2021г.</w:t>
      </w:r>
    </w:p>
    <w:p w:rsidR="00642E1B" w:rsidRPr="00642E1B" w:rsidRDefault="00642E1B" w:rsidP="00642E1B">
      <w:pPr>
        <w:ind w:firstLine="708"/>
        <w:jc w:val="center"/>
        <w:rPr>
          <w:b/>
        </w:rPr>
      </w:pPr>
    </w:p>
    <w:p w:rsidR="00642E1B" w:rsidRPr="00642E1B" w:rsidRDefault="00642E1B" w:rsidP="00642E1B">
      <w:pPr>
        <w:ind w:firstLine="708"/>
        <w:jc w:val="both"/>
        <w:rPr>
          <w:b/>
        </w:rPr>
      </w:pPr>
    </w:p>
    <w:p w:rsidR="00642E1B" w:rsidRPr="00642E1B" w:rsidRDefault="00642E1B" w:rsidP="00642E1B">
      <w:pPr>
        <w:jc w:val="both"/>
      </w:pPr>
      <w:r w:rsidRPr="00642E1B">
        <w:rPr>
          <w:b/>
        </w:rPr>
        <w:t>ОТНОСНО:</w:t>
      </w:r>
      <w:r w:rsidRPr="00642E1B">
        <w:t xml:space="preserve"> Утвърждаване актуализация на бюджета на общината за 2021 година</w:t>
      </w:r>
    </w:p>
    <w:p w:rsidR="00642E1B" w:rsidRPr="00642E1B" w:rsidRDefault="00642E1B" w:rsidP="00642E1B">
      <w:pPr>
        <w:jc w:val="both"/>
      </w:pPr>
    </w:p>
    <w:p w:rsidR="00642E1B" w:rsidRPr="00642E1B" w:rsidRDefault="00642E1B" w:rsidP="00642E1B">
      <w:pPr>
        <w:jc w:val="both"/>
      </w:pPr>
      <w:r w:rsidRPr="00642E1B">
        <w:rPr>
          <w:b/>
        </w:rPr>
        <w:t xml:space="preserve">ПО ПРЕДЛОЖЕНИЕ НА : </w:t>
      </w:r>
      <w:r w:rsidRPr="00642E1B">
        <w:t>Кмета на Общината</w:t>
      </w:r>
    </w:p>
    <w:p w:rsidR="00642E1B" w:rsidRPr="00642E1B" w:rsidRDefault="00642E1B" w:rsidP="00642E1B">
      <w:pPr>
        <w:jc w:val="both"/>
      </w:pPr>
    </w:p>
    <w:p w:rsidR="00642E1B" w:rsidRPr="00642E1B" w:rsidRDefault="00642E1B" w:rsidP="00642E1B">
      <w:pPr>
        <w:jc w:val="both"/>
        <w:rPr>
          <w:b/>
        </w:rPr>
      </w:pPr>
      <w:r w:rsidRPr="00642E1B">
        <w:rPr>
          <w:b/>
        </w:rPr>
        <w:t>НА ЗАСЕДНИЕТО НА 04.10.2021 г., ПРОТОКОЛ 36</w:t>
      </w:r>
    </w:p>
    <w:p w:rsidR="00642E1B" w:rsidRPr="00642E1B" w:rsidRDefault="00642E1B" w:rsidP="00642E1B">
      <w:pPr>
        <w:jc w:val="both"/>
        <w:rPr>
          <w:b/>
        </w:rPr>
      </w:pPr>
    </w:p>
    <w:p w:rsidR="00642E1B" w:rsidRPr="00642E1B" w:rsidRDefault="00642E1B" w:rsidP="00642E1B">
      <w:pPr>
        <w:jc w:val="both"/>
        <w:rPr>
          <w:b/>
        </w:rPr>
      </w:pPr>
      <w:r w:rsidRPr="00642E1B">
        <w:rPr>
          <w:b/>
        </w:rPr>
        <w:t>ОБЩИНСКИ СЪВЕТ ГУЛЯНЦИ</w:t>
      </w:r>
    </w:p>
    <w:p w:rsidR="00642E1B" w:rsidRPr="00642E1B" w:rsidRDefault="00642E1B" w:rsidP="00642E1B">
      <w:pPr>
        <w:rPr>
          <w:b/>
        </w:rPr>
      </w:pPr>
    </w:p>
    <w:p w:rsidR="002654FB" w:rsidRDefault="00642E1B" w:rsidP="00642E1B">
      <w:pPr>
        <w:jc w:val="both"/>
        <w:rPr>
          <w:color w:val="000000"/>
        </w:rPr>
      </w:pPr>
      <w:r w:rsidRPr="00642E1B">
        <w:rPr>
          <w:b/>
        </w:rPr>
        <w:t>НА ОСНОВАНИЕ:</w:t>
      </w:r>
      <w:r w:rsidRPr="00642E1B">
        <w:t xml:space="preserve"> </w:t>
      </w:r>
      <w:r w:rsidR="002654FB" w:rsidRPr="00642E1B">
        <w:t xml:space="preserve"> </w:t>
      </w:r>
      <w:r w:rsidR="002654FB" w:rsidRPr="00642E1B">
        <w:rPr>
          <w:color w:val="000000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</w:t>
      </w:r>
      <w:proofErr w:type="spellStart"/>
      <w:r w:rsidR="002654FB" w:rsidRPr="00642E1B">
        <w:rPr>
          <w:color w:val="000000"/>
        </w:rPr>
        <w:t>гр.Гулянци</w:t>
      </w:r>
      <w:proofErr w:type="spellEnd"/>
      <w:r w:rsidR="002654FB" w:rsidRPr="00642E1B">
        <w:rPr>
          <w:color w:val="000000"/>
        </w:rPr>
        <w:t xml:space="preserve"> за мандат 2019 – 202</w:t>
      </w:r>
      <w:r w:rsidR="002654FB" w:rsidRPr="00642E1B">
        <w:rPr>
          <w:color w:val="000000"/>
          <w:lang w:val="en-US"/>
        </w:rPr>
        <w:t>3</w:t>
      </w:r>
      <w:r w:rsidRPr="00642E1B">
        <w:rPr>
          <w:color w:val="000000"/>
        </w:rPr>
        <w:t xml:space="preserve"> година,</w:t>
      </w:r>
    </w:p>
    <w:p w:rsidR="00642E1B" w:rsidRDefault="00642E1B" w:rsidP="00642E1B">
      <w:pPr>
        <w:jc w:val="both"/>
        <w:rPr>
          <w:color w:val="000000"/>
        </w:rPr>
      </w:pPr>
    </w:p>
    <w:p w:rsidR="00642E1B" w:rsidRPr="00642E1B" w:rsidRDefault="00642E1B" w:rsidP="00642E1B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2654FB" w:rsidRPr="00642E1B" w:rsidRDefault="002654FB" w:rsidP="002654FB">
      <w:pPr>
        <w:jc w:val="center"/>
        <w:rPr>
          <w:color w:val="000000"/>
        </w:rPr>
      </w:pPr>
    </w:p>
    <w:p w:rsidR="002654FB" w:rsidRPr="00642E1B" w:rsidRDefault="002654FB" w:rsidP="002654FB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642E1B">
        <w:rPr>
          <w:bCs/>
        </w:rPr>
        <w:t>Актуализира бюджета на Община Гулянци за 2021г. , както следва:</w:t>
      </w:r>
    </w:p>
    <w:p w:rsidR="002654FB" w:rsidRPr="00642E1B" w:rsidRDefault="002654FB" w:rsidP="002654FB">
      <w:pPr>
        <w:tabs>
          <w:tab w:val="left" w:pos="709"/>
        </w:tabs>
        <w:ind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3"/>
        <w:gridCol w:w="843"/>
        <w:gridCol w:w="1129"/>
        <w:gridCol w:w="1267"/>
      </w:tblGrid>
      <w:tr w:rsidR="002654FB" w:rsidRPr="00642E1B" w:rsidTr="008C6B9F">
        <w:trPr>
          <w:trHeight w:val="391"/>
        </w:trPr>
        <w:tc>
          <w:tcPr>
            <w:tcW w:w="5670" w:type="dxa"/>
          </w:tcPr>
          <w:p w:rsidR="002654FB" w:rsidRPr="00642E1B" w:rsidRDefault="002654FB" w:rsidP="008C6B9F">
            <w:pPr>
              <w:ind w:right="-360"/>
              <w:jc w:val="center"/>
              <w:rPr>
                <w:bCs/>
              </w:rPr>
            </w:pPr>
            <w:r w:rsidRPr="00642E1B">
              <w:rPr>
                <w:bCs/>
              </w:rPr>
              <w:t>Наименование</w:t>
            </w:r>
          </w:p>
        </w:tc>
        <w:tc>
          <w:tcPr>
            <w:tcW w:w="851" w:type="dxa"/>
          </w:tcPr>
          <w:p w:rsidR="002654FB" w:rsidRPr="00642E1B" w:rsidRDefault="002654FB" w:rsidP="008C6B9F">
            <w:pPr>
              <w:ind w:right="-360"/>
              <w:rPr>
                <w:bCs/>
              </w:rPr>
            </w:pPr>
            <w:r w:rsidRPr="00642E1B">
              <w:rPr>
                <w:bCs/>
              </w:rPr>
              <w:t xml:space="preserve"> §§</w:t>
            </w:r>
          </w:p>
        </w:tc>
        <w:tc>
          <w:tcPr>
            <w:tcW w:w="1134" w:type="dxa"/>
          </w:tcPr>
          <w:p w:rsidR="002654FB" w:rsidRPr="00642E1B" w:rsidRDefault="002654FB" w:rsidP="008C6B9F">
            <w:pPr>
              <w:ind w:right="-360"/>
              <w:jc w:val="center"/>
              <w:rPr>
                <w:bCs/>
              </w:rPr>
            </w:pPr>
            <w:r w:rsidRPr="00642E1B">
              <w:rPr>
                <w:bCs/>
              </w:rPr>
              <w:t>било</w:t>
            </w:r>
          </w:p>
        </w:tc>
        <w:tc>
          <w:tcPr>
            <w:tcW w:w="1275" w:type="dxa"/>
          </w:tcPr>
          <w:p w:rsidR="002654FB" w:rsidRPr="00642E1B" w:rsidRDefault="002654FB" w:rsidP="008C6B9F">
            <w:pPr>
              <w:ind w:right="-360"/>
              <w:jc w:val="center"/>
              <w:rPr>
                <w:bCs/>
              </w:rPr>
            </w:pPr>
            <w:r w:rsidRPr="00642E1B">
              <w:rPr>
                <w:bCs/>
              </w:rPr>
              <w:t>става</w:t>
            </w:r>
          </w:p>
        </w:tc>
      </w:tr>
      <w:tr w:rsidR="002654FB" w:rsidRPr="00642E1B" w:rsidTr="008C6B9F">
        <w:tc>
          <w:tcPr>
            <w:tcW w:w="5670" w:type="dxa"/>
          </w:tcPr>
          <w:p w:rsidR="002654FB" w:rsidRPr="00642E1B" w:rsidRDefault="002654FB" w:rsidP="008C6B9F">
            <w:pPr>
              <w:ind w:right="-360"/>
              <w:jc w:val="center"/>
              <w:rPr>
                <w:bCs/>
              </w:rPr>
            </w:pPr>
            <w:r w:rsidRPr="00642E1B">
              <w:rPr>
                <w:bCs/>
              </w:rPr>
              <w:t xml:space="preserve">По разхода – местни дейности и </w:t>
            </w:r>
          </w:p>
        </w:tc>
        <w:tc>
          <w:tcPr>
            <w:tcW w:w="851" w:type="dxa"/>
          </w:tcPr>
          <w:p w:rsidR="002654FB" w:rsidRPr="00642E1B" w:rsidRDefault="002654FB" w:rsidP="008C6B9F">
            <w:pPr>
              <w:ind w:right="-360"/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2654FB" w:rsidRPr="00642E1B" w:rsidRDefault="002654FB" w:rsidP="008C6B9F">
            <w:pPr>
              <w:rPr>
                <w:bCs/>
              </w:rPr>
            </w:pPr>
            <w:r w:rsidRPr="00642E1B">
              <w:rPr>
                <w:bCs/>
              </w:rPr>
              <w:t xml:space="preserve">   156575</w:t>
            </w:r>
          </w:p>
        </w:tc>
        <w:tc>
          <w:tcPr>
            <w:tcW w:w="1275" w:type="dxa"/>
          </w:tcPr>
          <w:p w:rsidR="002654FB" w:rsidRPr="00642E1B" w:rsidRDefault="002654FB" w:rsidP="008C6B9F">
            <w:pPr>
              <w:rPr>
                <w:bCs/>
              </w:rPr>
            </w:pPr>
            <w:r w:rsidRPr="00642E1B">
              <w:rPr>
                <w:bCs/>
              </w:rPr>
              <w:t xml:space="preserve">     156575</w:t>
            </w:r>
          </w:p>
        </w:tc>
      </w:tr>
      <w:tr w:rsidR="002654FB" w:rsidRPr="00642E1B" w:rsidTr="008C6B9F">
        <w:tc>
          <w:tcPr>
            <w:tcW w:w="5670" w:type="dxa"/>
          </w:tcPr>
          <w:p w:rsidR="002654FB" w:rsidRPr="00642E1B" w:rsidRDefault="002654FB" w:rsidP="008C6B9F">
            <w:pPr>
              <w:ind w:right="-360"/>
              <w:rPr>
                <w:bCs/>
              </w:rPr>
            </w:pPr>
            <w:r w:rsidRPr="00642E1B">
              <w:rPr>
                <w:bCs/>
              </w:rPr>
              <w:t xml:space="preserve">Дейност 26606 - </w:t>
            </w:r>
            <w:r w:rsidRPr="00642E1B">
              <w:t>Изграждане, ремонт и поддържане                на уличната мрежа</w:t>
            </w:r>
          </w:p>
        </w:tc>
        <w:tc>
          <w:tcPr>
            <w:tcW w:w="851" w:type="dxa"/>
          </w:tcPr>
          <w:p w:rsidR="002654FB" w:rsidRPr="00642E1B" w:rsidRDefault="002654FB" w:rsidP="008C6B9F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2654FB" w:rsidRPr="00642E1B" w:rsidRDefault="002654FB" w:rsidP="008C6B9F">
            <w:pPr>
              <w:jc w:val="right"/>
              <w:rPr>
                <w:bCs/>
              </w:rPr>
            </w:pPr>
          </w:p>
          <w:p w:rsidR="002654FB" w:rsidRPr="00642E1B" w:rsidRDefault="002654FB" w:rsidP="008C6B9F">
            <w:pPr>
              <w:jc w:val="right"/>
              <w:rPr>
                <w:bCs/>
              </w:rPr>
            </w:pPr>
            <w:r w:rsidRPr="00642E1B">
              <w:rPr>
                <w:bCs/>
              </w:rPr>
              <w:t>156575</w:t>
            </w:r>
          </w:p>
        </w:tc>
        <w:tc>
          <w:tcPr>
            <w:tcW w:w="1275" w:type="dxa"/>
          </w:tcPr>
          <w:p w:rsidR="002654FB" w:rsidRPr="00642E1B" w:rsidRDefault="002654FB" w:rsidP="008C6B9F">
            <w:pPr>
              <w:jc w:val="right"/>
              <w:rPr>
                <w:bCs/>
              </w:rPr>
            </w:pPr>
          </w:p>
          <w:p w:rsidR="002654FB" w:rsidRPr="00642E1B" w:rsidRDefault="002654FB" w:rsidP="008C6B9F">
            <w:pPr>
              <w:jc w:val="right"/>
              <w:rPr>
                <w:bCs/>
              </w:rPr>
            </w:pPr>
            <w:r w:rsidRPr="00642E1B">
              <w:rPr>
                <w:bCs/>
              </w:rPr>
              <w:t>12</w:t>
            </w:r>
            <w:r w:rsidRPr="00642E1B">
              <w:rPr>
                <w:bCs/>
                <w:lang w:val="en-US"/>
              </w:rPr>
              <w:t>0</w:t>
            </w:r>
            <w:r w:rsidRPr="00642E1B">
              <w:rPr>
                <w:bCs/>
              </w:rPr>
              <w:t>575</w:t>
            </w:r>
          </w:p>
        </w:tc>
      </w:tr>
      <w:tr w:rsidR="002654FB" w:rsidRPr="00642E1B" w:rsidTr="008C6B9F">
        <w:tc>
          <w:tcPr>
            <w:tcW w:w="5670" w:type="dxa"/>
          </w:tcPr>
          <w:p w:rsidR="002654FB" w:rsidRPr="00642E1B" w:rsidRDefault="002654FB" w:rsidP="008C6B9F">
            <w:pPr>
              <w:ind w:right="-360"/>
              <w:rPr>
                <w:bCs/>
              </w:rPr>
            </w:pPr>
            <w:r w:rsidRPr="00642E1B">
              <w:rPr>
                <w:bCs/>
              </w:rPr>
              <w:t>Резерв</w:t>
            </w:r>
          </w:p>
        </w:tc>
        <w:tc>
          <w:tcPr>
            <w:tcW w:w="851" w:type="dxa"/>
          </w:tcPr>
          <w:p w:rsidR="002654FB" w:rsidRPr="00642E1B" w:rsidRDefault="002654FB" w:rsidP="008C6B9F">
            <w:pPr>
              <w:ind w:right="-360"/>
              <w:rPr>
                <w:bCs/>
              </w:rPr>
            </w:pPr>
            <w:r w:rsidRPr="00642E1B">
              <w:rPr>
                <w:bCs/>
              </w:rPr>
              <w:t>00-98</w:t>
            </w:r>
          </w:p>
        </w:tc>
        <w:tc>
          <w:tcPr>
            <w:tcW w:w="1134" w:type="dxa"/>
          </w:tcPr>
          <w:p w:rsidR="002654FB" w:rsidRPr="00642E1B" w:rsidRDefault="002654FB" w:rsidP="008C6B9F">
            <w:pPr>
              <w:jc w:val="right"/>
              <w:rPr>
                <w:bCs/>
              </w:rPr>
            </w:pPr>
            <w:r w:rsidRPr="00642E1B">
              <w:rPr>
                <w:bCs/>
                <w:lang w:val="en-US"/>
              </w:rPr>
              <w:t>156575</w:t>
            </w:r>
          </w:p>
        </w:tc>
        <w:tc>
          <w:tcPr>
            <w:tcW w:w="1275" w:type="dxa"/>
          </w:tcPr>
          <w:p w:rsidR="002654FB" w:rsidRPr="00642E1B" w:rsidRDefault="002654FB" w:rsidP="008C6B9F">
            <w:pPr>
              <w:jc w:val="right"/>
              <w:rPr>
                <w:bCs/>
              </w:rPr>
            </w:pPr>
            <w:r w:rsidRPr="00642E1B">
              <w:rPr>
                <w:bCs/>
              </w:rPr>
              <w:t>12</w:t>
            </w:r>
            <w:r w:rsidRPr="00642E1B">
              <w:rPr>
                <w:bCs/>
                <w:lang w:val="en-US"/>
              </w:rPr>
              <w:t>0</w:t>
            </w:r>
            <w:r w:rsidRPr="00642E1B">
              <w:rPr>
                <w:bCs/>
              </w:rPr>
              <w:t>575</w:t>
            </w:r>
          </w:p>
        </w:tc>
      </w:tr>
      <w:tr w:rsidR="002654FB" w:rsidRPr="00642E1B" w:rsidTr="008C6B9F">
        <w:tc>
          <w:tcPr>
            <w:tcW w:w="5670" w:type="dxa"/>
          </w:tcPr>
          <w:p w:rsidR="002654FB" w:rsidRPr="00642E1B" w:rsidRDefault="002654FB" w:rsidP="008C6B9F">
            <w:pPr>
              <w:ind w:right="-360"/>
              <w:rPr>
                <w:bCs/>
                <w:i/>
              </w:rPr>
            </w:pPr>
            <w:r w:rsidRPr="00642E1B">
              <w:rPr>
                <w:bCs/>
                <w:i/>
              </w:rPr>
              <w:t>Дейност 26627 – Управление на дейностите по отпадъците</w:t>
            </w:r>
          </w:p>
        </w:tc>
        <w:tc>
          <w:tcPr>
            <w:tcW w:w="851" w:type="dxa"/>
          </w:tcPr>
          <w:p w:rsidR="002654FB" w:rsidRPr="00642E1B" w:rsidRDefault="002654FB" w:rsidP="008C6B9F">
            <w:pPr>
              <w:ind w:right="-360"/>
              <w:rPr>
                <w:bCs/>
              </w:rPr>
            </w:pPr>
          </w:p>
        </w:tc>
        <w:tc>
          <w:tcPr>
            <w:tcW w:w="1134" w:type="dxa"/>
          </w:tcPr>
          <w:p w:rsidR="002654FB" w:rsidRPr="00642E1B" w:rsidRDefault="002654FB" w:rsidP="008C6B9F">
            <w:pPr>
              <w:jc w:val="right"/>
              <w:rPr>
                <w:bCs/>
              </w:rPr>
            </w:pPr>
          </w:p>
          <w:p w:rsidR="002654FB" w:rsidRPr="00642E1B" w:rsidRDefault="002654FB" w:rsidP="008C6B9F">
            <w:pPr>
              <w:jc w:val="right"/>
              <w:rPr>
                <w:bCs/>
              </w:rPr>
            </w:pPr>
            <w:r w:rsidRPr="00642E1B">
              <w:rPr>
                <w:bCs/>
              </w:rPr>
              <w:t>0</w:t>
            </w:r>
          </w:p>
        </w:tc>
        <w:tc>
          <w:tcPr>
            <w:tcW w:w="1275" w:type="dxa"/>
          </w:tcPr>
          <w:p w:rsidR="002654FB" w:rsidRPr="00642E1B" w:rsidRDefault="002654FB" w:rsidP="008C6B9F">
            <w:pPr>
              <w:jc w:val="right"/>
              <w:rPr>
                <w:bCs/>
              </w:rPr>
            </w:pPr>
          </w:p>
          <w:p w:rsidR="002654FB" w:rsidRPr="00642E1B" w:rsidRDefault="002654FB" w:rsidP="008C6B9F">
            <w:pPr>
              <w:jc w:val="right"/>
              <w:rPr>
                <w:bCs/>
              </w:rPr>
            </w:pPr>
            <w:r w:rsidRPr="00642E1B">
              <w:rPr>
                <w:bCs/>
              </w:rPr>
              <w:t>3</w:t>
            </w:r>
            <w:r w:rsidRPr="00642E1B">
              <w:rPr>
                <w:bCs/>
                <w:lang w:val="en-US"/>
              </w:rPr>
              <w:t>6</w:t>
            </w:r>
            <w:r w:rsidRPr="00642E1B">
              <w:rPr>
                <w:bCs/>
              </w:rPr>
              <w:t>000</w:t>
            </w:r>
          </w:p>
        </w:tc>
      </w:tr>
      <w:tr w:rsidR="002654FB" w:rsidRPr="00642E1B" w:rsidTr="008C6B9F">
        <w:tc>
          <w:tcPr>
            <w:tcW w:w="5670" w:type="dxa"/>
          </w:tcPr>
          <w:p w:rsidR="002654FB" w:rsidRPr="00642E1B" w:rsidRDefault="002654FB" w:rsidP="008C6B9F">
            <w:pPr>
              <w:ind w:right="-360"/>
              <w:rPr>
                <w:bCs/>
              </w:rPr>
            </w:pPr>
            <w:r w:rsidRPr="00642E1B">
              <w:rPr>
                <w:bCs/>
              </w:rPr>
              <w:t>Текущ ремонт</w:t>
            </w:r>
          </w:p>
        </w:tc>
        <w:tc>
          <w:tcPr>
            <w:tcW w:w="851" w:type="dxa"/>
          </w:tcPr>
          <w:p w:rsidR="002654FB" w:rsidRPr="00642E1B" w:rsidRDefault="002654FB" w:rsidP="008C6B9F">
            <w:pPr>
              <w:ind w:right="-360"/>
              <w:rPr>
                <w:bCs/>
              </w:rPr>
            </w:pPr>
            <w:r w:rsidRPr="00642E1B">
              <w:rPr>
                <w:bCs/>
              </w:rPr>
              <w:t>10-30</w:t>
            </w:r>
          </w:p>
        </w:tc>
        <w:tc>
          <w:tcPr>
            <w:tcW w:w="1134" w:type="dxa"/>
          </w:tcPr>
          <w:p w:rsidR="002654FB" w:rsidRPr="00642E1B" w:rsidRDefault="002654FB" w:rsidP="008C6B9F">
            <w:pPr>
              <w:jc w:val="right"/>
              <w:rPr>
                <w:bCs/>
              </w:rPr>
            </w:pPr>
            <w:r w:rsidRPr="00642E1B">
              <w:rPr>
                <w:bCs/>
              </w:rPr>
              <w:t>0</w:t>
            </w:r>
          </w:p>
        </w:tc>
        <w:tc>
          <w:tcPr>
            <w:tcW w:w="1275" w:type="dxa"/>
          </w:tcPr>
          <w:p w:rsidR="002654FB" w:rsidRPr="00642E1B" w:rsidRDefault="002654FB" w:rsidP="008C6B9F">
            <w:pPr>
              <w:jc w:val="right"/>
              <w:rPr>
                <w:bCs/>
              </w:rPr>
            </w:pPr>
            <w:r w:rsidRPr="00642E1B">
              <w:rPr>
                <w:bCs/>
              </w:rPr>
              <w:t>3</w:t>
            </w:r>
            <w:r w:rsidRPr="00642E1B">
              <w:rPr>
                <w:bCs/>
                <w:lang w:val="en-US"/>
              </w:rPr>
              <w:t>6</w:t>
            </w:r>
            <w:r w:rsidRPr="00642E1B">
              <w:rPr>
                <w:bCs/>
              </w:rPr>
              <w:t>000</w:t>
            </w:r>
          </w:p>
        </w:tc>
      </w:tr>
    </w:tbl>
    <w:p w:rsidR="00A21562" w:rsidRDefault="00A21562"/>
    <w:p w:rsidR="00642E1B" w:rsidRDefault="00642E1B" w:rsidP="00642E1B">
      <w:pPr>
        <w:jc w:val="right"/>
      </w:pPr>
    </w:p>
    <w:p w:rsidR="00642E1B" w:rsidRDefault="00642E1B" w:rsidP="00642E1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642E1B" w:rsidRDefault="00642E1B" w:rsidP="00642E1B">
      <w:pPr>
        <w:jc w:val="right"/>
      </w:pPr>
      <w:r>
        <w:t>/Огнян Янчев/</w:t>
      </w:r>
    </w:p>
    <w:p w:rsidR="00642E1B" w:rsidRDefault="00642E1B" w:rsidP="00642E1B">
      <w:pPr>
        <w:jc w:val="right"/>
      </w:pPr>
    </w:p>
    <w:p w:rsidR="00642E1B" w:rsidRDefault="00642E1B" w:rsidP="00642E1B">
      <w:pPr>
        <w:jc w:val="right"/>
      </w:pPr>
    </w:p>
    <w:p w:rsidR="00642E1B" w:rsidRDefault="00642E1B" w:rsidP="00642E1B">
      <w:pPr>
        <w:jc w:val="right"/>
      </w:pPr>
    </w:p>
    <w:p w:rsidR="00642E1B" w:rsidRDefault="00642E1B" w:rsidP="00642E1B">
      <w:r>
        <w:t xml:space="preserve">Вярно с оригинала при </w:t>
      </w:r>
      <w:proofErr w:type="spellStart"/>
      <w:r>
        <w:t>ОбС</w:t>
      </w:r>
      <w:proofErr w:type="spellEnd"/>
    </w:p>
    <w:p w:rsidR="00642E1B" w:rsidRPr="00642E1B" w:rsidRDefault="00642E1B" w:rsidP="00642E1B">
      <w:r>
        <w:t>Снел препис</w:t>
      </w:r>
      <w:bookmarkStart w:id="0" w:name="_GoBack"/>
      <w:bookmarkEnd w:id="0"/>
      <w:r>
        <w:t>а:</w:t>
      </w:r>
    </w:p>
    <w:sectPr w:rsidR="00642E1B" w:rsidRPr="0064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4FB"/>
    <w:rsid w:val="002654FB"/>
    <w:rsid w:val="00642E1B"/>
    <w:rsid w:val="00A2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93FCB"/>
  <w15:chartTrackingRefBased/>
  <w15:docId w15:val="{900B4246-5261-4CED-AFB7-0E47AC0C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20F73-3062-4121-92D2-A2BD0D93C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2021-10-05T05:37:00Z</dcterms:created>
  <dcterms:modified xsi:type="dcterms:W3CDTF">2021-10-05T05:41:00Z</dcterms:modified>
</cp:coreProperties>
</file>