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A2F" w:rsidRPr="006153AC" w:rsidRDefault="00404A2F" w:rsidP="00404A2F">
      <w:pPr>
        <w:ind w:firstLine="708"/>
        <w:jc w:val="right"/>
        <w:rPr>
          <w:sz w:val="22"/>
          <w:szCs w:val="22"/>
        </w:rPr>
      </w:pPr>
      <w:r w:rsidRPr="006153AC">
        <w:rPr>
          <w:sz w:val="22"/>
          <w:szCs w:val="22"/>
        </w:rPr>
        <w:t>Препис</w:t>
      </w:r>
    </w:p>
    <w:p w:rsidR="00404A2F" w:rsidRPr="006153AC" w:rsidRDefault="00404A2F" w:rsidP="00404A2F">
      <w:pPr>
        <w:ind w:firstLine="708"/>
        <w:jc w:val="right"/>
        <w:rPr>
          <w:sz w:val="22"/>
          <w:szCs w:val="22"/>
        </w:rPr>
      </w:pPr>
    </w:p>
    <w:p w:rsidR="00404A2F" w:rsidRPr="006153AC" w:rsidRDefault="00404A2F" w:rsidP="00404A2F">
      <w:pPr>
        <w:ind w:firstLine="708"/>
        <w:jc w:val="center"/>
        <w:rPr>
          <w:b/>
          <w:sz w:val="22"/>
          <w:szCs w:val="22"/>
          <w:u w:val="single"/>
        </w:rPr>
      </w:pPr>
      <w:r w:rsidRPr="006153AC">
        <w:rPr>
          <w:b/>
          <w:sz w:val="22"/>
          <w:szCs w:val="22"/>
          <w:u w:val="single"/>
        </w:rPr>
        <w:t>ОБЩИНСКИ СЪВЕТ ГУЛЯНЦИ, ОБЛАСТ ПЛЕВЕН</w:t>
      </w:r>
    </w:p>
    <w:p w:rsidR="00404A2F" w:rsidRPr="006153AC" w:rsidRDefault="00404A2F" w:rsidP="00404A2F">
      <w:pPr>
        <w:ind w:firstLine="708"/>
        <w:jc w:val="center"/>
        <w:rPr>
          <w:b/>
          <w:sz w:val="22"/>
          <w:szCs w:val="22"/>
          <w:u w:val="single"/>
        </w:rPr>
      </w:pPr>
    </w:p>
    <w:p w:rsidR="00404A2F" w:rsidRPr="006153AC" w:rsidRDefault="00404A2F" w:rsidP="00404A2F">
      <w:pPr>
        <w:ind w:firstLine="708"/>
        <w:jc w:val="center"/>
        <w:rPr>
          <w:b/>
          <w:sz w:val="22"/>
          <w:szCs w:val="22"/>
          <w:u w:val="single"/>
        </w:rPr>
      </w:pPr>
    </w:p>
    <w:p w:rsidR="00404A2F" w:rsidRPr="006153AC" w:rsidRDefault="00404A2F" w:rsidP="00404A2F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Р Е Ш Е Н И Е</w:t>
      </w:r>
    </w:p>
    <w:p w:rsidR="00404A2F" w:rsidRPr="006153AC" w:rsidRDefault="00404A2F" w:rsidP="00404A2F">
      <w:pPr>
        <w:ind w:firstLine="708"/>
        <w:jc w:val="center"/>
        <w:rPr>
          <w:b/>
          <w:sz w:val="22"/>
          <w:szCs w:val="22"/>
        </w:rPr>
      </w:pPr>
    </w:p>
    <w:p w:rsidR="00404A2F" w:rsidRPr="006153AC" w:rsidRDefault="00404A2F" w:rsidP="00404A2F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№ </w:t>
      </w:r>
      <w:r w:rsidRPr="006153AC">
        <w:rPr>
          <w:b/>
          <w:sz w:val="22"/>
          <w:szCs w:val="22"/>
          <w:lang w:val="en-US"/>
        </w:rPr>
        <w:t>1</w:t>
      </w:r>
      <w:r w:rsidRPr="006153AC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8</w:t>
      </w:r>
    </w:p>
    <w:p w:rsidR="00404A2F" w:rsidRPr="006153AC" w:rsidRDefault="00404A2F" w:rsidP="00404A2F">
      <w:pPr>
        <w:ind w:firstLine="708"/>
        <w:jc w:val="center"/>
        <w:rPr>
          <w:b/>
          <w:sz w:val="22"/>
          <w:szCs w:val="22"/>
        </w:rPr>
      </w:pPr>
    </w:p>
    <w:p w:rsidR="00404A2F" w:rsidRPr="006153AC" w:rsidRDefault="00404A2F" w:rsidP="00404A2F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Гр.Гулянци, </w:t>
      </w:r>
      <w:r w:rsidRPr="006153AC">
        <w:rPr>
          <w:b/>
          <w:sz w:val="22"/>
          <w:szCs w:val="22"/>
          <w:lang w:val="en-US"/>
        </w:rPr>
        <w:t>26</w:t>
      </w:r>
      <w:r w:rsidRPr="006153AC">
        <w:rPr>
          <w:b/>
          <w:sz w:val="22"/>
          <w:szCs w:val="22"/>
        </w:rPr>
        <w:t>.0</w:t>
      </w:r>
      <w:r w:rsidRPr="006153AC">
        <w:rPr>
          <w:b/>
          <w:sz w:val="22"/>
          <w:szCs w:val="22"/>
          <w:lang w:val="en-US"/>
        </w:rPr>
        <w:t>5</w:t>
      </w:r>
      <w:r w:rsidRPr="006153AC">
        <w:rPr>
          <w:b/>
          <w:sz w:val="22"/>
          <w:szCs w:val="22"/>
        </w:rPr>
        <w:t>.2020 г.</w:t>
      </w:r>
    </w:p>
    <w:p w:rsidR="00404A2F" w:rsidRPr="006153AC" w:rsidRDefault="00404A2F" w:rsidP="00404A2F">
      <w:pPr>
        <w:ind w:firstLine="708"/>
        <w:jc w:val="both"/>
        <w:rPr>
          <w:b/>
          <w:sz w:val="22"/>
          <w:szCs w:val="22"/>
        </w:rPr>
      </w:pPr>
    </w:p>
    <w:p w:rsidR="00404A2F" w:rsidRPr="006153AC" w:rsidRDefault="00404A2F" w:rsidP="00404A2F">
      <w:pPr>
        <w:ind w:firstLine="708"/>
        <w:jc w:val="both"/>
        <w:rPr>
          <w:b/>
          <w:sz w:val="22"/>
          <w:szCs w:val="22"/>
        </w:rPr>
      </w:pPr>
    </w:p>
    <w:p w:rsidR="00404A2F" w:rsidRDefault="00404A2F" w:rsidP="00404A2F">
      <w:pPr>
        <w:jc w:val="both"/>
      </w:pPr>
      <w:r w:rsidRPr="006153AC">
        <w:rPr>
          <w:b/>
          <w:sz w:val="22"/>
          <w:szCs w:val="22"/>
        </w:rPr>
        <w:t>ОТНОСНО:</w:t>
      </w:r>
      <w:r w:rsidRPr="006153AC">
        <w:rPr>
          <w:sz w:val="22"/>
          <w:szCs w:val="22"/>
        </w:rPr>
        <w:t xml:space="preserve"> </w:t>
      </w:r>
      <w:r>
        <w:t>приемане на Годишен план за действие по изпълнение на Общинската стратегия за развитие на социалните услуги в община Гулянци, планов период 2021 година</w:t>
      </w:r>
    </w:p>
    <w:p w:rsidR="00404A2F" w:rsidRDefault="00404A2F" w:rsidP="00404A2F">
      <w:pPr>
        <w:shd w:val="clear" w:color="auto" w:fill="FFFFFF"/>
        <w:jc w:val="both"/>
        <w:rPr>
          <w:b/>
          <w:sz w:val="22"/>
          <w:szCs w:val="22"/>
        </w:rPr>
      </w:pPr>
    </w:p>
    <w:p w:rsidR="00404A2F" w:rsidRPr="006153AC" w:rsidRDefault="00404A2F" w:rsidP="00404A2F">
      <w:pPr>
        <w:shd w:val="clear" w:color="auto" w:fill="FFFFFF"/>
        <w:jc w:val="both"/>
        <w:rPr>
          <w:sz w:val="22"/>
          <w:szCs w:val="22"/>
        </w:rPr>
      </w:pPr>
      <w:r w:rsidRPr="006153AC">
        <w:rPr>
          <w:b/>
          <w:sz w:val="22"/>
          <w:szCs w:val="22"/>
        </w:rPr>
        <w:t xml:space="preserve">ПО ПРЕДЛОЖЕНИЕ НА : </w:t>
      </w:r>
      <w:r w:rsidRPr="006153AC">
        <w:rPr>
          <w:sz w:val="22"/>
          <w:szCs w:val="22"/>
        </w:rPr>
        <w:t>Кмета на Общината</w:t>
      </w:r>
    </w:p>
    <w:p w:rsidR="00404A2F" w:rsidRPr="006153AC" w:rsidRDefault="00404A2F" w:rsidP="00404A2F">
      <w:pPr>
        <w:jc w:val="both"/>
        <w:rPr>
          <w:sz w:val="22"/>
          <w:szCs w:val="22"/>
        </w:rPr>
      </w:pPr>
    </w:p>
    <w:p w:rsidR="00404A2F" w:rsidRPr="006153AC" w:rsidRDefault="00404A2F" w:rsidP="00404A2F">
      <w:pPr>
        <w:jc w:val="both"/>
        <w:rPr>
          <w:b/>
          <w:sz w:val="22"/>
          <w:szCs w:val="22"/>
          <w:lang w:val="en-US"/>
        </w:rPr>
      </w:pPr>
      <w:r w:rsidRPr="006153AC">
        <w:rPr>
          <w:b/>
          <w:sz w:val="22"/>
          <w:szCs w:val="22"/>
        </w:rPr>
        <w:t xml:space="preserve">НА ЗАСЕДНИЕТО НА </w:t>
      </w:r>
      <w:r w:rsidRPr="006153AC">
        <w:rPr>
          <w:b/>
          <w:sz w:val="22"/>
          <w:szCs w:val="22"/>
          <w:lang w:val="en-US"/>
        </w:rPr>
        <w:t>26</w:t>
      </w:r>
      <w:r w:rsidRPr="006153AC">
        <w:rPr>
          <w:b/>
          <w:sz w:val="22"/>
          <w:szCs w:val="22"/>
        </w:rPr>
        <w:t>.0</w:t>
      </w:r>
      <w:r w:rsidRPr="006153AC">
        <w:rPr>
          <w:b/>
          <w:sz w:val="22"/>
          <w:szCs w:val="22"/>
          <w:lang w:val="en-US"/>
        </w:rPr>
        <w:t>5</w:t>
      </w:r>
      <w:r w:rsidRPr="006153AC">
        <w:rPr>
          <w:b/>
          <w:sz w:val="22"/>
          <w:szCs w:val="22"/>
        </w:rPr>
        <w:t xml:space="preserve">.2020 г., ПРОТОКОЛ </w:t>
      </w:r>
      <w:r w:rsidRPr="006153AC">
        <w:rPr>
          <w:b/>
          <w:sz w:val="22"/>
          <w:szCs w:val="22"/>
          <w:lang w:val="en-US"/>
        </w:rPr>
        <w:t>10</w:t>
      </w:r>
    </w:p>
    <w:p w:rsidR="00404A2F" w:rsidRPr="006153AC" w:rsidRDefault="00404A2F" w:rsidP="00404A2F">
      <w:pPr>
        <w:jc w:val="both"/>
        <w:rPr>
          <w:b/>
          <w:sz w:val="22"/>
          <w:szCs w:val="22"/>
        </w:rPr>
      </w:pPr>
    </w:p>
    <w:p w:rsidR="00404A2F" w:rsidRPr="006153AC" w:rsidRDefault="00404A2F" w:rsidP="00404A2F">
      <w:pPr>
        <w:jc w:val="both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ОБЩИНСКИ СЪВЕТ ГУЛЯНЦИ</w:t>
      </w:r>
    </w:p>
    <w:p w:rsidR="00404A2F" w:rsidRPr="006153AC" w:rsidRDefault="00404A2F" w:rsidP="00404A2F">
      <w:pPr>
        <w:jc w:val="both"/>
        <w:rPr>
          <w:b/>
          <w:sz w:val="22"/>
          <w:szCs w:val="22"/>
        </w:rPr>
      </w:pPr>
    </w:p>
    <w:p w:rsidR="003B400E" w:rsidRDefault="00404A2F" w:rsidP="00404A2F">
      <w:pPr>
        <w:jc w:val="both"/>
      </w:pPr>
      <w:r w:rsidRPr="006153AC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3B400E" w:rsidRPr="0067594D">
        <w:t>чл. 21, ал. 1, т. 12 , и чл.17, т.7 от Закона за местното самоуправление и местната администрация, чл. 36б, ал. 4 от Правилника за прилагане на Закона за социално подпомагане и чл. 5, ал. 1, т. 11 и чл. 6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3B400E">
        <w:t xml:space="preserve"> </w:t>
      </w:r>
    </w:p>
    <w:p w:rsidR="00404A2F" w:rsidRDefault="00404A2F" w:rsidP="00404A2F">
      <w:pPr>
        <w:jc w:val="both"/>
      </w:pPr>
    </w:p>
    <w:p w:rsidR="003B400E" w:rsidRDefault="00404A2F" w:rsidP="00404A2F">
      <w:pPr>
        <w:jc w:val="both"/>
      </w:pPr>
      <w:r>
        <w:rPr>
          <w:b/>
        </w:rPr>
        <w:t>Р Е Ш И:</w:t>
      </w:r>
    </w:p>
    <w:p w:rsidR="003B400E" w:rsidRPr="0067594D" w:rsidRDefault="003B400E" w:rsidP="003B400E">
      <w:pPr>
        <w:spacing w:after="100"/>
        <w:ind w:left="708" w:firstLine="708"/>
        <w:jc w:val="both"/>
      </w:pPr>
      <w:r>
        <w:tab/>
      </w:r>
    </w:p>
    <w:p w:rsidR="003B400E" w:rsidRPr="0067594D" w:rsidRDefault="003B400E" w:rsidP="003B400E">
      <w:pPr>
        <w:pStyle w:val="1"/>
        <w:shd w:val="clear" w:color="auto" w:fill="FFFFFF"/>
        <w:spacing w:after="100"/>
        <w:ind w:firstLine="708"/>
        <w:jc w:val="both"/>
        <w:rPr>
          <w:b/>
          <w:sz w:val="24"/>
          <w:szCs w:val="24"/>
        </w:rPr>
      </w:pPr>
      <w:r w:rsidRPr="0067594D">
        <w:rPr>
          <w:sz w:val="24"/>
          <w:szCs w:val="24"/>
        </w:rPr>
        <w:t xml:space="preserve">1. Приема Годишен план за действие по изпълнението на Общинската стратегия за развитие на социалните услуги в община Гулянци, планов период </w:t>
      </w:r>
      <w:r w:rsidRPr="0067594D">
        <w:rPr>
          <w:sz w:val="24"/>
          <w:szCs w:val="24"/>
          <w:lang w:val="en-US"/>
        </w:rPr>
        <w:t xml:space="preserve"> </w:t>
      </w:r>
      <w:r w:rsidRPr="0067594D">
        <w:rPr>
          <w:sz w:val="24"/>
          <w:szCs w:val="24"/>
        </w:rPr>
        <w:t>2021</w:t>
      </w:r>
      <w:r w:rsidRPr="0067594D">
        <w:rPr>
          <w:sz w:val="24"/>
          <w:szCs w:val="24"/>
          <w:lang w:val="en-US"/>
        </w:rPr>
        <w:t xml:space="preserve"> </w:t>
      </w:r>
      <w:r w:rsidRPr="0067594D">
        <w:rPr>
          <w:sz w:val="24"/>
          <w:szCs w:val="24"/>
        </w:rPr>
        <w:t>г.</w:t>
      </w:r>
    </w:p>
    <w:p w:rsidR="003B400E" w:rsidRPr="0067594D" w:rsidRDefault="003B400E" w:rsidP="003B400E">
      <w:pPr>
        <w:spacing w:after="100"/>
        <w:ind w:firstLine="708"/>
        <w:jc w:val="both"/>
      </w:pPr>
      <w:r w:rsidRPr="0067594D">
        <w:t xml:space="preserve">2. Възлага на Кмета на общината да предостави по електронен път Годишния план за действие по изпълнението на социалните услуги в Община Гулянци през </w:t>
      </w:r>
      <w:r w:rsidRPr="0067594D">
        <w:rPr>
          <w:lang w:val="en-US"/>
        </w:rPr>
        <w:t>202</w:t>
      </w:r>
      <w:r w:rsidRPr="0067594D">
        <w:t xml:space="preserve">1 г. на изпълнителния директор на Агенция за социално подпомагане в 14 – дневен срок </w:t>
      </w:r>
    </w:p>
    <w:p w:rsidR="003B400E" w:rsidRPr="0067594D" w:rsidRDefault="003B400E" w:rsidP="003B400E">
      <w:pPr>
        <w:spacing w:after="100"/>
        <w:ind w:left="708" w:firstLine="708"/>
        <w:jc w:val="both"/>
      </w:pPr>
    </w:p>
    <w:p w:rsidR="003B400E" w:rsidRPr="0067594D" w:rsidRDefault="003B400E" w:rsidP="003B400E">
      <w:pPr>
        <w:spacing w:after="100"/>
        <w:jc w:val="both"/>
        <w:rPr>
          <w:b/>
          <w:u w:val="single"/>
        </w:rPr>
      </w:pPr>
      <w:r w:rsidRPr="0067594D">
        <w:rPr>
          <w:b/>
          <w:u w:val="single"/>
        </w:rPr>
        <w:t>Приложение:</w:t>
      </w:r>
    </w:p>
    <w:p w:rsidR="003B400E" w:rsidRPr="0067594D" w:rsidRDefault="003B400E" w:rsidP="003B400E">
      <w:pPr>
        <w:spacing w:after="100"/>
        <w:ind w:firstLine="708"/>
        <w:jc w:val="both"/>
        <w:rPr>
          <w:i/>
        </w:rPr>
      </w:pPr>
      <w:r w:rsidRPr="0067594D">
        <w:rPr>
          <w:i/>
        </w:rPr>
        <w:t>1. Годишен план за действие по изпълнението на Общинската стратегия за развитие на социалните услуги в община Гулянци през 20</w:t>
      </w:r>
      <w:r w:rsidRPr="0067594D">
        <w:rPr>
          <w:i/>
          <w:lang w:val="en-US"/>
        </w:rPr>
        <w:t>2</w:t>
      </w:r>
      <w:r w:rsidRPr="0067594D">
        <w:rPr>
          <w:i/>
        </w:rPr>
        <w:t>1</w:t>
      </w:r>
      <w:r w:rsidRPr="0067594D">
        <w:rPr>
          <w:i/>
          <w:lang w:val="en-US"/>
        </w:rPr>
        <w:t xml:space="preserve"> </w:t>
      </w:r>
      <w:r w:rsidRPr="0067594D">
        <w:rPr>
          <w:i/>
        </w:rPr>
        <w:t>година, съгласуван с Директора на Дирекция „Социално подпомагане”- гр. Никопол.</w:t>
      </w:r>
    </w:p>
    <w:p w:rsidR="003B400E" w:rsidRDefault="003B400E" w:rsidP="003B400E">
      <w:pPr>
        <w:jc w:val="both"/>
      </w:pPr>
    </w:p>
    <w:p w:rsidR="00404A2F" w:rsidRDefault="00404A2F" w:rsidP="003B400E">
      <w:pPr>
        <w:jc w:val="both"/>
      </w:pPr>
    </w:p>
    <w:p w:rsidR="00541E28" w:rsidRDefault="00404A2F" w:rsidP="00404A2F">
      <w:pPr>
        <w:jc w:val="right"/>
      </w:pPr>
      <w:r>
        <w:t>ПРЕДСЕДАТЕЛ :……../п/……..</w:t>
      </w:r>
    </w:p>
    <w:p w:rsidR="00404A2F" w:rsidRDefault="00404A2F" w:rsidP="00404A2F">
      <w:pPr>
        <w:jc w:val="right"/>
      </w:pPr>
      <w:r>
        <w:t>/Огнян Янчев/</w:t>
      </w:r>
    </w:p>
    <w:p w:rsidR="00404A2F" w:rsidRDefault="00404A2F" w:rsidP="00404A2F">
      <w:pPr>
        <w:jc w:val="right"/>
      </w:pPr>
    </w:p>
    <w:p w:rsidR="00404A2F" w:rsidRDefault="00404A2F" w:rsidP="00404A2F">
      <w:pPr>
        <w:jc w:val="right"/>
      </w:pPr>
    </w:p>
    <w:p w:rsidR="00404A2F" w:rsidRDefault="00404A2F" w:rsidP="00404A2F">
      <w:r>
        <w:t xml:space="preserve">Вярно с оригинала при </w:t>
      </w:r>
      <w:proofErr w:type="spellStart"/>
      <w:r>
        <w:t>ОбС</w:t>
      </w:r>
      <w:proofErr w:type="spellEnd"/>
    </w:p>
    <w:p w:rsidR="00404A2F" w:rsidRDefault="00404A2F" w:rsidP="00404A2F">
      <w:r>
        <w:t>Снел преписа:</w:t>
      </w:r>
    </w:p>
    <w:sectPr w:rsidR="00404A2F" w:rsidSect="00541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400E"/>
    <w:rsid w:val="003B400E"/>
    <w:rsid w:val="00404A2F"/>
    <w:rsid w:val="004966FC"/>
    <w:rsid w:val="00541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3B400E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B400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2020-05-29T06:38:00Z</dcterms:created>
  <dcterms:modified xsi:type="dcterms:W3CDTF">2020-05-29T08:59:00Z</dcterms:modified>
</cp:coreProperties>
</file>