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D4" w:rsidRPr="00394D82" w:rsidRDefault="008434D4" w:rsidP="008434D4">
      <w:pPr>
        <w:ind w:firstLine="708"/>
        <w:jc w:val="right"/>
      </w:pPr>
      <w:r w:rsidRPr="00394D82">
        <w:t>Препис</w:t>
      </w:r>
    </w:p>
    <w:p w:rsidR="008434D4" w:rsidRPr="00394D82" w:rsidRDefault="008434D4" w:rsidP="008434D4">
      <w:pPr>
        <w:ind w:firstLine="708"/>
        <w:jc w:val="right"/>
      </w:pPr>
    </w:p>
    <w:p w:rsidR="008434D4" w:rsidRPr="00394D82" w:rsidRDefault="008434D4" w:rsidP="008434D4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8434D4" w:rsidRPr="00394D82" w:rsidRDefault="008434D4" w:rsidP="008434D4">
      <w:pPr>
        <w:ind w:firstLine="708"/>
        <w:jc w:val="center"/>
        <w:rPr>
          <w:b/>
          <w:u w:val="single"/>
        </w:rPr>
      </w:pPr>
    </w:p>
    <w:p w:rsidR="008434D4" w:rsidRPr="00394D82" w:rsidRDefault="008434D4" w:rsidP="008434D4">
      <w:pPr>
        <w:ind w:firstLine="708"/>
        <w:jc w:val="center"/>
        <w:rPr>
          <w:b/>
          <w:u w:val="single"/>
        </w:rPr>
      </w:pPr>
    </w:p>
    <w:p w:rsidR="008434D4" w:rsidRPr="00394D82" w:rsidRDefault="008434D4" w:rsidP="008434D4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8434D4" w:rsidRPr="00394D82" w:rsidRDefault="008434D4" w:rsidP="008434D4">
      <w:pPr>
        <w:ind w:firstLine="708"/>
        <w:jc w:val="center"/>
        <w:rPr>
          <w:b/>
        </w:rPr>
      </w:pPr>
    </w:p>
    <w:p w:rsidR="008434D4" w:rsidRPr="00B50704" w:rsidRDefault="008434D4" w:rsidP="008434D4">
      <w:pPr>
        <w:ind w:firstLine="708"/>
        <w:jc w:val="center"/>
        <w:rPr>
          <w:b/>
          <w:lang w:val="en-US"/>
        </w:rPr>
      </w:pPr>
      <w:r w:rsidRPr="00394D82">
        <w:rPr>
          <w:b/>
        </w:rPr>
        <w:t xml:space="preserve">№ </w:t>
      </w:r>
      <w:r>
        <w:rPr>
          <w:b/>
          <w:lang w:val="en-US"/>
        </w:rPr>
        <w:t>108</w:t>
      </w:r>
    </w:p>
    <w:p w:rsidR="008434D4" w:rsidRPr="00394D82" w:rsidRDefault="008434D4" w:rsidP="008434D4">
      <w:pPr>
        <w:ind w:firstLine="708"/>
        <w:jc w:val="center"/>
        <w:rPr>
          <w:b/>
        </w:rPr>
      </w:pPr>
    </w:p>
    <w:p w:rsidR="008434D4" w:rsidRPr="00394D82" w:rsidRDefault="008434D4" w:rsidP="008434D4">
      <w:pPr>
        <w:ind w:firstLine="708"/>
        <w:jc w:val="center"/>
        <w:rPr>
          <w:b/>
        </w:rPr>
      </w:pPr>
      <w:r w:rsidRPr="00394D82">
        <w:rPr>
          <w:b/>
        </w:rPr>
        <w:t xml:space="preserve">Гр.Гулянци,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>.2020 г.</w:t>
      </w:r>
    </w:p>
    <w:p w:rsidR="008434D4" w:rsidRPr="00394D82" w:rsidRDefault="008434D4" w:rsidP="008434D4">
      <w:pPr>
        <w:ind w:firstLine="708"/>
        <w:jc w:val="both"/>
        <w:rPr>
          <w:b/>
        </w:rPr>
      </w:pPr>
    </w:p>
    <w:p w:rsidR="008434D4" w:rsidRPr="00394D82" w:rsidRDefault="008434D4" w:rsidP="008434D4">
      <w:pPr>
        <w:ind w:firstLine="708"/>
        <w:jc w:val="both"/>
        <w:rPr>
          <w:b/>
        </w:rPr>
      </w:pPr>
    </w:p>
    <w:p w:rsidR="008434D4" w:rsidRDefault="008434D4" w:rsidP="008434D4">
      <w:pPr>
        <w:jc w:val="both"/>
      </w:pPr>
      <w:r w:rsidRPr="00394D82">
        <w:rPr>
          <w:b/>
        </w:rPr>
        <w:t>ОТНОСНО:</w:t>
      </w:r>
      <w:r w:rsidRPr="00394D82">
        <w:t xml:space="preserve"> </w:t>
      </w:r>
      <w:r>
        <w:t>утвърждаване на дневния ред</w:t>
      </w:r>
    </w:p>
    <w:p w:rsidR="008434D4" w:rsidRPr="00394D82" w:rsidRDefault="008434D4" w:rsidP="008434D4">
      <w:pPr>
        <w:jc w:val="both"/>
        <w:rPr>
          <w:b/>
        </w:rPr>
      </w:pPr>
    </w:p>
    <w:p w:rsidR="008434D4" w:rsidRPr="00394D82" w:rsidRDefault="008434D4" w:rsidP="008434D4">
      <w:pPr>
        <w:jc w:val="both"/>
      </w:pPr>
      <w:r w:rsidRPr="00394D8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8434D4" w:rsidRPr="00394D82" w:rsidRDefault="008434D4" w:rsidP="008434D4">
      <w:pPr>
        <w:jc w:val="both"/>
      </w:pPr>
    </w:p>
    <w:p w:rsidR="008434D4" w:rsidRPr="008434D4" w:rsidRDefault="008434D4" w:rsidP="008434D4">
      <w:pPr>
        <w:jc w:val="both"/>
        <w:rPr>
          <w:b/>
          <w:lang w:val="en-US"/>
        </w:rPr>
      </w:pPr>
      <w:r w:rsidRPr="00394D82">
        <w:rPr>
          <w:b/>
        </w:rPr>
        <w:t xml:space="preserve">НА ЗАСЕДНИЕТО НА </w:t>
      </w:r>
      <w:r>
        <w:rPr>
          <w:b/>
          <w:lang w:val="en-US"/>
        </w:rPr>
        <w:t>26</w:t>
      </w:r>
      <w:r w:rsidRPr="00394D82">
        <w:rPr>
          <w:b/>
        </w:rPr>
        <w:t>.0</w:t>
      </w:r>
      <w:r>
        <w:rPr>
          <w:b/>
          <w:lang w:val="en-US"/>
        </w:rPr>
        <w:t>5</w:t>
      </w:r>
      <w:r w:rsidRPr="00394D82">
        <w:rPr>
          <w:b/>
        </w:rPr>
        <w:t xml:space="preserve">.2020 г., ПРОТОКОЛ </w:t>
      </w:r>
      <w:r>
        <w:rPr>
          <w:b/>
          <w:lang w:val="en-US"/>
        </w:rPr>
        <w:t>10</w:t>
      </w:r>
    </w:p>
    <w:p w:rsidR="008434D4" w:rsidRPr="00394D82" w:rsidRDefault="008434D4" w:rsidP="008434D4">
      <w:pPr>
        <w:jc w:val="both"/>
        <w:rPr>
          <w:b/>
        </w:rPr>
      </w:pPr>
    </w:p>
    <w:p w:rsidR="008434D4" w:rsidRPr="00394D82" w:rsidRDefault="008434D4" w:rsidP="008434D4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8434D4" w:rsidRPr="00394D82" w:rsidRDefault="008434D4" w:rsidP="008434D4">
      <w:pPr>
        <w:jc w:val="both"/>
        <w:rPr>
          <w:b/>
        </w:rPr>
      </w:pPr>
    </w:p>
    <w:p w:rsidR="008434D4" w:rsidRDefault="008434D4" w:rsidP="008434D4">
      <w:pPr>
        <w:jc w:val="both"/>
        <w:rPr>
          <w:szCs w:val="28"/>
        </w:rPr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>
        <w:t xml:space="preserve"> </w:t>
      </w:r>
      <w:r>
        <w:rPr>
          <w:szCs w:val="28"/>
        </w:rPr>
        <w:t xml:space="preserve">чл.73 ал.1 от Правилника за организацията и дейността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, </w:t>
      </w:r>
    </w:p>
    <w:p w:rsidR="008434D4" w:rsidRDefault="008434D4" w:rsidP="008434D4">
      <w:pPr>
        <w:jc w:val="both"/>
        <w:rPr>
          <w:szCs w:val="28"/>
        </w:rPr>
      </w:pPr>
    </w:p>
    <w:p w:rsidR="008434D4" w:rsidRPr="00B50704" w:rsidRDefault="008434D4" w:rsidP="008434D4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8434D4" w:rsidRDefault="008434D4" w:rsidP="008434D4">
      <w:pPr>
        <w:ind w:left="708"/>
        <w:jc w:val="center"/>
        <w:rPr>
          <w:szCs w:val="28"/>
        </w:rPr>
      </w:pPr>
    </w:p>
    <w:p w:rsidR="008434D4" w:rsidRDefault="008434D4" w:rsidP="008434D4">
      <w:pPr>
        <w:jc w:val="both"/>
        <w:rPr>
          <w:szCs w:val="28"/>
        </w:rPr>
      </w:pPr>
      <w:r>
        <w:rPr>
          <w:szCs w:val="28"/>
        </w:rPr>
        <w:tab/>
        <w:t xml:space="preserve">І.Утвърждава следния </w:t>
      </w:r>
    </w:p>
    <w:p w:rsidR="008434D4" w:rsidRDefault="008434D4" w:rsidP="008434D4">
      <w:pPr>
        <w:jc w:val="both"/>
        <w:rPr>
          <w:szCs w:val="28"/>
        </w:rPr>
      </w:pPr>
    </w:p>
    <w:p w:rsidR="008434D4" w:rsidRDefault="008434D4" w:rsidP="008434D4">
      <w:pPr>
        <w:jc w:val="center"/>
        <w:rPr>
          <w:szCs w:val="28"/>
        </w:rPr>
      </w:pPr>
      <w:r>
        <w:rPr>
          <w:szCs w:val="28"/>
        </w:rPr>
        <w:t>Д Н Е В Е Н  Р Е Д</w:t>
      </w:r>
    </w:p>
    <w:p w:rsidR="008434D4" w:rsidRDefault="008434D4" w:rsidP="00AA3F87">
      <w:pPr>
        <w:jc w:val="both"/>
        <w:rPr>
          <w:lang w:val="en-US"/>
        </w:rPr>
      </w:pPr>
    </w:p>
    <w:p w:rsidR="00AA3F87" w:rsidRDefault="00AA3F87" w:rsidP="00AA3F87">
      <w:pPr>
        <w:numPr>
          <w:ilvl w:val="0"/>
          <w:numId w:val="1"/>
        </w:numPr>
        <w:shd w:val="clear" w:color="auto" w:fill="FFFFFF"/>
        <w:spacing w:line="274" w:lineRule="exact"/>
        <w:jc w:val="both"/>
        <w:rPr>
          <w:color w:val="000000"/>
          <w:spacing w:val="-5"/>
          <w:lang w:val="en-US"/>
        </w:rPr>
      </w:pPr>
      <w:r>
        <w:rPr>
          <w:color w:val="000000"/>
          <w:spacing w:val="-5"/>
        </w:rPr>
        <w:t>Предложения</w:t>
      </w:r>
    </w:p>
    <w:p w:rsidR="00AA3F87" w:rsidRDefault="00AA3F87" w:rsidP="00AA3F87">
      <w:pPr>
        <w:jc w:val="both"/>
        <w:rPr>
          <w:sz w:val="26"/>
          <w:szCs w:val="26"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457B04">
        <w:rPr>
          <w:sz w:val="26"/>
          <w:szCs w:val="26"/>
        </w:rPr>
        <w:t xml:space="preserve"> </w:t>
      </w:r>
      <w:r w:rsidRPr="00457B04">
        <w:t xml:space="preserve">Издаване на запис на заповед от община Гулянци в полза на „Оперативна програма „Околно среда“, обезпечаващ авансово плащане по Проект </w:t>
      </w:r>
      <w:proofErr w:type="spellStart"/>
      <w:r w:rsidRPr="00457B04">
        <w:t>проект</w:t>
      </w:r>
      <w:proofErr w:type="spellEnd"/>
      <w:r w:rsidRPr="00457B04">
        <w:t xml:space="preserve"> „</w:t>
      </w:r>
      <w:proofErr w:type="spellStart"/>
      <w:r w:rsidRPr="00457B04">
        <w:t>Рекултивация</w:t>
      </w:r>
      <w:proofErr w:type="spellEnd"/>
      <w:r w:rsidRPr="00457B04">
        <w:t xml:space="preserve"> и закриване на старото общинско депо за отпадъци в землището на гр.Гулянци“, Административен договор № Д-34-26/04.05.2020г. за предоставяне на безвъзмездна финансова помощ  по Оперативна програма „Околна среда 2014-2020“, </w:t>
      </w:r>
      <w:proofErr w:type="spellStart"/>
      <w:r w:rsidRPr="00457B04">
        <w:t>съфинансирана</w:t>
      </w:r>
      <w:proofErr w:type="spellEnd"/>
      <w:r w:rsidRPr="00457B04">
        <w:t xml:space="preserve"> от Европейски фонд за </w:t>
      </w:r>
      <w:proofErr w:type="spellStart"/>
      <w:r w:rsidRPr="00457B04">
        <w:t>рерионална</w:t>
      </w:r>
      <w:proofErr w:type="spellEnd"/>
      <w:r w:rsidRPr="00457B04">
        <w:t xml:space="preserve"> развитие и </w:t>
      </w:r>
      <w:proofErr w:type="spellStart"/>
      <w:r w:rsidRPr="00457B04">
        <w:t>Кохезионния</w:t>
      </w:r>
      <w:proofErr w:type="spellEnd"/>
      <w:r w:rsidRPr="00457B04">
        <w:t xml:space="preserve"> фонд на Европейския съюз по процедура за директно предоставяне </w:t>
      </w:r>
      <w:r w:rsidRPr="00457B04">
        <w:rPr>
          <w:lang w:val="en-US"/>
        </w:rPr>
        <w:t xml:space="preserve">BG BG16M1OP002-2.010 </w:t>
      </w:r>
      <w:r w:rsidRPr="00457B04">
        <w:rPr>
          <w:b/>
          <w:i/>
          <w:lang w:val="en-US"/>
        </w:rPr>
        <w:t>„</w:t>
      </w:r>
      <w:proofErr w:type="spellStart"/>
      <w:r w:rsidRPr="00457B04">
        <w:rPr>
          <w:b/>
          <w:i/>
          <w:lang w:val="en-US"/>
        </w:rPr>
        <w:t>Рекултивация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д</w:t>
      </w:r>
      <w:proofErr w:type="spellStart"/>
      <w:r w:rsidRPr="00457B04">
        <w:rPr>
          <w:b/>
          <w:i/>
          <w:lang w:val="en-US"/>
        </w:rPr>
        <w:t>епа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з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з</w:t>
      </w:r>
      <w:proofErr w:type="spellStart"/>
      <w:r w:rsidRPr="00457B04">
        <w:rPr>
          <w:b/>
          <w:i/>
          <w:lang w:val="en-US"/>
        </w:rPr>
        <w:t>акриване</w:t>
      </w:r>
      <w:proofErr w:type="spellEnd"/>
      <w:r w:rsidRPr="00457B04">
        <w:rPr>
          <w:b/>
          <w:i/>
          <w:lang w:val="en-US"/>
        </w:rPr>
        <w:t xml:space="preserve">,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редмет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роцедура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п</w:t>
      </w:r>
      <w:r w:rsidRPr="00457B04">
        <w:rPr>
          <w:b/>
          <w:i/>
          <w:lang w:val="en-US"/>
        </w:rPr>
        <w:t xml:space="preserve">о </w:t>
      </w:r>
      <w:r w:rsidRPr="00457B04">
        <w:rPr>
          <w:b/>
          <w:i/>
        </w:rPr>
        <w:t>н</w:t>
      </w:r>
      <w:proofErr w:type="spellStart"/>
      <w:r w:rsidRPr="00457B04">
        <w:rPr>
          <w:b/>
          <w:i/>
          <w:lang w:val="en-US"/>
        </w:rPr>
        <w:t>арушение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 xml:space="preserve">а </w:t>
      </w:r>
      <w:r w:rsidRPr="00457B04">
        <w:rPr>
          <w:b/>
          <w:i/>
        </w:rPr>
        <w:t>п</w:t>
      </w:r>
      <w:proofErr w:type="spellStart"/>
      <w:r w:rsidRPr="00457B04">
        <w:rPr>
          <w:b/>
          <w:i/>
          <w:lang w:val="en-US"/>
        </w:rPr>
        <w:t>равото</w:t>
      </w:r>
      <w:proofErr w:type="spellEnd"/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н</w:t>
      </w:r>
      <w:r w:rsidRPr="00457B04">
        <w:rPr>
          <w:b/>
          <w:i/>
          <w:lang w:val="en-US"/>
        </w:rPr>
        <w:t>а Е</w:t>
      </w:r>
      <w:r w:rsidRPr="00457B04">
        <w:rPr>
          <w:b/>
          <w:i/>
        </w:rPr>
        <w:t>С</w:t>
      </w:r>
      <w:r w:rsidRPr="00457B04">
        <w:rPr>
          <w:b/>
          <w:i/>
          <w:lang w:val="en-US"/>
        </w:rPr>
        <w:t xml:space="preserve"> </w:t>
      </w:r>
      <w:r w:rsidRPr="00457B04">
        <w:rPr>
          <w:b/>
          <w:i/>
        </w:rPr>
        <w:t>п</w:t>
      </w:r>
      <w:r w:rsidRPr="00457B04">
        <w:rPr>
          <w:b/>
          <w:i/>
          <w:lang w:val="en-US"/>
        </w:rPr>
        <w:t xml:space="preserve">о </w:t>
      </w:r>
      <w:r w:rsidRPr="00457B04">
        <w:rPr>
          <w:b/>
          <w:i/>
        </w:rPr>
        <w:t>д</w:t>
      </w:r>
      <w:proofErr w:type="spellStart"/>
      <w:r w:rsidRPr="00457B04">
        <w:rPr>
          <w:b/>
          <w:i/>
          <w:lang w:val="en-US"/>
        </w:rPr>
        <w:t>ело</w:t>
      </w:r>
      <w:proofErr w:type="spellEnd"/>
      <w:r w:rsidRPr="00457B04">
        <w:rPr>
          <w:b/>
          <w:i/>
          <w:lang w:val="en-US"/>
        </w:rPr>
        <w:t xml:space="preserve"> С-145/14“</w:t>
      </w:r>
      <w:r w:rsidRPr="00457B04">
        <w:rPr>
          <w:b/>
          <w:i/>
        </w:rPr>
        <w:t>,</w:t>
      </w:r>
      <w:r w:rsidRPr="00457B04">
        <w:t xml:space="preserve"> на </w:t>
      </w:r>
      <w:proofErr w:type="spellStart"/>
      <w:r w:rsidRPr="00457B04">
        <w:t>бенифициент</w:t>
      </w:r>
      <w:proofErr w:type="spellEnd"/>
      <w:r w:rsidRPr="00457B04">
        <w:t xml:space="preserve"> Община Гулянци.</w:t>
      </w:r>
      <w:r>
        <w:rPr>
          <w:sz w:val="26"/>
          <w:szCs w:val="26"/>
        </w:rPr>
        <w:t xml:space="preserve"> </w:t>
      </w:r>
    </w:p>
    <w:p w:rsidR="00AA3F87" w:rsidRPr="00FB2017" w:rsidRDefault="00AA3F87" w:rsidP="00AA3F87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C3397C">
        <w:rPr>
          <w:sz w:val="28"/>
          <w:szCs w:val="28"/>
        </w:rPr>
        <w:t xml:space="preserve"> </w:t>
      </w:r>
      <w:r w:rsidRPr="00FB2017">
        <w:t>приемане на отчет за състоянието и движението на общинския дълг към 31.12.2019 година</w:t>
      </w:r>
    </w:p>
    <w:p w:rsidR="00AA3F87" w:rsidRPr="00FB2017" w:rsidRDefault="00AA3F87" w:rsidP="00AA3F87">
      <w:pPr>
        <w:shd w:val="clear" w:color="auto" w:fill="FFFFFF"/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FB2017">
        <w:t>приемане  на отчет за изпълнението на бюджета и сметките за средствата от Европейския съюз на Община Гулянци за периода 01.01.2019 до 31.12.2019 година</w:t>
      </w:r>
    </w:p>
    <w:p w:rsidR="00AA3F87" w:rsidRPr="00FB2017" w:rsidRDefault="00AA3F87" w:rsidP="00AA3F87">
      <w:pPr>
        <w:shd w:val="clear" w:color="auto" w:fill="FFFFFF"/>
        <w:jc w:val="both"/>
      </w:pPr>
      <w:r w:rsidRPr="00493382">
        <w:rPr>
          <w:b/>
        </w:rPr>
        <w:t xml:space="preserve"> 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B2017">
        <w:t>Продажба на 78 имота - частна общинска собственост в землищата на село Брест и гр. Гулянци</w:t>
      </w:r>
    </w:p>
    <w:p w:rsidR="00AA3F87" w:rsidRPr="00FB2017" w:rsidRDefault="00AA3F87" w:rsidP="00AA3F87">
      <w:pPr>
        <w:jc w:val="both"/>
        <w:rPr>
          <w:b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B2017">
        <w:t>Продажба на имот с НТП „Нива“ - частна общинска собственост с идентификатор 48204.380.210 в землището на село Милковица</w:t>
      </w:r>
    </w:p>
    <w:p w:rsidR="00AA3F87" w:rsidRDefault="00AA3F87" w:rsidP="00AA3F87">
      <w:pPr>
        <w:jc w:val="both"/>
        <w:rPr>
          <w:lang w:val="en-US"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  <w:lang w:val="en-US"/>
        </w:rPr>
        <w:t xml:space="preserve"> </w:t>
      </w:r>
      <w:r w:rsidRPr="00FB2017">
        <w:t>Разширение на гробищен парк гр. Гулянци</w:t>
      </w:r>
    </w:p>
    <w:p w:rsidR="00AA3F87" w:rsidRPr="00457B04" w:rsidRDefault="00AA3F87" w:rsidP="00AA3F87">
      <w:pPr>
        <w:jc w:val="both"/>
        <w:rPr>
          <w:lang w:val="en-US"/>
        </w:rPr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457B04">
        <w:t>съгласие за преминаване</w:t>
      </w:r>
      <w:r>
        <w:rPr>
          <w:b/>
        </w:rPr>
        <w:t xml:space="preserve"> </w:t>
      </w:r>
      <w:r w:rsidRPr="00457B04">
        <w:t>на водопроводно отклонение през общински имоти публична общинска собственост</w:t>
      </w:r>
    </w:p>
    <w:p w:rsidR="00AA3F87" w:rsidRPr="00FB2017" w:rsidRDefault="00AA3F87" w:rsidP="00AA3F87">
      <w:pPr>
        <w:jc w:val="both"/>
      </w:pPr>
      <w:r w:rsidRPr="00493382">
        <w:rPr>
          <w:b/>
        </w:rPr>
        <w:lastRenderedPageBreak/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B2017">
        <w:t>П</w:t>
      </w:r>
      <w:proofErr w:type="spellStart"/>
      <w:r w:rsidRPr="00FB2017">
        <w:rPr>
          <w:lang w:val="en-US"/>
        </w:rPr>
        <w:t>ри</w:t>
      </w:r>
      <w:proofErr w:type="spellEnd"/>
      <w:r w:rsidRPr="00FB2017">
        <w:t>е</w:t>
      </w:r>
      <w:proofErr w:type="spellStart"/>
      <w:r w:rsidRPr="00FB2017">
        <w:rPr>
          <w:lang w:val="en-US"/>
        </w:rPr>
        <w:t>мане</w:t>
      </w:r>
      <w:proofErr w:type="spellEnd"/>
      <w:r w:rsidRPr="00FB2017">
        <w:t xml:space="preserve"> </w:t>
      </w:r>
      <w:r w:rsidRPr="00FB2017">
        <w:rPr>
          <w:rFonts w:ascii="TimesNewRoman" w:hAnsi="TimesNewRoman" w:cs="TimesNewRoman"/>
          <w:lang w:eastAsia="en-US"/>
        </w:rPr>
        <w:t xml:space="preserve">на </w:t>
      </w:r>
      <w:r w:rsidRPr="00FB2017">
        <w:t>Годишен план на дейностите за подкрепа за личностно развитие на децата и учениците в община Гулянци за 2020 година</w:t>
      </w:r>
    </w:p>
    <w:p w:rsidR="00AA3F87" w:rsidRPr="00FB2017" w:rsidRDefault="00AA3F87" w:rsidP="00AA3F87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>
        <w:rPr>
          <w:b/>
        </w:rPr>
        <w:t xml:space="preserve"> </w:t>
      </w:r>
      <w:r w:rsidRPr="00FB2017">
        <w:t>доклади за осъществените читалищни дейности и за изразходваните от бюджета средства през 2019 г. на нар</w:t>
      </w:r>
      <w:r>
        <w:t>о</w:t>
      </w:r>
      <w:r w:rsidRPr="00FB2017">
        <w:t>дните читалища в община Гулянци</w:t>
      </w:r>
    </w:p>
    <w:p w:rsidR="00AA3F87" w:rsidRDefault="00AA3F87" w:rsidP="00AA3F87">
      <w:pPr>
        <w:jc w:val="both"/>
      </w:pPr>
      <w:r w:rsidRPr="00493382">
        <w:rPr>
          <w:b/>
        </w:rPr>
        <w:t>От Кмета на Общината относно</w:t>
      </w:r>
      <w:r w:rsidRPr="00C3397C">
        <w:rPr>
          <w:b/>
        </w:rPr>
        <w:t>:</w:t>
      </w:r>
      <w:r w:rsidRPr="00C3397C">
        <w:t xml:space="preserve"> </w:t>
      </w:r>
      <w:r>
        <w:t>приемане на Годишен план за действие по изпълнение на Общинската стратегия за развитие на социалните услуги в община Гулянци, планов период 2021 година</w:t>
      </w:r>
    </w:p>
    <w:p w:rsidR="00AA3F87" w:rsidRDefault="00AA3F87" w:rsidP="00AA3F87">
      <w:pPr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2</w:t>
      </w:r>
      <w:r w:rsidRPr="00493382">
        <w:rPr>
          <w:color w:val="000000"/>
          <w:spacing w:val="-1"/>
        </w:rPr>
        <w:t>.Питан</w:t>
      </w:r>
      <w:r>
        <w:rPr>
          <w:color w:val="000000"/>
          <w:spacing w:val="-1"/>
        </w:rPr>
        <w:t>е</w:t>
      </w:r>
    </w:p>
    <w:p w:rsidR="00AA3F87" w:rsidRDefault="00AA3F87" w:rsidP="00AA3F87">
      <w:pPr>
        <w:rPr>
          <w:color w:val="000000"/>
          <w:spacing w:val="-1"/>
        </w:rPr>
      </w:pPr>
    </w:p>
    <w:p w:rsidR="00541E28" w:rsidRDefault="00541E28">
      <w:pPr>
        <w:rPr>
          <w:lang w:val="en-US"/>
        </w:rPr>
      </w:pPr>
    </w:p>
    <w:p w:rsidR="008434D4" w:rsidRDefault="008434D4">
      <w:pPr>
        <w:rPr>
          <w:lang w:val="en-US"/>
        </w:rPr>
      </w:pPr>
    </w:p>
    <w:p w:rsidR="008434D4" w:rsidRDefault="008434D4" w:rsidP="008434D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8434D4" w:rsidRDefault="008434D4" w:rsidP="008434D4">
      <w:pPr>
        <w:jc w:val="right"/>
      </w:pPr>
      <w:r>
        <w:t>/Огнян Янчев/</w:t>
      </w:r>
    </w:p>
    <w:p w:rsidR="008434D4" w:rsidRDefault="008434D4" w:rsidP="008434D4">
      <w:pPr>
        <w:jc w:val="right"/>
      </w:pPr>
    </w:p>
    <w:p w:rsidR="008434D4" w:rsidRDefault="008434D4" w:rsidP="008434D4">
      <w:pPr>
        <w:jc w:val="right"/>
      </w:pPr>
    </w:p>
    <w:p w:rsidR="008434D4" w:rsidRDefault="008434D4" w:rsidP="008434D4">
      <w:r>
        <w:t xml:space="preserve">Вярно с оригинала при </w:t>
      </w:r>
      <w:proofErr w:type="spellStart"/>
      <w:r>
        <w:t>ОбС</w:t>
      </w:r>
      <w:proofErr w:type="spellEnd"/>
    </w:p>
    <w:p w:rsidR="008434D4" w:rsidRPr="008434D4" w:rsidRDefault="008434D4" w:rsidP="008434D4">
      <w:r>
        <w:t>Снел преписа:</w:t>
      </w:r>
    </w:p>
    <w:sectPr w:rsidR="008434D4" w:rsidRPr="008434D4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B6116"/>
    <w:multiLevelType w:val="hybridMultilevel"/>
    <w:tmpl w:val="FE2A5944"/>
    <w:lvl w:ilvl="0" w:tplc="E6F6194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F87"/>
    <w:rsid w:val="00442756"/>
    <w:rsid w:val="00541E28"/>
    <w:rsid w:val="008434D4"/>
    <w:rsid w:val="00AA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2020-05-29T06:34:00Z</dcterms:created>
  <dcterms:modified xsi:type="dcterms:W3CDTF">2020-05-29T06:42:00Z</dcterms:modified>
</cp:coreProperties>
</file>