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A30" w:rsidRDefault="00666A30" w:rsidP="002A5873">
      <w:pPr>
        <w:jc w:val="both"/>
      </w:pPr>
    </w:p>
    <w:p w:rsidR="00666A30" w:rsidRPr="003A0A86" w:rsidRDefault="00666A30" w:rsidP="00666A30">
      <w:pPr>
        <w:ind w:firstLine="708"/>
        <w:jc w:val="right"/>
      </w:pPr>
      <w:r w:rsidRPr="003A0A86">
        <w:t>препис</w:t>
      </w:r>
    </w:p>
    <w:p w:rsidR="00666A30" w:rsidRPr="003A0A86" w:rsidRDefault="00666A30" w:rsidP="00666A30">
      <w:pPr>
        <w:ind w:firstLine="708"/>
        <w:jc w:val="center"/>
        <w:rPr>
          <w:b/>
          <w:u w:val="single"/>
        </w:rPr>
      </w:pPr>
      <w:r w:rsidRPr="003A0A86">
        <w:rPr>
          <w:b/>
          <w:u w:val="single"/>
        </w:rPr>
        <w:t>ОБЩИНСКИ СЪВЕТ ГУЛЯНЦИ, ОБЛАСТ ПЛЕВЕН</w:t>
      </w:r>
    </w:p>
    <w:p w:rsidR="00666A30" w:rsidRPr="003A0A86" w:rsidRDefault="00666A30" w:rsidP="00666A30">
      <w:pPr>
        <w:ind w:firstLine="708"/>
        <w:jc w:val="center"/>
        <w:rPr>
          <w:b/>
          <w:u w:val="single"/>
        </w:rPr>
      </w:pPr>
    </w:p>
    <w:p w:rsidR="00666A30" w:rsidRPr="003A0A86" w:rsidRDefault="00666A30" w:rsidP="00666A30">
      <w:pPr>
        <w:ind w:firstLine="708"/>
        <w:jc w:val="center"/>
        <w:rPr>
          <w:b/>
          <w:u w:val="single"/>
        </w:rPr>
      </w:pPr>
    </w:p>
    <w:p w:rsidR="00666A30" w:rsidRPr="003A0A86" w:rsidRDefault="00666A30" w:rsidP="00666A30">
      <w:pPr>
        <w:ind w:firstLine="708"/>
        <w:jc w:val="center"/>
        <w:rPr>
          <w:b/>
        </w:rPr>
      </w:pPr>
      <w:r w:rsidRPr="003A0A86">
        <w:rPr>
          <w:b/>
        </w:rPr>
        <w:t>Р Е Ш Е Н И Е</w:t>
      </w:r>
    </w:p>
    <w:p w:rsidR="00666A30" w:rsidRPr="003A0A86" w:rsidRDefault="00666A30" w:rsidP="00666A30">
      <w:pPr>
        <w:ind w:firstLine="708"/>
        <w:jc w:val="center"/>
        <w:rPr>
          <w:b/>
        </w:rPr>
      </w:pPr>
    </w:p>
    <w:p w:rsidR="00666A30" w:rsidRPr="003A0A86" w:rsidRDefault="00666A30" w:rsidP="00666A30">
      <w:pPr>
        <w:ind w:firstLine="708"/>
        <w:jc w:val="center"/>
        <w:rPr>
          <w:b/>
        </w:rPr>
      </w:pPr>
      <w:r w:rsidRPr="003A0A86">
        <w:rPr>
          <w:b/>
        </w:rPr>
        <w:t xml:space="preserve">№ </w:t>
      </w:r>
      <w:r w:rsidRPr="003A0A86">
        <w:rPr>
          <w:b/>
          <w:lang w:val="en-US"/>
        </w:rPr>
        <w:t>1</w:t>
      </w:r>
      <w:r w:rsidRPr="003A0A86">
        <w:rPr>
          <w:b/>
        </w:rPr>
        <w:t>3</w:t>
      </w:r>
      <w:r>
        <w:rPr>
          <w:b/>
        </w:rPr>
        <w:t>3</w:t>
      </w:r>
    </w:p>
    <w:p w:rsidR="00666A30" w:rsidRPr="003A0A86" w:rsidRDefault="00666A30" w:rsidP="00666A30">
      <w:pPr>
        <w:ind w:firstLine="708"/>
        <w:jc w:val="center"/>
        <w:rPr>
          <w:b/>
        </w:rPr>
      </w:pPr>
    </w:p>
    <w:p w:rsidR="00666A30" w:rsidRPr="003A0A86" w:rsidRDefault="00666A30" w:rsidP="00666A30">
      <w:pPr>
        <w:ind w:firstLine="708"/>
        <w:jc w:val="center"/>
        <w:rPr>
          <w:b/>
        </w:rPr>
      </w:pPr>
      <w:r w:rsidRPr="003A0A86">
        <w:rPr>
          <w:b/>
        </w:rPr>
        <w:t xml:space="preserve">Гр.Гулянци, </w:t>
      </w:r>
      <w:r>
        <w:rPr>
          <w:b/>
        </w:rPr>
        <w:t>08</w:t>
      </w:r>
      <w:r w:rsidRPr="003A0A86">
        <w:rPr>
          <w:b/>
        </w:rPr>
        <w:t>.0</w:t>
      </w:r>
      <w:r>
        <w:rPr>
          <w:b/>
        </w:rPr>
        <w:t>7</w:t>
      </w:r>
      <w:r w:rsidRPr="003A0A86">
        <w:rPr>
          <w:b/>
        </w:rPr>
        <w:t>.2020 г.</w:t>
      </w:r>
    </w:p>
    <w:p w:rsidR="00666A30" w:rsidRPr="003A0A86" w:rsidRDefault="00666A30" w:rsidP="00666A30">
      <w:pPr>
        <w:ind w:firstLine="708"/>
        <w:jc w:val="both"/>
        <w:rPr>
          <w:b/>
        </w:rPr>
      </w:pPr>
    </w:p>
    <w:p w:rsidR="00666A30" w:rsidRPr="003A0A86" w:rsidRDefault="00666A30" w:rsidP="00666A30">
      <w:pPr>
        <w:ind w:firstLine="708"/>
        <w:jc w:val="both"/>
        <w:rPr>
          <w:b/>
        </w:rPr>
      </w:pPr>
    </w:p>
    <w:p w:rsidR="00666A30" w:rsidRPr="00666A30" w:rsidRDefault="00666A30" w:rsidP="00666A30">
      <w:pPr>
        <w:jc w:val="both"/>
        <w:rPr>
          <w:i/>
          <w:lang w:val="en-US"/>
        </w:rPr>
      </w:pPr>
      <w:r w:rsidRPr="003A0A86">
        <w:rPr>
          <w:b/>
        </w:rPr>
        <w:t>ОТНОСНО:</w:t>
      </w:r>
      <w:r w:rsidRPr="003A0A86">
        <w:t xml:space="preserve"> </w:t>
      </w:r>
      <w:r w:rsidRPr="00666A30">
        <w:rPr>
          <w:rStyle w:val="a4"/>
          <w:i w:val="0"/>
        </w:rPr>
        <w:t>изменение и допълнение на Решение № 693/31.07.2019г. на Общински Съвет Гулянци</w:t>
      </w:r>
    </w:p>
    <w:p w:rsidR="00666A30" w:rsidRPr="003A0A86" w:rsidRDefault="00666A30" w:rsidP="00666A30">
      <w:pPr>
        <w:shd w:val="clear" w:color="auto" w:fill="FFFFFF"/>
        <w:jc w:val="both"/>
        <w:rPr>
          <w:b/>
        </w:rPr>
      </w:pPr>
    </w:p>
    <w:p w:rsidR="00666A30" w:rsidRPr="003A0A86" w:rsidRDefault="00666A30" w:rsidP="00666A3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3A0A86">
        <w:rPr>
          <w:b/>
        </w:rPr>
        <w:t xml:space="preserve">ПО ПРЕДЛОЖЕНИЕ НА : </w:t>
      </w:r>
      <w:r w:rsidRPr="003A0A86">
        <w:rPr>
          <w:color w:val="000000"/>
          <w:spacing w:val="1"/>
        </w:rPr>
        <w:t>Кмета на Общината</w:t>
      </w:r>
    </w:p>
    <w:p w:rsidR="00666A30" w:rsidRPr="003A0A86" w:rsidRDefault="00666A30" w:rsidP="00666A30">
      <w:pPr>
        <w:shd w:val="clear" w:color="auto" w:fill="FFFFFF"/>
        <w:jc w:val="both"/>
      </w:pPr>
    </w:p>
    <w:p w:rsidR="00666A30" w:rsidRPr="003A0A86" w:rsidRDefault="00666A30" w:rsidP="00666A30">
      <w:pPr>
        <w:jc w:val="both"/>
        <w:rPr>
          <w:b/>
        </w:rPr>
      </w:pPr>
      <w:r w:rsidRPr="003A0A86">
        <w:rPr>
          <w:b/>
        </w:rPr>
        <w:t xml:space="preserve">НА ЗАСЕДНИЕТО НА </w:t>
      </w:r>
      <w:r>
        <w:rPr>
          <w:b/>
        </w:rPr>
        <w:t>08</w:t>
      </w:r>
      <w:r w:rsidRPr="003A0A86">
        <w:rPr>
          <w:b/>
        </w:rPr>
        <w:t>.0</w:t>
      </w:r>
      <w:r>
        <w:rPr>
          <w:b/>
        </w:rPr>
        <w:t>7</w:t>
      </w:r>
      <w:r w:rsidRPr="003A0A86">
        <w:rPr>
          <w:b/>
        </w:rPr>
        <w:t xml:space="preserve">.2020 г., ПРОТОКОЛ </w:t>
      </w:r>
      <w:r w:rsidRPr="003A0A86">
        <w:rPr>
          <w:b/>
          <w:lang w:val="en-US"/>
        </w:rPr>
        <w:t>1</w:t>
      </w:r>
      <w:r>
        <w:rPr>
          <w:b/>
        </w:rPr>
        <w:t>2</w:t>
      </w:r>
    </w:p>
    <w:p w:rsidR="00666A30" w:rsidRPr="003A0A86" w:rsidRDefault="00666A30" w:rsidP="00666A30">
      <w:pPr>
        <w:jc w:val="both"/>
        <w:rPr>
          <w:b/>
        </w:rPr>
      </w:pPr>
    </w:p>
    <w:p w:rsidR="00666A30" w:rsidRPr="003A0A86" w:rsidRDefault="00666A30" w:rsidP="00666A30">
      <w:pPr>
        <w:jc w:val="both"/>
        <w:rPr>
          <w:b/>
        </w:rPr>
      </w:pPr>
      <w:r w:rsidRPr="003A0A86">
        <w:rPr>
          <w:b/>
        </w:rPr>
        <w:t>ОБЩИНСКИ СЪВЕТ ГУЛЯНЦИ</w:t>
      </w:r>
    </w:p>
    <w:p w:rsidR="00666A30" w:rsidRPr="003A0A86" w:rsidRDefault="00666A30" w:rsidP="00666A30">
      <w:pPr>
        <w:jc w:val="both"/>
        <w:rPr>
          <w:b/>
        </w:rPr>
      </w:pPr>
    </w:p>
    <w:p w:rsidR="002A5873" w:rsidRDefault="00666A30" w:rsidP="00666A30">
      <w:pPr>
        <w:jc w:val="both"/>
        <w:rPr>
          <w:sz w:val="22"/>
          <w:szCs w:val="22"/>
        </w:rPr>
      </w:pPr>
      <w:r w:rsidRPr="003A0A86">
        <w:rPr>
          <w:b/>
        </w:rPr>
        <w:t>НА ОСНОВАНИЕ:</w:t>
      </w:r>
      <w:r>
        <w:rPr>
          <w:b/>
        </w:rPr>
        <w:t xml:space="preserve"> </w:t>
      </w:r>
      <w:r w:rsidR="002A5873">
        <w:t>чл.</w:t>
      </w:r>
      <w:r w:rsidR="002A5873" w:rsidRPr="007D0817">
        <w:rPr>
          <w:sz w:val="22"/>
          <w:szCs w:val="22"/>
        </w:rPr>
        <w:t xml:space="preserve"> </w:t>
      </w:r>
      <w:r w:rsidR="002A5873" w:rsidRPr="00A46270">
        <w:rPr>
          <w:sz w:val="22"/>
          <w:szCs w:val="22"/>
        </w:rPr>
        <w:t>21, ал.1, т. 23 и ал. 2 от ЗМСМА, , чл. 5, ал. 1, т. 22 от Правилника за организацията и дейността на Общински Съвет Гулянци,</w:t>
      </w:r>
      <w:r w:rsidR="002A5873">
        <w:rPr>
          <w:sz w:val="22"/>
          <w:szCs w:val="22"/>
        </w:rPr>
        <w:t xml:space="preserve"> </w:t>
      </w:r>
    </w:p>
    <w:p w:rsidR="00666A30" w:rsidRDefault="00666A30" w:rsidP="00666A30">
      <w:pPr>
        <w:jc w:val="both"/>
        <w:rPr>
          <w:sz w:val="22"/>
          <w:szCs w:val="22"/>
        </w:rPr>
      </w:pPr>
    </w:p>
    <w:p w:rsidR="00666A30" w:rsidRPr="00666A30" w:rsidRDefault="00666A30" w:rsidP="00666A3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 Е Ш И:</w:t>
      </w:r>
    </w:p>
    <w:p w:rsidR="002A5873" w:rsidRDefault="002A5873" w:rsidP="002A5873">
      <w:pPr>
        <w:jc w:val="both"/>
        <w:rPr>
          <w:sz w:val="22"/>
          <w:szCs w:val="22"/>
        </w:rPr>
      </w:pPr>
    </w:p>
    <w:p w:rsidR="002A5873" w:rsidRPr="00A46270" w:rsidRDefault="002A5873" w:rsidP="002A5873">
      <w:pPr>
        <w:pStyle w:val="a3"/>
        <w:spacing w:before="0" w:beforeAutospacing="0" w:after="0" w:afterAutospacing="0"/>
        <w:ind w:firstLine="709"/>
        <w:jc w:val="both"/>
        <w:rPr>
          <w:rStyle w:val="a4"/>
          <w:i w:val="0"/>
          <w:iCs w:val="0"/>
          <w:sz w:val="22"/>
          <w:szCs w:val="22"/>
        </w:rPr>
      </w:pPr>
      <w:r>
        <w:rPr>
          <w:sz w:val="22"/>
          <w:szCs w:val="22"/>
        </w:rPr>
        <w:t>І.</w:t>
      </w:r>
      <w:r w:rsidRPr="00A46270">
        <w:rPr>
          <w:sz w:val="22"/>
          <w:szCs w:val="22"/>
        </w:rPr>
        <w:t xml:space="preserve">Допълва </w:t>
      </w:r>
      <w:r w:rsidRPr="00A46270">
        <w:rPr>
          <w:rStyle w:val="a4"/>
          <w:i w:val="0"/>
          <w:sz w:val="22"/>
          <w:szCs w:val="22"/>
        </w:rPr>
        <w:t>Решение № 693/31.07.2019г. на Общински Съвет Гулянци, като създава следните нови точки:</w:t>
      </w:r>
    </w:p>
    <w:p w:rsidR="002A5873" w:rsidRDefault="002A5873" w:rsidP="00666A30">
      <w:pPr>
        <w:pStyle w:val="2"/>
        <w:jc w:val="both"/>
        <w:textAlignment w:val="baseline"/>
        <w:rPr>
          <w:sz w:val="22"/>
          <w:szCs w:val="22"/>
          <w:shd w:val="clear" w:color="auto" w:fill="FFFFFF"/>
          <w:lang w:val="en-US"/>
        </w:rPr>
      </w:pPr>
      <w:r>
        <w:rPr>
          <w:rStyle w:val="a4"/>
          <w:i w:val="0"/>
          <w:sz w:val="22"/>
          <w:szCs w:val="22"/>
          <w:lang w:val="en-US"/>
        </w:rPr>
        <w:t xml:space="preserve">            </w:t>
      </w:r>
      <w:r w:rsidRPr="00A46270">
        <w:rPr>
          <w:rStyle w:val="a4"/>
          <w:i w:val="0"/>
          <w:sz w:val="22"/>
          <w:szCs w:val="22"/>
        </w:rPr>
        <w:t>Т. 4 „</w:t>
      </w:r>
      <w:r w:rsidRPr="00A46270">
        <w:rPr>
          <w:sz w:val="22"/>
          <w:szCs w:val="22"/>
          <w:shd w:val="clear" w:color="auto" w:fill="FFFFFF"/>
        </w:rPr>
        <w:t>Общински съвет д</w:t>
      </w:r>
      <w:r w:rsidRPr="00A46270">
        <w:rPr>
          <w:rStyle w:val="a4"/>
          <w:i w:val="0"/>
          <w:sz w:val="22"/>
          <w:szCs w:val="22"/>
        </w:rPr>
        <w:t xml:space="preserve">ава съгласие за общинско сътрудничество между Община Гулянци и </w:t>
      </w:r>
      <w:r w:rsidRPr="002A7E45">
        <w:rPr>
          <w:sz w:val="22"/>
          <w:szCs w:val="22"/>
          <w:shd w:val="clear" w:color="auto" w:fill="FFFFFF"/>
        </w:rPr>
        <w:t>„</w:t>
      </w:r>
      <w:r w:rsidRPr="002A7E45">
        <w:rPr>
          <w:sz w:val="22"/>
          <w:szCs w:val="22"/>
        </w:rPr>
        <w:t xml:space="preserve">International </w:t>
      </w:r>
      <w:proofErr w:type="spellStart"/>
      <w:r w:rsidRPr="002A7E45">
        <w:rPr>
          <w:sz w:val="22"/>
          <w:szCs w:val="22"/>
        </w:rPr>
        <w:t>Development</w:t>
      </w:r>
      <w:proofErr w:type="spellEnd"/>
      <w:r w:rsidRPr="002A7E45">
        <w:rPr>
          <w:sz w:val="22"/>
          <w:szCs w:val="22"/>
        </w:rPr>
        <w:t xml:space="preserve"> </w:t>
      </w:r>
      <w:proofErr w:type="spellStart"/>
      <w:r w:rsidRPr="002A7E45">
        <w:rPr>
          <w:sz w:val="22"/>
          <w:szCs w:val="22"/>
        </w:rPr>
        <w:t>Norway</w:t>
      </w:r>
      <w:proofErr w:type="spellEnd"/>
      <w:r w:rsidRPr="002A7E45">
        <w:rPr>
          <w:sz w:val="22"/>
          <w:szCs w:val="22"/>
          <w:shd w:val="clear" w:color="auto" w:fill="FAFAFA"/>
        </w:rPr>
        <w:t xml:space="preserve">“ </w:t>
      </w:r>
      <w:r w:rsidRPr="00A46270">
        <w:rPr>
          <w:sz w:val="22"/>
          <w:szCs w:val="22"/>
          <w:shd w:val="clear" w:color="auto" w:fill="FAFAFA"/>
        </w:rPr>
        <w:t>от Кралство Норвегия</w:t>
      </w:r>
      <w:r>
        <w:rPr>
          <w:sz w:val="22"/>
          <w:szCs w:val="22"/>
          <w:shd w:val="clear" w:color="auto" w:fill="FAFAFA"/>
        </w:rPr>
        <w:t xml:space="preserve"> (</w:t>
      </w:r>
      <w:proofErr w:type="spellStart"/>
      <w:r w:rsidRPr="00A46270">
        <w:rPr>
          <w:sz w:val="22"/>
          <w:szCs w:val="22"/>
          <w:shd w:val="clear" w:color="auto" w:fill="FFFFFF"/>
        </w:rPr>
        <w:t>партнь</w:t>
      </w:r>
      <w:proofErr w:type="spellEnd"/>
      <w:r w:rsidRPr="00A46270">
        <w:rPr>
          <w:sz w:val="22"/>
          <w:szCs w:val="22"/>
          <w:shd w:val="clear" w:color="auto" w:fill="FFFFFF"/>
          <w:lang w:val="en-US"/>
        </w:rPr>
        <w:t>o</w:t>
      </w:r>
      <w:r w:rsidRPr="00A46270">
        <w:rPr>
          <w:sz w:val="22"/>
          <w:szCs w:val="22"/>
          <w:shd w:val="clear" w:color="auto" w:fill="FFFFFF"/>
        </w:rPr>
        <w:t>р</w:t>
      </w:r>
      <w:r>
        <w:rPr>
          <w:sz w:val="22"/>
          <w:szCs w:val="22"/>
          <w:shd w:val="clear" w:color="auto" w:fill="FFFFFF"/>
        </w:rPr>
        <w:t>)</w:t>
      </w:r>
      <w:r w:rsidRPr="00A46270">
        <w:rPr>
          <w:sz w:val="22"/>
          <w:szCs w:val="22"/>
          <w:shd w:val="clear" w:color="auto" w:fill="FAFAFA"/>
          <w:lang w:val="en-US"/>
        </w:rPr>
        <w:t xml:space="preserve"> </w:t>
      </w:r>
      <w:r w:rsidRPr="00A46270">
        <w:rPr>
          <w:sz w:val="22"/>
          <w:szCs w:val="22"/>
          <w:shd w:val="clear" w:color="auto" w:fill="FAFAFA"/>
        </w:rPr>
        <w:t xml:space="preserve"> </w:t>
      </w:r>
      <w:r>
        <w:rPr>
          <w:sz w:val="22"/>
          <w:szCs w:val="22"/>
          <w:shd w:val="clear" w:color="auto" w:fill="FAFAFA"/>
        </w:rPr>
        <w:t>за</w:t>
      </w:r>
      <w:r w:rsidRPr="00A46270">
        <w:rPr>
          <w:sz w:val="22"/>
          <w:szCs w:val="22"/>
          <w:shd w:val="clear" w:color="auto" w:fill="FAFAFA"/>
        </w:rPr>
        <w:t xml:space="preserve"> кандидатстване с </w:t>
      </w:r>
      <w:r w:rsidRPr="00A46270">
        <w:rPr>
          <w:sz w:val="22"/>
          <w:szCs w:val="22"/>
        </w:rPr>
        <w:t xml:space="preserve">проект </w:t>
      </w:r>
      <w:r w:rsidRPr="00A46270">
        <w:rPr>
          <w:sz w:val="22"/>
          <w:szCs w:val="22"/>
          <w:shd w:val="clear" w:color="auto" w:fill="FFFFFF"/>
        </w:rPr>
        <w:t>по процедура „Рехабилитация и модернизация на общинската инфраструктура – системи за външно изкуствено осветление на общините“ по програма „</w:t>
      </w:r>
      <w:proofErr w:type="spellStart"/>
      <w:r w:rsidRPr="00A46270">
        <w:rPr>
          <w:sz w:val="22"/>
          <w:szCs w:val="22"/>
          <w:shd w:val="clear" w:color="auto" w:fill="FFFFFF"/>
        </w:rPr>
        <w:t>Възобновяема</w:t>
      </w:r>
      <w:proofErr w:type="spellEnd"/>
      <w:r w:rsidRPr="00A46270">
        <w:rPr>
          <w:sz w:val="22"/>
          <w:szCs w:val="22"/>
          <w:shd w:val="clear" w:color="auto" w:fill="FFFFFF"/>
        </w:rPr>
        <w:t xml:space="preserve"> енергия, енергийна ефективност, енергийна сигурност“, която се финансира от финансовия механизъм на Европейското икономическо пространство 2014-2020г.</w:t>
      </w:r>
      <w:r>
        <w:rPr>
          <w:sz w:val="22"/>
          <w:szCs w:val="22"/>
          <w:shd w:val="clear" w:color="auto" w:fill="FFFFFF"/>
        </w:rPr>
        <w:t>;</w:t>
      </w:r>
    </w:p>
    <w:p w:rsidR="002A5873" w:rsidRDefault="002A5873" w:rsidP="00666A30">
      <w:pPr>
        <w:pStyle w:val="2"/>
        <w:jc w:val="both"/>
        <w:textAlignment w:val="baseline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  <w:lang w:val="en-US"/>
        </w:rPr>
        <w:t xml:space="preserve">             </w:t>
      </w:r>
      <w:r w:rsidRPr="00A46270">
        <w:rPr>
          <w:rStyle w:val="a4"/>
          <w:i w:val="0"/>
          <w:sz w:val="22"/>
          <w:szCs w:val="22"/>
        </w:rPr>
        <w:t>Т. 5 „</w:t>
      </w:r>
      <w:r w:rsidRPr="00A46270">
        <w:rPr>
          <w:sz w:val="22"/>
          <w:szCs w:val="22"/>
          <w:shd w:val="clear" w:color="auto" w:fill="FFFFFF"/>
        </w:rPr>
        <w:t>Общински съвет дава съгласие Кмета на Община Гулянци да предприеме необходимите действия по сключване на споразумение с „</w:t>
      </w:r>
      <w:r w:rsidRPr="002A7E45">
        <w:rPr>
          <w:sz w:val="22"/>
          <w:szCs w:val="22"/>
        </w:rPr>
        <w:t xml:space="preserve">International </w:t>
      </w:r>
      <w:proofErr w:type="spellStart"/>
      <w:r w:rsidRPr="002A7E45">
        <w:rPr>
          <w:sz w:val="22"/>
          <w:szCs w:val="22"/>
        </w:rPr>
        <w:t>Development</w:t>
      </w:r>
      <w:proofErr w:type="spellEnd"/>
      <w:r w:rsidRPr="002A7E45">
        <w:rPr>
          <w:sz w:val="22"/>
          <w:szCs w:val="22"/>
        </w:rPr>
        <w:t xml:space="preserve"> </w:t>
      </w:r>
      <w:proofErr w:type="spellStart"/>
      <w:r w:rsidRPr="002A7E45">
        <w:rPr>
          <w:sz w:val="22"/>
          <w:szCs w:val="22"/>
        </w:rPr>
        <w:t>Norway</w:t>
      </w:r>
      <w:proofErr w:type="spellEnd"/>
      <w:r w:rsidRPr="002A7E45">
        <w:rPr>
          <w:sz w:val="22"/>
          <w:szCs w:val="22"/>
          <w:shd w:val="clear" w:color="auto" w:fill="FAFAFA"/>
        </w:rPr>
        <w:t xml:space="preserve">“ </w:t>
      </w:r>
      <w:r w:rsidRPr="00A46270">
        <w:rPr>
          <w:sz w:val="22"/>
          <w:szCs w:val="22"/>
          <w:shd w:val="clear" w:color="auto" w:fill="FAFAFA"/>
        </w:rPr>
        <w:t xml:space="preserve"> от Кралство Норвегия</w:t>
      </w:r>
      <w:r>
        <w:rPr>
          <w:sz w:val="22"/>
          <w:szCs w:val="22"/>
          <w:shd w:val="clear" w:color="auto" w:fill="FAFAFA"/>
        </w:rPr>
        <w:t xml:space="preserve"> (</w:t>
      </w:r>
      <w:proofErr w:type="spellStart"/>
      <w:r w:rsidRPr="00A46270">
        <w:rPr>
          <w:sz w:val="22"/>
          <w:szCs w:val="22"/>
          <w:shd w:val="clear" w:color="auto" w:fill="FFFFFF"/>
        </w:rPr>
        <w:t>партнь</w:t>
      </w:r>
      <w:proofErr w:type="spellEnd"/>
      <w:r w:rsidRPr="00A46270">
        <w:rPr>
          <w:sz w:val="22"/>
          <w:szCs w:val="22"/>
          <w:shd w:val="clear" w:color="auto" w:fill="FFFFFF"/>
          <w:lang w:val="en-US"/>
        </w:rPr>
        <w:t>o</w:t>
      </w:r>
      <w:r w:rsidRPr="00A46270">
        <w:rPr>
          <w:sz w:val="22"/>
          <w:szCs w:val="22"/>
          <w:shd w:val="clear" w:color="auto" w:fill="FFFFFF"/>
        </w:rPr>
        <w:t>р</w:t>
      </w:r>
      <w:r>
        <w:rPr>
          <w:sz w:val="22"/>
          <w:szCs w:val="22"/>
          <w:shd w:val="clear" w:color="auto" w:fill="FFFFFF"/>
        </w:rPr>
        <w:t>)</w:t>
      </w:r>
      <w:r w:rsidRPr="00A46270">
        <w:rPr>
          <w:sz w:val="22"/>
          <w:szCs w:val="22"/>
          <w:shd w:val="clear" w:color="auto" w:fill="FAFAFA"/>
          <w:lang w:val="en-US"/>
        </w:rPr>
        <w:t xml:space="preserve"> </w:t>
      </w:r>
      <w:r>
        <w:rPr>
          <w:sz w:val="22"/>
          <w:szCs w:val="22"/>
          <w:shd w:val="clear" w:color="auto" w:fill="FAFAFA"/>
        </w:rPr>
        <w:t>за</w:t>
      </w:r>
      <w:r w:rsidRPr="00A46270">
        <w:rPr>
          <w:sz w:val="22"/>
          <w:szCs w:val="22"/>
          <w:shd w:val="clear" w:color="auto" w:fill="FAFAFA"/>
        </w:rPr>
        <w:t xml:space="preserve"> кандидатстване с </w:t>
      </w:r>
      <w:r w:rsidRPr="00A46270">
        <w:rPr>
          <w:sz w:val="22"/>
          <w:szCs w:val="22"/>
        </w:rPr>
        <w:t xml:space="preserve">проект </w:t>
      </w:r>
      <w:r w:rsidRPr="00A46270">
        <w:rPr>
          <w:sz w:val="22"/>
          <w:szCs w:val="22"/>
          <w:shd w:val="clear" w:color="auto" w:fill="FFFFFF"/>
        </w:rPr>
        <w:t>по процедура „Рехабилитация и модернизация на общинската инфраструктура – системи за външно изкуствено осветление на общините“ по програма „</w:t>
      </w:r>
      <w:proofErr w:type="spellStart"/>
      <w:r w:rsidRPr="00A46270">
        <w:rPr>
          <w:sz w:val="22"/>
          <w:szCs w:val="22"/>
          <w:shd w:val="clear" w:color="auto" w:fill="FFFFFF"/>
        </w:rPr>
        <w:t>Възобновяема</w:t>
      </w:r>
      <w:proofErr w:type="spellEnd"/>
      <w:r w:rsidRPr="00A46270">
        <w:rPr>
          <w:sz w:val="22"/>
          <w:szCs w:val="22"/>
          <w:shd w:val="clear" w:color="auto" w:fill="FFFFFF"/>
        </w:rPr>
        <w:t xml:space="preserve"> енергия, енергийна ефективност, енергийна сигурност“, която се финансира от финансовия механизъм на Европейското икономическо пространство 2014-2020г. </w:t>
      </w:r>
      <w:r>
        <w:rPr>
          <w:sz w:val="22"/>
          <w:szCs w:val="22"/>
          <w:shd w:val="clear" w:color="auto" w:fill="FFFFFF"/>
        </w:rPr>
        <w:t>;</w:t>
      </w:r>
    </w:p>
    <w:p w:rsidR="002A5873" w:rsidRPr="00A46270" w:rsidRDefault="002A5873" w:rsidP="00666A30">
      <w:pPr>
        <w:pStyle w:val="a3"/>
        <w:spacing w:before="0" w:beforeAutospacing="0" w:after="0" w:afterAutospacing="0"/>
        <w:ind w:firstLine="708"/>
        <w:jc w:val="both"/>
        <w:rPr>
          <w:rStyle w:val="a4"/>
          <w:i w:val="0"/>
          <w:iCs w:val="0"/>
          <w:sz w:val="22"/>
          <w:szCs w:val="22"/>
        </w:rPr>
      </w:pPr>
      <w:r>
        <w:rPr>
          <w:rStyle w:val="a4"/>
          <w:i w:val="0"/>
          <w:sz w:val="22"/>
          <w:szCs w:val="22"/>
        </w:rPr>
        <w:t>ІІ.</w:t>
      </w:r>
      <w:r w:rsidRPr="00A46270">
        <w:rPr>
          <w:sz w:val="22"/>
          <w:szCs w:val="22"/>
          <w:shd w:val="clear" w:color="auto" w:fill="FFFFFF"/>
        </w:rPr>
        <w:t xml:space="preserve">Останалите точки в </w:t>
      </w:r>
      <w:r w:rsidRPr="00A46270">
        <w:rPr>
          <w:rStyle w:val="a4"/>
          <w:i w:val="0"/>
          <w:sz w:val="22"/>
          <w:szCs w:val="22"/>
        </w:rPr>
        <w:t>Решение № 693/31.07.2019г. на Общински Съвет Гулянци запазват съдържанието си.</w:t>
      </w:r>
    </w:p>
    <w:p w:rsidR="0087709D" w:rsidRDefault="0087709D" w:rsidP="00666A30"/>
    <w:p w:rsidR="00666A30" w:rsidRDefault="00666A30"/>
    <w:p w:rsidR="00666A30" w:rsidRDefault="00666A30" w:rsidP="00666A3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:……/п/………</w:t>
      </w:r>
    </w:p>
    <w:p w:rsidR="00666A30" w:rsidRDefault="00666A30" w:rsidP="00666A30">
      <w:pPr>
        <w:jc w:val="right"/>
      </w:pPr>
      <w:r>
        <w:t>/Огнян Янчев/</w:t>
      </w:r>
    </w:p>
    <w:p w:rsidR="00666A30" w:rsidRDefault="00666A30" w:rsidP="00666A30">
      <w:pPr>
        <w:jc w:val="right"/>
      </w:pPr>
    </w:p>
    <w:p w:rsidR="00666A30" w:rsidRDefault="00666A30" w:rsidP="00666A30">
      <w:r>
        <w:t xml:space="preserve">Вярно с оригинала при </w:t>
      </w:r>
      <w:proofErr w:type="spellStart"/>
      <w:r>
        <w:t>ОбС</w:t>
      </w:r>
      <w:proofErr w:type="spellEnd"/>
    </w:p>
    <w:p w:rsidR="00666A30" w:rsidRDefault="00666A30" w:rsidP="00666A30">
      <w:r>
        <w:t>Снел преписа:</w:t>
      </w:r>
    </w:p>
    <w:sectPr w:rsidR="00666A30" w:rsidSect="00877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2A5873"/>
    <w:rsid w:val="002A5873"/>
    <w:rsid w:val="00666A30"/>
    <w:rsid w:val="00877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qFormat/>
    <w:rsid w:val="002A5873"/>
    <w:pPr>
      <w:keepNext/>
      <w:outlineLvl w:val="1"/>
    </w:pPr>
    <w:rPr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2A587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iPriority w:val="99"/>
    <w:rsid w:val="002A5873"/>
    <w:pPr>
      <w:spacing w:before="100" w:beforeAutospacing="1" w:after="100" w:afterAutospacing="1"/>
    </w:pPr>
  </w:style>
  <w:style w:type="character" w:styleId="a4">
    <w:name w:val="Emphasis"/>
    <w:uiPriority w:val="20"/>
    <w:qFormat/>
    <w:rsid w:val="002A587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D8A56-4994-4400-8E74-CDE176186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2020-07-09T07:59:00Z</dcterms:created>
  <dcterms:modified xsi:type="dcterms:W3CDTF">2020-07-09T08:04:00Z</dcterms:modified>
</cp:coreProperties>
</file>