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FD" w:rsidRPr="00E95F90" w:rsidRDefault="008E41FD" w:rsidP="008E41FD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8E41FD" w:rsidRPr="00E95F90" w:rsidRDefault="008E41FD" w:rsidP="008E41FD">
      <w:pPr>
        <w:ind w:firstLine="708"/>
        <w:jc w:val="right"/>
        <w:rPr>
          <w:sz w:val="22"/>
          <w:szCs w:val="22"/>
        </w:rPr>
      </w:pP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  <w:u w:val="single"/>
        </w:rPr>
      </w:pP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  <w:u w:val="single"/>
        </w:rPr>
      </w:pP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</w:rPr>
      </w:pPr>
    </w:p>
    <w:p w:rsidR="008E41FD" w:rsidRPr="00440EF4" w:rsidRDefault="008E41FD" w:rsidP="008E41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52</w:t>
      </w: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</w:rPr>
      </w:pPr>
    </w:p>
    <w:p w:rsidR="008E41FD" w:rsidRPr="00E95F90" w:rsidRDefault="008E41FD" w:rsidP="008E41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8E41FD" w:rsidRPr="00E95F90" w:rsidRDefault="008E41FD" w:rsidP="008E41FD">
      <w:pPr>
        <w:ind w:firstLine="708"/>
        <w:jc w:val="both"/>
        <w:rPr>
          <w:b/>
          <w:sz w:val="22"/>
          <w:szCs w:val="22"/>
        </w:rPr>
      </w:pPr>
    </w:p>
    <w:p w:rsidR="008E41FD" w:rsidRPr="00E95F90" w:rsidRDefault="008E41FD" w:rsidP="008E41FD">
      <w:pPr>
        <w:ind w:firstLine="708"/>
        <w:jc w:val="both"/>
        <w:rPr>
          <w:b/>
          <w:sz w:val="22"/>
          <w:szCs w:val="22"/>
        </w:rPr>
      </w:pPr>
    </w:p>
    <w:p w:rsidR="008E41FD" w:rsidRPr="00090643" w:rsidRDefault="008E41FD" w:rsidP="008E41FD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 xml:space="preserve">Утвърждаване и </w:t>
      </w:r>
      <w:proofErr w:type="spellStart"/>
      <w:r w:rsidRPr="00090643">
        <w:rPr>
          <w:sz w:val="22"/>
          <w:szCs w:val="22"/>
        </w:rPr>
        <w:t>дофинансиране</w:t>
      </w:r>
      <w:proofErr w:type="spellEnd"/>
      <w:r w:rsidRPr="00090643">
        <w:rPr>
          <w:sz w:val="22"/>
          <w:szCs w:val="22"/>
        </w:rPr>
        <w:t xml:space="preserve"> на маломерни, самостоятелни и слети паралелки с </w:t>
      </w:r>
      <w:proofErr w:type="spellStart"/>
      <w:r w:rsidRPr="00090643">
        <w:rPr>
          <w:sz w:val="22"/>
          <w:szCs w:val="22"/>
        </w:rPr>
        <w:t>пълняемост</w:t>
      </w:r>
      <w:proofErr w:type="spellEnd"/>
      <w:r w:rsidRPr="00090643">
        <w:rPr>
          <w:sz w:val="22"/>
          <w:szCs w:val="22"/>
        </w:rPr>
        <w:t xml:space="preserve"> под задължителния минимум за учебната 2020/2021 година в училищата на територията на община Гулянци</w:t>
      </w:r>
    </w:p>
    <w:p w:rsidR="008E41FD" w:rsidRPr="00E95F90" w:rsidRDefault="008E41FD" w:rsidP="008E41FD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8E41FD" w:rsidRPr="00E95F90" w:rsidRDefault="008E41FD" w:rsidP="008E41FD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8E41FD" w:rsidRPr="00E95F90" w:rsidRDefault="008E41FD" w:rsidP="008E41FD">
      <w:pPr>
        <w:shd w:val="clear" w:color="auto" w:fill="FFFFFF"/>
        <w:jc w:val="both"/>
        <w:rPr>
          <w:sz w:val="22"/>
          <w:szCs w:val="22"/>
        </w:rPr>
      </w:pPr>
    </w:p>
    <w:p w:rsidR="008E41FD" w:rsidRPr="004C49FD" w:rsidRDefault="008E41FD" w:rsidP="008E41FD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8E41FD" w:rsidRPr="00E95F90" w:rsidRDefault="008E41FD" w:rsidP="008E41FD">
      <w:pPr>
        <w:jc w:val="both"/>
        <w:rPr>
          <w:b/>
          <w:sz w:val="22"/>
          <w:szCs w:val="22"/>
        </w:rPr>
      </w:pPr>
    </w:p>
    <w:p w:rsidR="008E41FD" w:rsidRPr="00E95F90" w:rsidRDefault="008E41FD" w:rsidP="008E41FD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8E41FD" w:rsidRPr="00E95F90" w:rsidRDefault="008E41FD" w:rsidP="008E41FD">
      <w:pPr>
        <w:jc w:val="both"/>
        <w:rPr>
          <w:b/>
          <w:sz w:val="22"/>
          <w:szCs w:val="22"/>
        </w:rPr>
      </w:pPr>
    </w:p>
    <w:p w:rsidR="008E41FD" w:rsidRDefault="008E41FD" w:rsidP="008E41FD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BA2AFE">
        <w:rPr>
          <w:bCs/>
        </w:rPr>
        <w:t>чл.</w:t>
      </w:r>
      <w:r w:rsidR="00BA2AFE" w:rsidRPr="00B34B8C">
        <w:rPr>
          <w:sz w:val="20"/>
          <w:szCs w:val="20"/>
        </w:rPr>
        <w:t xml:space="preserve"> </w:t>
      </w:r>
      <w:r w:rsidR="00BA2AFE" w:rsidRPr="00B34B8C">
        <w:t xml:space="preserve"> 2</w:t>
      </w:r>
      <w:r w:rsidR="00BA2AFE" w:rsidRPr="00B34B8C">
        <w:rPr>
          <w:lang w:val="ru-RU"/>
        </w:rPr>
        <w:t>1</w:t>
      </w:r>
      <w:r w:rsidR="00BA2AFE" w:rsidRPr="00B34B8C">
        <w:t xml:space="preserve"> ал. 1, т. 8 и т.23 от ЗМСМА и чл. 5, ал. 1, </w:t>
      </w:r>
      <w:r w:rsidR="00BA2AFE">
        <w:t>т.7 и т.</w:t>
      </w:r>
      <w:r w:rsidR="00BA2AFE" w:rsidRPr="00B34B8C">
        <w:t xml:space="preserve"> 22 от Правилника за организацията  и дейността на  Общински съвет град Гулянци</w:t>
      </w:r>
      <w:r w:rsidR="00BA2AFE">
        <w:t xml:space="preserve">, </w:t>
      </w:r>
    </w:p>
    <w:p w:rsidR="008E41FD" w:rsidRDefault="008E41FD" w:rsidP="008E41FD">
      <w:pPr>
        <w:jc w:val="both"/>
      </w:pPr>
    </w:p>
    <w:p w:rsidR="00BA2AFE" w:rsidRDefault="008E41FD" w:rsidP="008E41FD">
      <w:pPr>
        <w:jc w:val="both"/>
      </w:pPr>
      <w:r>
        <w:rPr>
          <w:b/>
        </w:rPr>
        <w:t>Р Е Ш И:</w:t>
      </w:r>
    </w:p>
    <w:p w:rsidR="00BA2AFE" w:rsidRPr="00EE5824" w:rsidRDefault="00BA2AFE" w:rsidP="00BA2AFE">
      <w:pPr>
        <w:jc w:val="center"/>
      </w:pPr>
    </w:p>
    <w:p w:rsidR="00BA2AFE" w:rsidRPr="00EE5824" w:rsidRDefault="00BA2AFE" w:rsidP="00BA2AFE">
      <w:pPr>
        <w:autoSpaceDE w:val="0"/>
        <w:autoSpaceDN w:val="0"/>
        <w:adjustRightInd w:val="0"/>
        <w:ind w:firstLine="705"/>
        <w:jc w:val="both"/>
        <w:rPr>
          <w:rFonts w:eastAsia="TimesNewRomanPSMT"/>
        </w:rPr>
      </w:pPr>
      <w:r w:rsidRPr="00EE5824">
        <w:tab/>
      </w:r>
      <w:proofErr w:type="gramStart"/>
      <w:r w:rsidRPr="00EE5824">
        <w:rPr>
          <w:rFonts w:eastAsia="TimesNewRomanPSMT"/>
          <w:b/>
          <w:lang w:val="en-US"/>
        </w:rPr>
        <w:t>I.</w:t>
      </w:r>
      <w:r w:rsidRPr="00EE5824">
        <w:rPr>
          <w:rFonts w:eastAsia="TimesNewRomanPSMT"/>
        </w:rPr>
        <w:t xml:space="preserve"> На основание чл.</w:t>
      </w:r>
      <w:proofErr w:type="gramEnd"/>
      <w:r w:rsidRPr="00EE5824">
        <w:rPr>
          <w:rFonts w:eastAsia="TimesNewRomanPSMT"/>
        </w:rPr>
        <w:t xml:space="preserve"> 68</w:t>
      </w:r>
      <w:r w:rsidRPr="00EE5824">
        <w:rPr>
          <w:rFonts w:eastAsia="TimesNewRomanPSMT"/>
          <w:lang w:val="en-US"/>
        </w:rPr>
        <w:t xml:space="preserve"> </w:t>
      </w:r>
      <w:r w:rsidRPr="00EE5824">
        <w:rPr>
          <w:rFonts w:eastAsia="TimesNewRomanPSMT"/>
        </w:rPr>
        <w:t xml:space="preserve">и чл. 69 от Наредбата </w:t>
      </w:r>
      <w:r w:rsidRPr="00EE5824">
        <w:t>за финансиране на институциите в системата на</w:t>
      </w:r>
      <w:r w:rsidRPr="00EE5824">
        <w:rPr>
          <w:rFonts w:eastAsia="TimesNewRomanPSMT"/>
        </w:rPr>
        <w:t xml:space="preserve"> </w:t>
      </w:r>
      <w:r w:rsidRPr="00EE5824">
        <w:t>предучилищното и училищното</w:t>
      </w:r>
      <w:r w:rsidRPr="00EE5824">
        <w:rPr>
          <w:rFonts w:eastAsia="TimesNewRomanPSMT"/>
        </w:rPr>
        <w:t xml:space="preserve"> </w:t>
      </w:r>
      <w:r w:rsidRPr="00EE5824">
        <w:t>образование</w:t>
      </w:r>
      <w:r w:rsidRPr="00EE5824">
        <w:rPr>
          <w:rFonts w:eastAsia="TimesNewRomanPSMT"/>
        </w:rPr>
        <w:t xml:space="preserve"> </w:t>
      </w:r>
      <w:r w:rsidRPr="00EE5824">
        <w:rPr>
          <w:rFonts w:eastAsia="TimesNewRomanPSMT"/>
          <w:b/>
        </w:rPr>
        <w:t>р</w:t>
      </w:r>
      <w:r w:rsidRPr="00EE5824">
        <w:rPr>
          <w:rFonts w:eastAsia="TimesNewRomanPS-BoldMT"/>
          <w:b/>
          <w:bCs/>
        </w:rPr>
        <w:t xml:space="preserve">азрешава </w:t>
      </w:r>
      <w:r w:rsidRPr="00EE5824">
        <w:rPr>
          <w:rFonts w:eastAsia="TimesNewRomanPSMT"/>
          <w:b/>
        </w:rPr>
        <w:t>функционирането на маломерни и слети паралелки с брой ученици под минималния определен в приложение №7,</w:t>
      </w:r>
      <w:r w:rsidRPr="00EE5824">
        <w:rPr>
          <w:rFonts w:eastAsia="TimesNewRomanPSMT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5"/>
        <w:jc w:val="both"/>
        <w:rPr>
          <w:rFonts w:eastAsia="TimesNewRomanPSMT"/>
          <w:i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5"/>
        <w:jc w:val="both"/>
        <w:rPr>
          <w:rFonts w:eastAsia="TimesNewRomanPSMT"/>
          <w:b/>
        </w:rPr>
      </w:pPr>
      <w:r w:rsidRPr="00EE5824">
        <w:rPr>
          <w:rFonts w:eastAsia="TimesNewRomanPSMT"/>
          <w:b/>
        </w:rPr>
        <w:t>1. ОУ „Христо Ботев”с. Милковица – 7</w:t>
      </w:r>
      <w:r w:rsidRPr="00EE5824">
        <w:rPr>
          <w:rFonts w:eastAsia="TimesNewRomanPSMT"/>
          <w:b/>
          <w:lang w:val="en-US"/>
        </w:rPr>
        <w:t>5</w:t>
      </w:r>
      <w:r w:rsidRPr="00EE5824">
        <w:rPr>
          <w:rFonts w:eastAsia="TimesNewRomanPSMT"/>
          <w:b/>
        </w:rPr>
        <w:t xml:space="preserve"> ученици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2094"/>
        <w:gridCol w:w="3480"/>
      </w:tblGrid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Разлика до норматив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>4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12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 xml:space="preserve"> 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>2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4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ІІІ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15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6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10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  <w:r w:rsidRPr="00EE5824">
              <w:rPr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>0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8</w:t>
            </w:r>
          </w:p>
        </w:tc>
      </w:tr>
      <w:tr w:rsidR="00BA2AFE" w:rsidRPr="00EE5824" w:rsidTr="001644F0">
        <w:trPr>
          <w:trHeight w:val="371"/>
        </w:trPr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</w:rPr>
              <w:t>VІ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 xml:space="preserve"> 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>1</w:t>
            </w:r>
            <w:r w:rsidRPr="00EE5824">
              <w:rPr>
                <w:i/>
                <w:lang w:val="en-US"/>
              </w:rPr>
              <w:t>7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VІІ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 xml:space="preserve"> </w:t>
            </w:r>
            <w:r w:rsidRPr="00EE5824">
              <w:rPr>
                <w:i/>
              </w:rPr>
              <w:t>11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7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b/>
                <w:i/>
              </w:rPr>
            </w:pPr>
            <w:r w:rsidRPr="00EE5824">
              <w:rPr>
                <w:b/>
                <w:i/>
              </w:rPr>
              <w:t>7</w:t>
            </w:r>
          </w:p>
        </w:tc>
        <w:tc>
          <w:tcPr>
            <w:tcW w:w="2094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b/>
                <w:i/>
              </w:rPr>
              <w:t>7</w:t>
            </w:r>
            <w:r w:rsidRPr="00EE5824">
              <w:rPr>
                <w:b/>
                <w:i/>
                <w:lang w:val="en-US"/>
              </w:rPr>
              <w:t>5</w:t>
            </w:r>
          </w:p>
        </w:tc>
        <w:tc>
          <w:tcPr>
            <w:tcW w:w="3480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b/>
                <w:i/>
              </w:rPr>
              <w:t>4</w:t>
            </w:r>
            <w:r w:rsidRPr="00EE5824">
              <w:rPr>
                <w:b/>
                <w:i/>
                <w:lang w:val="en-US"/>
              </w:rPr>
              <w:t>3</w:t>
            </w:r>
          </w:p>
        </w:tc>
      </w:tr>
    </w:tbl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i/>
          <w:lang w:val="ru-RU"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b/>
        </w:rPr>
        <w:t xml:space="preserve">Сума за </w:t>
      </w:r>
      <w:proofErr w:type="spellStart"/>
      <w:r w:rsidRPr="00EE5824">
        <w:rPr>
          <w:rFonts w:eastAsia="TimesNewRomanPSMT"/>
          <w:b/>
        </w:rPr>
        <w:t>дофинансиране</w:t>
      </w:r>
      <w:proofErr w:type="spellEnd"/>
      <w:r w:rsidRPr="00EE5824">
        <w:rPr>
          <w:rFonts w:eastAsia="TimesNewRomanPSMT"/>
          <w:b/>
        </w:rPr>
        <w:t xml:space="preserve"> на 4</w:t>
      </w:r>
      <w:r w:rsidRPr="00EE5824">
        <w:rPr>
          <w:rFonts w:eastAsia="TimesNewRomanPSMT"/>
          <w:b/>
          <w:lang w:val="en-US"/>
        </w:rPr>
        <w:t>3</w:t>
      </w:r>
      <w:r w:rsidRPr="00EE5824">
        <w:rPr>
          <w:rFonts w:eastAsia="TimesNewRomanPSMT"/>
          <w:b/>
        </w:rPr>
        <w:t xml:space="preserve"> </w:t>
      </w:r>
      <w:r w:rsidRPr="00EE5824">
        <w:rPr>
          <w:rFonts w:eastAsia="TimesNewRomanPSMT"/>
          <w:b/>
          <w:lang w:val="en-US"/>
        </w:rPr>
        <w:t xml:space="preserve"> </w:t>
      </w:r>
      <w:r w:rsidRPr="00EE5824">
        <w:rPr>
          <w:rFonts w:eastAsia="TimesNewRomanPSMT"/>
          <w:b/>
        </w:rPr>
        <w:t>ученици в маломерни паралелки при  20%  за  учебната 2020/20</w:t>
      </w:r>
      <w:r w:rsidRPr="00EE5824">
        <w:rPr>
          <w:rFonts w:eastAsia="TimesNewRomanPSMT"/>
          <w:b/>
          <w:lang w:val="en-US"/>
        </w:rPr>
        <w:t>2</w:t>
      </w:r>
      <w:r w:rsidRPr="00EE5824">
        <w:rPr>
          <w:rFonts w:eastAsia="TimesNewRomanPSMT"/>
          <w:b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ученик – </w:t>
      </w:r>
      <w:r w:rsidRPr="00EE5824">
        <w:rPr>
          <w:rFonts w:eastAsia="TimesNewRomanPSMT"/>
          <w:b/>
        </w:rPr>
        <w:t>373,80</w:t>
      </w:r>
      <w:r w:rsidRPr="00EE5824">
        <w:rPr>
          <w:rFonts w:eastAsia="TimesNewRomanPSMT"/>
          <w:b/>
          <w:lang w:val="ru-RU"/>
        </w:rPr>
        <w:t xml:space="preserve"> </w:t>
      </w:r>
      <w:r w:rsidRPr="00EE5824">
        <w:rPr>
          <w:rFonts w:eastAsia="TimesNewRomanPSMT"/>
          <w:b/>
        </w:rPr>
        <w:t>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Общо – </w:t>
      </w:r>
      <w:r w:rsidRPr="00EE5824">
        <w:rPr>
          <w:rFonts w:eastAsia="TimesNewRomanPSMT"/>
          <w:b/>
        </w:rPr>
        <w:t>1</w:t>
      </w:r>
      <w:r w:rsidRPr="00EE5824">
        <w:rPr>
          <w:rFonts w:eastAsia="TimesNewRomanPSMT"/>
          <w:b/>
          <w:lang w:val="en-US"/>
        </w:rPr>
        <w:t>6</w:t>
      </w:r>
      <w:r w:rsidRPr="00EE5824">
        <w:rPr>
          <w:rFonts w:eastAsia="TimesNewRomanPSMT"/>
          <w:b/>
        </w:rPr>
        <w:t> </w:t>
      </w:r>
      <w:r w:rsidRPr="00EE5824">
        <w:rPr>
          <w:rFonts w:eastAsia="TimesNewRomanPSMT"/>
          <w:b/>
          <w:lang w:val="en-US"/>
        </w:rPr>
        <w:t>073</w:t>
      </w:r>
      <w:r w:rsidRPr="00EE5824">
        <w:rPr>
          <w:rFonts w:eastAsia="TimesNewRomanPSMT"/>
          <w:b/>
        </w:rPr>
        <w:t>,</w:t>
      </w:r>
      <w:r w:rsidRPr="00EE5824">
        <w:rPr>
          <w:rFonts w:eastAsia="TimesNewRomanPSMT"/>
          <w:b/>
          <w:lang w:val="en-US"/>
        </w:rPr>
        <w:t>40</w:t>
      </w:r>
      <w:r w:rsidRPr="00EE5824">
        <w:rPr>
          <w:rFonts w:eastAsia="TimesNewRomanPSMT"/>
          <w:b/>
        </w:rPr>
        <w:t xml:space="preserve"> 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септември – декември 2020 – </w:t>
      </w:r>
      <w:r w:rsidRPr="00EE5824">
        <w:rPr>
          <w:rFonts w:eastAsia="TimesNewRomanPSMT"/>
          <w:b/>
        </w:rPr>
        <w:t>5</w:t>
      </w:r>
      <w:r w:rsidRPr="00EE5824">
        <w:rPr>
          <w:rFonts w:eastAsia="TimesNewRomanPSMT"/>
          <w:b/>
          <w:lang w:val="en-US"/>
        </w:rPr>
        <w:t>357</w:t>
      </w:r>
      <w:r w:rsidRPr="00EE5824">
        <w:rPr>
          <w:rFonts w:eastAsia="TimesNewRomanPSMT"/>
          <w:b/>
        </w:rPr>
        <w:t>,</w:t>
      </w:r>
      <w:r w:rsidRPr="00EE5824">
        <w:rPr>
          <w:rFonts w:eastAsia="TimesNewRomanPSMT"/>
          <w:b/>
          <w:lang w:val="en-US"/>
        </w:rPr>
        <w:t>8</w:t>
      </w:r>
      <w:r w:rsidRPr="00EE5824">
        <w:rPr>
          <w:rFonts w:eastAsia="TimesNewRomanPSMT"/>
          <w:b/>
        </w:rPr>
        <w:t>0 лв.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u w:val="single"/>
        </w:rPr>
      </w:pPr>
      <w:r w:rsidRPr="00EE5824">
        <w:rPr>
          <w:rFonts w:eastAsia="TimesNewRomanPSMT"/>
          <w:b/>
          <w:u w:val="single"/>
        </w:rPr>
        <w:t>Общо</w:t>
      </w:r>
      <w:r w:rsidRPr="00EE5824">
        <w:rPr>
          <w:rFonts w:eastAsia="TimesNewRomanPSMT"/>
          <w:b/>
          <w:color w:val="000000" w:themeColor="text1"/>
          <w:u w:val="single"/>
        </w:rPr>
        <w:t xml:space="preserve"> за септември – декември 2020</w:t>
      </w:r>
      <w:r w:rsidRPr="00EE5824">
        <w:rPr>
          <w:rFonts w:eastAsia="TimesNewRomanPSMT"/>
          <w:b/>
          <w:u w:val="single"/>
        </w:rPr>
        <w:t>: 5</w:t>
      </w:r>
      <w:r w:rsidRPr="00EE5824">
        <w:rPr>
          <w:rFonts w:eastAsia="TimesNewRomanPSMT"/>
          <w:b/>
          <w:u w:val="single"/>
          <w:lang w:val="en-US"/>
        </w:rPr>
        <w:t>3578</w:t>
      </w:r>
      <w:r w:rsidRPr="00EE5824">
        <w:rPr>
          <w:rFonts w:eastAsia="TimesNewRomanPSMT"/>
          <w:b/>
          <w:u w:val="single"/>
        </w:rPr>
        <w:t xml:space="preserve"> лв.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 w:rsidRPr="00EE5824">
        <w:rPr>
          <w:rFonts w:eastAsia="TimesNewRomanPSMT"/>
          <w:b/>
        </w:rPr>
        <w:t xml:space="preserve">1.1. Дава съгласие за формиране на паралелки с под 10 ученици в ОУ „Хр. Ботев” с. Милковица: </w:t>
      </w:r>
      <w:r w:rsidRPr="00EE5824">
        <w:rPr>
          <w:rFonts w:eastAsia="TimesNewRomanPSMT"/>
          <w:b/>
          <w:lang w:val="en-US"/>
        </w:rPr>
        <w:t xml:space="preserve">I </w:t>
      </w:r>
      <w:r w:rsidRPr="00EE5824">
        <w:rPr>
          <w:rFonts w:eastAsia="TimesNewRomanPSMT"/>
          <w:b/>
        </w:rPr>
        <w:t xml:space="preserve">клас – 4 ученици; </w:t>
      </w:r>
      <w:r w:rsidRPr="00EE5824">
        <w:rPr>
          <w:rFonts w:eastAsia="TimesNewRomanPSMT"/>
          <w:b/>
          <w:lang w:val="en-US"/>
        </w:rPr>
        <w:t>IV</w:t>
      </w:r>
      <w:r w:rsidRPr="00EE5824">
        <w:rPr>
          <w:rFonts w:eastAsia="TimesNewRomanPSMT"/>
          <w:b/>
        </w:rPr>
        <w:t xml:space="preserve"> клас – 6 ученици, </w:t>
      </w:r>
      <w:r w:rsidRPr="00EE5824">
        <w:rPr>
          <w:rFonts w:eastAsia="TimesNewRomanPSMT"/>
        </w:rPr>
        <w:t>за което да бъдат</w:t>
      </w:r>
      <w:r w:rsidRPr="00EE5824">
        <w:rPr>
          <w:rFonts w:eastAsia="TimesNewRomanPSMT"/>
          <w:b/>
        </w:rPr>
        <w:t xml:space="preserve"> </w:t>
      </w:r>
      <w:r w:rsidRPr="00EE5824"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 w:rsidRPr="00EE5824">
        <w:rPr>
          <w:rStyle w:val="samedocreference"/>
        </w:rPr>
        <w:t>чл. 68, ал. 4, т. 2</w:t>
      </w:r>
      <w:r w:rsidRPr="00EE5824">
        <w:t xml:space="preserve"> при спазване на изискването на </w:t>
      </w:r>
      <w:r w:rsidRPr="00EE5824">
        <w:rPr>
          <w:rStyle w:val="samedocreference"/>
        </w:rPr>
        <w:t>чл. 68, ал. 3</w:t>
      </w:r>
      <w:r w:rsidRPr="00EE5824">
        <w:t xml:space="preserve"> и във връзка с чл. 69, ал.1.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i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b/>
        </w:rPr>
        <w:t>2. ОУ „Христо Ботев”  с. Брест – 57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3716"/>
      </w:tblGrid>
      <w:tr w:rsidR="00BA2AFE" w:rsidRPr="00EE5824" w:rsidTr="001644F0">
        <w:trPr>
          <w:trHeight w:val="601"/>
        </w:trPr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Разлика до норматив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</w:t>
            </w:r>
            <w:r w:rsidRPr="00EE5824">
              <w:rPr>
                <w:i/>
                <w:lang w:val="en-US"/>
              </w:rPr>
              <w:t>+II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9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7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</w:rPr>
              <w:t>ІІ</w:t>
            </w:r>
            <w:r w:rsidRPr="00EE5824">
              <w:rPr>
                <w:i/>
                <w:lang w:val="en-US"/>
              </w:rPr>
              <w:t>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>1</w:t>
            </w:r>
            <w:r w:rsidRPr="00EE5824">
              <w:rPr>
                <w:i/>
                <w:lang w:val="en-US"/>
              </w:rPr>
              <w:t>0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6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7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12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6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</w:rPr>
              <w:t>VІ</w:t>
            </w:r>
            <w:r w:rsidRPr="00EE5824">
              <w:rPr>
                <w:i/>
                <w:lang w:val="en-US"/>
              </w:rPr>
              <w:t>+</w:t>
            </w:r>
            <w:r w:rsidRPr="00EE5824">
              <w:rPr>
                <w:i/>
              </w:rPr>
              <w:t xml:space="preserve"> VІІ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16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2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i/>
              </w:rPr>
              <w:t xml:space="preserve">    </w:t>
            </w:r>
            <w:r w:rsidRPr="00EE5824">
              <w:rPr>
                <w:b/>
                <w:i/>
                <w:lang w:val="en-US"/>
              </w:rPr>
              <w:t>5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b/>
                <w:i/>
                <w:lang w:val="en-US"/>
              </w:rPr>
              <w:t>57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b/>
                <w:i/>
                <w:lang w:val="en-US"/>
              </w:rPr>
              <w:t>28</w:t>
            </w:r>
          </w:p>
        </w:tc>
      </w:tr>
    </w:tbl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i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b/>
        </w:rPr>
        <w:t xml:space="preserve">Сума за </w:t>
      </w:r>
      <w:proofErr w:type="spellStart"/>
      <w:r w:rsidRPr="00EE5824">
        <w:rPr>
          <w:rFonts w:eastAsia="TimesNewRomanPSMT"/>
          <w:b/>
        </w:rPr>
        <w:t>дофинансиране</w:t>
      </w:r>
      <w:proofErr w:type="spellEnd"/>
      <w:r w:rsidRPr="00EE5824">
        <w:rPr>
          <w:rFonts w:eastAsia="TimesNewRomanPSMT"/>
          <w:b/>
        </w:rPr>
        <w:t xml:space="preserve"> на 19 </w:t>
      </w:r>
      <w:r w:rsidRPr="00EE5824">
        <w:rPr>
          <w:rFonts w:eastAsia="TimesNewRomanPSMT"/>
          <w:b/>
          <w:lang w:val="en-US"/>
        </w:rPr>
        <w:t xml:space="preserve"> </w:t>
      </w:r>
      <w:r w:rsidRPr="00EE5824">
        <w:rPr>
          <w:rFonts w:eastAsia="TimesNewRomanPSMT"/>
          <w:b/>
        </w:rPr>
        <w:t>ученици в маломерни паралелки при  20%  за  учебната 2020/20</w:t>
      </w:r>
      <w:r w:rsidRPr="00EE5824">
        <w:rPr>
          <w:rFonts w:eastAsia="TimesNewRomanPSMT"/>
          <w:b/>
          <w:lang w:val="en-US"/>
        </w:rPr>
        <w:t>2</w:t>
      </w:r>
      <w:r w:rsidRPr="00EE5824">
        <w:rPr>
          <w:rFonts w:eastAsia="TimesNewRomanPSMT"/>
          <w:b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ученик – </w:t>
      </w:r>
      <w:r w:rsidRPr="00EE5824">
        <w:rPr>
          <w:rFonts w:eastAsia="TimesNewRomanPSMT"/>
          <w:b/>
        </w:rPr>
        <w:t>373,80</w:t>
      </w:r>
      <w:r w:rsidRPr="00EE5824">
        <w:rPr>
          <w:rFonts w:eastAsia="TimesNewRomanPSMT"/>
          <w:b/>
          <w:lang w:val="ru-RU"/>
        </w:rPr>
        <w:t xml:space="preserve"> </w:t>
      </w:r>
      <w:r w:rsidRPr="00EE5824">
        <w:rPr>
          <w:rFonts w:eastAsia="TimesNewRomanPSMT"/>
          <w:b/>
        </w:rPr>
        <w:t>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Общо – </w:t>
      </w:r>
      <w:r w:rsidRPr="00EE5824">
        <w:rPr>
          <w:rFonts w:eastAsia="TimesNewRomanPSMT"/>
          <w:b/>
        </w:rPr>
        <w:t>7102,2 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септември – декември 2020 – </w:t>
      </w:r>
      <w:r w:rsidRPr="00EE5824">
        <w:rPr>
          <w:rFonts w:eastAsia="TimesNewRomanPSMT"/>
          <w:b/>
        </w:rPr>
        <w:t>2367,4 лв.</w:t>
      </w:r>
    </w:p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i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b/>
        </w:rPr>
        <w:t xml:space="preserve">Сума за </w:t>
      </w:r>
      <w:proofErr w:type="spellStart"/>
      <w:r w:rsidRPr="00EE5824">
        <w:rPr>
          <w:rFonts w:eastAsia="TimesNewRomanPSMT"/>
          <w:b/>
        </w:rPr>
        <w:t>дофинансиране</w:t>
      </w:r>
      <w:proofErr w:type="spellEnd"/>
      <w:r w:rsidRPr="00EE5824">
        <w:rPr>
          <w:rFonts w:eastAsia="TimesNewRomanPSMT"/>
          <w:b/>
        </w:rPr>
        <w:t xml:space="preserve"> на 9 </w:t>
      </w:r>
      <w:r w:rsidRPr="00EE5824">
        <w:rPr>
          <w:rFonts w:eastAsia="TimesNewRomanPSMT"/>
          <w:b/>
          <w:lang w:val="en-US"/>
        </w:rPr>
        <w:t xml:space="preserve"> </w:t>
      </w:r>
      <w:r w:rsidRPr="00EE5824">
        <w:rPr>
          <w:rFonts w:eastAsia="TimesNewRomanPSMT"/>
          <w:b/>
        </w:rPr>
        <w:t>ученици в слети паралелки при  40%  за  учебната 2020/20</w:t>
      </w:r>
      <w:r w:rsidRPr="00EE5824">
        <w:rPr>
          <w:rFonts w:eastAsia="TimesNewRomanPSMT"/>
          <w:b/>
          <w:lang w:val="en-US"/>
        </w:rPr>
        <w:t>2</w:t>
      </w:r>
      <w:r w:rsidRPr="00EE5824">
        <w:rPr>
          <w:rFonts w:eastAsia="TimesNewRomanPSMT"/>
          <w:b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ученик – </w:t>
      </w:r>
      <w:r w:rsidRPr="00EE5824">
        <w:rPr>
          <w:rFonts w:eastAsia="TimesNewRomanPSMT"/>
          <w:b/>
        </w:rPr>
        <w:t>747,6</w:t>
      </w:r>
      <w:r w:rsidRPr="00EE5824">
        <w:rPr>
          <w:rFonts w:eastAsia="TimesNewRomanPSMT"/>
          <w:b/>
          <w:lang w:val="ru-RU"/>
        </w:rPr>
        <w:t xml:space="preserve"> </w:t>
      </w:r>
      <w:r w:rsidRPr="00EE5824">
        <w:rPr>
          <w:rFonts w:eastAsia="TimesNewRomanPSMT"/>
          <w:b/>
        </w:rPr>
        <w:t>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Общо – </w:t>
      </w:r>
      <w:r w:rsidRPr="00EE5824">
        <w:rPr>
          <w:rFonts w:eastAsia="TimesNewRomanPSMT"/>
          <w:b/>
        </w:rPr>
        <w:t>6728,4 лв.</w:t>
      </w:r>
      <w:r w:rsidRPr="00EE5824">
        <w:rPr>
          <w:rFonts w:eastAsia="TimesNewRomanPSMT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EE5824">
        <w:rPr>
          <w:rFonts w:eastAsia="TimesNewRomanPSMT"/>
        </w:rPr>
        <w:t xml:space="preserve">Сума за септември – декември 2020 – </w:t>
      </w:r>
      <w:r w:rsidRPr="00EE5824">
        <w:rPr>
          <w:rFonts w:eastAsia="TimesNewRomanPSMT"/>
          <w:b/>
        </w:rPr>
        <w:t>2242,8 лв.</w:t>
      </w:r>
    </w:p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EE5824">
        <w:rPr>
          <w:rFonts w:eastAsia="TimesNewRomanPSMT"/>
          <w:b/>
          <w:color w:val="FF0000"/>
        </w:rPr>
        <w:tab/>
      </w:r>
      <w:r w:rsidRPr="00EE5824">
        <w:rPr>
          <w:rFonts w:eastAsia="TimesNewRomanPSMT"/>
          <w:b/>
          <w:color w:val="000000" w:themeColor="text1"/>
          <w:u w:val="single"/>
        </w:rPr>
        <w:t>Общо</w:t>
      </w:r>
      <w:r w:rsidRPr="00EE5824">
        <w:rPr>
          <w:rFonts w:eastAsia="TimesNewRomanPSMT"/>
          <w:color w:val="000000" w:themeColor="text1"/>
          <w:u w:val="single"/>
        </w:rPr>
        <w:t xml:space="preserve"> </w:t>
      </w:r>
      <w:r w:rsidRPr="00EE5824">
        <w:rPr>
          <w:rFonts w:eastAsia="TimesNewRomanPSMT"/>
          <w:b/>
          <w:color w:val="000000" w:themeColor="text1"/>
          <w:u w:val="single"/>
        </w:rPr>
        <w:t>за септември – декември 2020: 4610,2 лв.</w:t>
      </w:r>
    </w:p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color w:val="FF0000"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lang w:val="en-US"/>
        </w:rPr>
        <w:t xml:space="preserve">  </w:t>
      </w:r>
      <w:r w:rsidRPr="00EE5824">
        <w:rPr>
          <w:rFonts w:eastAsia="TimesNewRomanPSMT"/>
          <w:b/>
        </w:rPr>
        <w:t xml:space="preserve">2.1 Дава съгласие за формиране на паралелки с под 10 ученици в ОУ „Хр. Ботев” с. Брест: </w:t>
      </w:r>
      <w:proofErr w:type="spellStart"/>
      <w:r w:rsidRPr="00EE5824">
        <w:rPr>
          <w:rFonts w:eastAsia="TimesNewRomanPSMT"/>
          <w:b/>
        </w:rPr>
        <w:t>слята</w:t>
      </w:r>
      <w:proofErr w:type="spellEnd"/>
      <w:r w:rsidRPr="00EE5824">
        <w:rPr>
          <w:rFonts w:eastAsia="TimesNewRomanPSMT"/>
          <w:b/>
        </w:rPr>
        <w:t xml:space="preserve"> паралелка </w:t>
      </w:r>
      <w:r w:rsidRPr="00EE5824">
        <w:rPr>
          <w:rFonts w:eastAsia="TimesNewRomanPSMT"/>
          <w:b/>
          <w:lang w:val="en-US"/>
        </w:rPr>
        <w:t xml:space="preserve">I </w:t>
      </w:r>
      <w:r w:rsidRPr="00EE5824">
        <w:rPr>
          <w:rFonts w:eastAsia="TimesNewRomanPSMT"/>
          <w:b/>
        </w:rPr>
        <w:t xml:space="preserve">и </w:t>
      </w:r>
      <w:r w:rsidRPr="00EE5824">
        <w:rPr>
          <w:rFonts w:eastAsia="TimesNewRomanPSMT"/>
          <w:b/>
          <w:lang w:val="en-US"/>
        </w:rPr>
        <w:t xml:space="preserve">II </w:t>
      </w:r>
      <w:r w:rsidRPr="00EE5824">
        <w:rPr>
          <w:rFonts w:eastAsia="TimesNewRomanPSMT"/>
          <w:b/>
        </w:rPr>
        <w:t>клас – 9 ученици;</w:t>
      </w:r>
      <w:r w:rsidRPr="00EE5824">
        <w:rPr>
          <w:rFonts w:eastAsia="TimesNewRomanPSMT"/>
        </w:rPr>
        <w:t xml:space="preserve"> </w:t>
      </w:r>
      <w:r w:rsidRPr="00EE5824">
        <w:rPr>
          <w:rFonts w:eastAsia="TimesNewRomanPSMT"/>
          <w:b/>
          <w:lang w:val="en-US"/>
        </w:rPr>
        <w:t xml:space="preserve">IV </w:t>
      </w:r>
      <w:r w:rsidRPr="00EE5824">
        <w:rPr>
          <w:rFonts w:eastAsia="TimesNewRomanPSMT"/>
          <w:b/>
        </w:rPr>
        <w:t>клас – 9 ученици</w:t>
      </w:r>
      <w:r w:rsidRPr="00EE5824">
        <w:rPr>
          <w:rFonts w:eastAsia="TimesNewRomanPSMT"/>
        </w:rPr>
        <w:t xml:space="preserve">, за което да бъдат </w:t>
      </w:r>
      <w:r w:rsidRPr="00EE5824"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 w:rsidRPr="00EE5824">
        <w:rPr>
          <w:rStyle w:val="samedocreference"/>
        </w:rPr>
        <w:t>чл. 68, ал. 4, т. 2</w:t>
      </w:r>
      <w:r w:rsidRPr="00EE5824">
        <w:t xml:space="preserve"> </w:t>
      </w:r>
      <w:r w:rsidRPr="00EE5824">
        <w:rPr>
          <w:rStyle w:val="samedocreference"/>
        </w:rPr>
        <w:t xml:space="preserve">и ал.6, т.2 </w:t>
      </w:r>
      <w:r w:rsidRPr="00EE5824">
        <w:t xml:space="preserve">при спазване на изискването на </w:t>
      </w:r>
      <w:r w:rsidRPr="00EE5824">
        <w:rPr>
          <w:rStyle w:val="samedocreference"/>
        </w:rPr>
        <w:t>чл. 68, ал. 3 и във връзка с чл. 69, ал. 1</w:t>
      </w:r>
      <w:r w:rsidRPr="00EE5824">
        <w:t>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lang w:val="en-US"/>
        </w:rPr>
      </w:pPr>
      <w:r w:rsidRPr="00EE5824">
        <w:rPr>
          <w:rFonts w:eastAsia="TimesNewRomanPSMT"/>
          <w:b/>
          <w:lang w:val="en-US"/>
        </w:rPr>
        <w:t>3</w:t>
      </w:r>
      <w:r w:rsidRPr="00EE5824">
        <w:rPr>
          <w:rFonts w:eastAsia="TimesNewRomanPSMT"/>
          <w:b/>
        </w:rPr>
        <w:t>. СУ „</w:t>
      </w:r>
      <w:r w:rsidRPr="00EE5824">
        <w:rPr>
          <w:rFonts w:eastAsia="TimesNewRomanPSMT"/>
          <w:b/>
          <w:lang w:val="en-US"/>
        </w:rPr>
        <w:t>A</w:t>
      </w:r>
      <w:proofErr w:type="spellStart"/>
      <w:r w:rsidRPr="00EE5824">
        <w:rPr>
          <w:rFonts w:eastAsia="TimesNewRomanPSMT"/>
          <w:b/>
        </w:rPr>
        <w:t>сен</w:t>
      </w:r>
      <w:proofErr w:type="spellEnd"/>
      <w:r w:rsidRPr="00EE5824">
        <w:rPr>
          <w:rFonts w:eastAsia="TimesNewRomanPSMT"/>
          <w:b/>
        </w:rPr>
        <w:t xml:space="preserve"> </w:t>
      </w:r>
      <w:proofErr w:type="spellStart"/>
      <w:r w:rsidRPr="00EE5824">
        <w:rPr>
          <w:rFonts w:eastAsia="TimesNewRomanPSMT"/>
          <w:b/>
        </w:rPr>
        <w:t>Златаров</w:t>
      </w:r>
      <w:proofErr w:type="spellEnd"/>
      <w:r w:rsidRPr="00EE5824">
        <w:rPr>
          <w:rFonts w:eastAsia="TimesNewRomanPSMT"/>
          <w:b/>
        </w:rPr>
        <w:t>” с. Гиген</w:t>
      </w:r>
      <w:r w:rsidRPr="00EE5824">
        <w:rPr>
          <w:rFonts w:eastAsia="TimesNewRomanPSMT"/>
          <w:b/>
          <w:lang w:val="en-US"/>
        </w:rPr>
        <w:t xml:space="preserve"> – 17</w:t>
      </w:r>
      <w:r w:rsidRPr="00EE5824">
        <w:rPr>
          <w:rFonts w:eastAsia="TimesNewRomanPSMT"/>
          <w:b/>
        </w:rPr>
        <w:t>4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3716"/>
      </w:tblGrid>
      <w:tr w:rsidR="00BA2AFE" w:rsidRPr="00EE5824" w:rsidTr="001644F0">
        <w:trPr>
          <w:trHeight w:val="601"/>
        </w:trPr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Разлика до норматив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10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6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</w:rPr>
              <w:t>ІІ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11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5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  <w:lang w:val="en-US"/>
              </w:rPr>
              <w:t>III</w:t>
            </w:r>
            <w:r w:rsidRPr="00EE5824">
              <w:rPr>
                <w:i/>
              </w:rPr>
              <w:t>+ ІV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>2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4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</w:rPr>
            </w:pPr>
            <w:r w:rsidRPr="00EE5824">
              <w:rPr>
                <w:i/>
              </w:rPr>
              <w:t>V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</w:rPr>
              <w:t xml:space="preserve">1 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12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6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>1</w:t>
            </w:r>
            <w:r w:rsidRPr="00EE5824">
              <w:rPr>
                <w:i/>
              </w:rPr>
              <w:t>5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3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11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7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VIII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17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IX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  <w:lang w:val="en-US"/>
              </w:rPr>
              <w:t>2</w:t>
            </w:r>
            <w:r w:rsidRPr="00EE5824">
              <w:rPr>
                <w:i/>
              </w:rPr>
              <w:t>7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0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X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19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0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lastRenderedPageBreak/>
              <w:t>XI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0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center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XII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>20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i/>
                <w:lang w:val="en-US"/>
              </w:rPr>
            </w:pPr>
            <w:r w:rsidRPr="00EE5824">
              <w:rPr>
                <w:i/>
                <w:lang w:val="en-US"/>
              </w:rPr>
              <w:t>0</w:t>
            </w:r>
          </w:p>
        </w:tc>
      </w:tr>
      <w:tr w:rsidR="00BA2AFE" w:rsidRPr="00EE5824" w:rsidTr="001644F0"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i/>
              </w:rPr>
            </w:pPr>
            <w:r w:rsidRPr="00EE5824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BA2AFE" w:rsidRPr="00EE5824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EE5824">
              <w:rPr>
                <w:i/>
              </w:rPr>
              <w:t xml:space="preserve">    </w:t>
            </w:r>
            <w:r w:rsidRPr="00EE5824">
              <w:rPr>
                <w:b/>
                <w:i/>
                <w:lang w:val="en-US"/>
              </w:rPr>
              <w:t>10</w:t>
            </w:r>
          </w:p>
        </w:tc>
        <w:tc>
          <w:tcPr>
            <w:tcW w:w="1858" w:type="dxa"/>
          </w:tcPr>
          <w:p w:rsidR="00BA2AFE" w:rsidRPr="00EE5824" w:rsidRDefault="00BA2AFE" w:rsidP="001644F0">
            <w:pPr>
              <w:jc w:val="both"/>
              <w:rPr>
                <w:b/>
                <w:i/>
              </w:rPr>
            </w:pPr>
            <w:r w:rsidRPr="00EE5824">
              <w:rPr>
                <w:b/>
                <w:i/>
                <w:lang w:val="en-US"/>
              </w:rPr>
              <w:t>17</w:t>
            </w:r>
            <w:r w:rsidRPr="00EE5824">
              <w:rPr>
                <w:b/>
                <w:i/>
              </w:rPr>
              <w:t>4</w:t>
            </w:r>
          </w:p>
        </w:tc>
        <w:tc>
          <w:tcPr>
            <w:tcW w:w="3716" w:type="dxa"/>
          </w:tcPr>
          <w:p w:rsidR="00BA2AFE" w:rsidRPr="00EE5824" w:rsidRDefault="00BA2AFE" w:rsidP="001644F0">
            <w:pPr>
              <w:jc w:val="both"/>
              <w:rPr>
                <w:b/>
                <w:i/>
              </w:rPr>
            </w:pPr>
            <w:r w:rsidRPr="00EE5824">
              <w:rPr>
                <w:b/>
                <w:i/>
              </w:rPr>
              <w:t>32</w:t>
            </w:r>
          </w:p>
        </w:tc>
      </w:tr>
    </w:tbl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lang w:val="en-US"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 w:rsidRPr="00EE5824">
        <w:rPr>
          <w:rFonts w:eastAsia="TimesNewRomanPSMT"/>
          <w:b/>
          <w:color w:val="000000" w:themeColor="text1"/>
        </w:rPr>
        <w:t xml:space="preserve">Сума за </w:t>
      </w:r>
      <w:proofErr w:type="spellStart"/>
      <w:r w:rsidRPr="00EE5824">
        <w:rPr>
          <w:rFonts w:eastAsia="TimesNewRomanPSMT"/>
          <w:b/>
          <w:color w:val="000000" w:themeColor="text1"/>
        </w:rPr>
        <w:t>дофинансиране</w:t>
      </w:r>
      <w:proofErr w:type="spellEnd"/>
      <w:r w:rsidRPr="00EE5824">
        <w:rPr>
          <w:rFonts w:eastAsia="TimesNewRomanPSMT"/>
          <w:b/>
          <w:color w:val="000000" w:themeColor="text1"/>
        </w:rPr>
        <w:t xml:space="preserve"> на 27 </w:t>
      </w:r>
      <w:r w:rsidRPr="00EE5824">
        <w:rPr>
          <w:rFonts w:eastAsia="TimesNewRomanPSMT"/>
          <w:b/>
          <w:color w:val="000000" w:themeColor="text1"/>
          <w:lang w:val="en-US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 xml:space="preserve">ученици от </w:t>
      </w:r>
      <w:r w:rsidRPr="00EE5824">
        <w:rPr>
          <w:rFonts w:eastAsia="TimesNewRomanPSMT"/>
          <w:b/>
          <w:color w:val="000000" w:themeColor="text1"/>
          <w:lang w:val="en-US"/>
        </w:rPr>
        <w:t xml:space="preserve">I </w:t>
      </w:r>
      <w:r w:rsidRPr="00EE5824">
        <w:rPr>
          <w:rFonts w:eastAsia="TimesNewRomanPSMT"/>
          <w:b/>
          <w:color w:val="000000" w:themeColor="text1"/>
        </w:rPr>
        <w:t xml:space="preserve">до </w:t>
      </w:r>
      <w:r w:rsidRPr="00EE5824">
        <w:rPr>
          <w:rFonts w:eastAsia="TimesNewRomanPSMT"/>
          <w:b/>
          <w:color w:val="000000" w:themeColor="text1"/>
          <w:lang w:val="en-US"/>
        </w:rPr>
        <w:t>VII</w:t>
      </w:r>
      <w:r w:rsidRPr="00EE5824">
        <w:rPr>
          <w:rFonts w:eastAsia="TimesNewRomanPSMT"/>
          <w:b/>
          <w:color w:val="000000" w:themeColor="text1"/>
        </w:rPr>
        <w:t xml:space="preserve"> клас в маломерни паралелки при  20%  за  учебната 2020/20</w:t>
      </w:r>
      <w:r w:rsidRPr="00EE5824">
        <w:rPr>
          <w:rFonts w:eastAsia="TimesNewRomanPSMT"/>
          <w:b/>
          <w:color w:val="000000" w:themeColor="text1"/>
          <w:lang w:val="en-US"/>
        </w:rPr>
        <w:t>2</w:t>
      </w:r>
      <w:r w:rsidRPr="00EE5824">
        <w:rPr>
          <w:rFonts w:eastAsia="TimesNewRomanPSMT"/>
          <w:b/>
          <w:color w:val="000000" w:themeColor="text1"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ученик – </w:t>
      </w:r>
      <w:r w:rsidRPr="00EE5824">
        <w:rPr>
          <w:rFonts w:eastAsia="TimesNewRomanPSMT"/>
          <w:b/>
          <w:color w:val="000000" w:themeColor="text1"/>
        </w:rPr>
        <w:t>373,80</w:t>
      </w:r>
      <w:r w:rsidRPr="00EE5824">
        <w:rPr>
          <w:rFonts w:eastAsia="TimesNewRomanPSMT"/>
          <w:b/>
          <w:color w:val="000000" w:themeColor="text1"/>
          <w:lang w:val="ru-RU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>лв.</w:t>
      </w:r>
      <w:r w:rsidRPr="00EE5824">
        <w:rPr>
          <w:rFonts w:eastAsia="TimesNewRomanPSMT"/>
          <w:color w:val="000000" w:themeColor="text1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Общо – </w:t>
      </w:r>
      <w:r w:rsidRPr="00EE5824">
        <w:rPr>
          <w:rFonts w:eastAsia="TimesNewRomanPSMT"/>
          <w:b/>
          <w:color w:val="000000" w:themeColor="text1"/>
        </w:rPr>
        <w:t>10 092,6 лв.</w:t>
      </w:r>
      <w:r w:rsidRPr="00EE5824">
        <w:rPr>
          <w:rFonts w:eastAsia="TimesNewRomanPSMT"/>
          <w:color w:val="000000" w:themeColor="text1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септември – декември 2020 – </w:t>
      </w:r>
      <w:r w:rsidRPr="00EE5824">
        <w:rPr>
          <w:rFonts w:eastAsia="TimesNewRomanPSMT"/>
          <w:b/>
          <w:color w:val="000000" w:themeColor="text1"/>
        </w:rPr>
        <w:t>3364,2 лв.</w:t>
      </w:r>
    </w:p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i/>
          <w:color w:val="000000" w:themeColor="text1"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 w:rsidRPr="00EE5824">
        <w:rPr>
          <w:rFonts w:eastAsia="TimesNewRomanPSMT"/>
          <w:b/>
          <w:color w:val="000000" w:themeColor="text1"/>
        </w:rPr>
        <w:t xml:space="preserve">Сума за </w:t>
      </w:r>
      <w:proofErr w:type="spellStart"/>
      <w:r w:rsidRPr="00EE5824">
        <w:rPr>
          <w:rFonts w:eastAsia="TimesNewRomanPSMT"/>
          <w:b/>
          <w:color w:val="000000" w:themeColor="text1"/>
        </w:rPr>
        <w:t>дофинансиране</w:t>
      </w:r>
      <w:proofErr w:type="spellEnd"/>
      <w:r w:rsidRPr="00EE5824">
        <w:rPr>
          <w:rFonts w:eastAsia="TimesNewRomanPSMT"/>
          <w:b/>
          <w:color w:val="000000" w:themeColor="text1"/>
        </w:rPr>
        <w:t xml:space="preserve"> на 4 </w:t>
      </w:r>
      <w:r w:rsidRPr="00EE5824">
        <w:rPr>
          <w:rFonts w:eastAsia="TimesNewRomanPSMT"/>
          <w:b/>
          <w:color w:val="000000" w:themeColor="text1"/>
          <w:lang w:val="en-US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>ученици в слети паралелки при  40%  за  учебната 2020/20</w:t>
      </w:r>
      <w:r w:rsidRPr="00EE5824">
        <w:rPr>
          <w:rFonts w:eastAsia="TimesNewRomanPSMT"/>
          <w:b/>
          <w:color w:val="000000" w:themeColor="text1"/>
          <w:lang w:val="en-US"/>
        </w:rPr>
        <w:t>2</w:t>
      </w:r>
      <w:r w:rsidRPr="00EE5824">
        <w:rPr>
          <w:rFonts w:eastAsia="TimesNewRomanPSMT"/>
          <w:b/>
          <w:color w:val="000000" w:themeColor="text1"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ученик – </w:t>
      </w:r>
      <w:r w:rsidRPr="00EE5824">
        <w:rPr>
          <w:rFonts w:eastAsia="TimesNewRomanPSMT"/>
          <w:b/>
          <w:color w:val="000000" w:themeColor="text1"/>
        </w:rPr>
        <w:t>747,6</w:t>
      </w:r>
      <w:r w:rsidRPr="00EE5824">
        <w:rPr>
          <w:rFonts w:eastAsia="TimesNewRomanPSMT"/>
          <w:b/>
          <w:color w:val="000000" w:themeColor="text1"/>
          <w:lang w:val="ru-RU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>лв.</w:t>
      </w:r>
      <w:r w:rsidRPr="00EE5824">
        <w:rPr>
          <w:rFonts w:eastAsia="TimesNewRomanPSMT"/>
          <w:color w:val="000000" w:themeColor="text1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Общо – </w:t>
      </w:r>
      <w:r w:rsidRPr="00EE5824">
        <w:rPr>
          <w:rFonts w:eastAsia="TimesNewRomanPSMT"/>
          <w:b/>
          <w:color w:val="000000" w:themeColor="text1"/>
        </w:rPr>
        <w:t>2990,4 лв.</w:t>
      </w:r>
      <w:r w:rsidRPr="00EE5824">
        <w:rPr>
          <w:rFonts w:eastAsia="TimesNewRomanPSMT"/>
          <w:color w:val="000000" w:themeColor="text1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септември – декември 2020 – </w:t>
      </w:r>
      <w:r w:rsidRPr="00EE5824">
        <w:rPr>
          <w:rFonts w:eastAsia="TimesNewRomanPSMT"/>
          <w:b/>
          <w:color w:val="000000" w:themeColor="text1"/>
        </w:rPr>
        <w:t>996,8 лв.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 w:rsidRPr="00EE5824">
        <w:rPr>
          <w:rFonts w:eastAsia="TimesNewRomanPSMT"/>
          <w:b/>
          <w:color w:val="000000" w:themeColor="text1"/>
        </w:rPr>
        <w:t xml:space="preserve">Сума за </w:t>
      </w:r>
      <w:proofErr w:type="spellStart"/>
      <w:r w:rsidRPr="00EE5824">
        <w:rPr>
          <w:rFonts w:eastAsia="TimesNewRomanPSMT"/>
          <w:b/>
          <w:color w:val="000000" w:themeColor="text1"/>
        </w:rPr>
        <w:t>дофинансиране</w:t>
      </w:r>
      <w:proofErr w:type="spellEnd"/>
      <w:r w:rsidRPr="00EE5824">
        <w:rPr>
          <w:rFonts w:eastAsia="TimesNewRomanPSMT"/>
          <w:b/>
          <w:color w:val="000000" w:themeColor="text1"/>
        </w:rPr>
        <w:t xml:space="preserve"> на 1 </w:t>
      </w:r>
      <w:r w:rsidRPr="00EE5824">
        <w:rPr>
          <w:rFonts w:eastAsia="TimesNewRomanPSMT"/>
          <w:b/>
          <w:color w:val="000000" w:themeColor="text1"/>
          <w:lang w:val="en-US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>ученик в защитена паралелка при  80%  за  учебната 2020/20</w:t>
      </w:r>
      <w:r w:rsidRPr="00EE5824">
        <w:rPr>
          <w:rFonts w:eastAsia="TimesNewRomanPSMT"/>
          <w:b/>
          <w:color w:val="000000" w:themeColor="text1"/>
          <w:lang w:val="en-US"/>
        </w:rPr>
        <w:t>2</w:t>
      </w:r>
      <w:r w:rsidRPr="00EE5824">
        <w:rPr>
          <w:rFonts w:eastAsia="TimesNewRomanPSMT"/>
          <w:b/>
          <w:color w:val="000000" w:themeColor="text1"/>
        </w:rPr>
        <w:t>1 година: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ученик – </w:t>
      </w:r>
      <w:r w:rsidRPr="00EE5824">
        <w:rPr>
          <w:rFonts w:eastAsia="TimesNewRomanPSMT"/>
          <w:b/>
          <w:color w:val="000000" w:themeColor="text1"/>
        </w:rPr>
        <w:t>1 495,2</w:t>
      </w:r>
      <w:r w:rsidRPr="00EE5824">
        <w:rPr>
          <w:rFonts w:eastAsia="TimesNewRomanPSMT"/>
          <w:b/>
          <w:color w:val="000000" w:themeColor="text1"/>
          <w:lang w:val="ru-RU"/>
        </w:rPr>
        <w:t xml:space="preserve"> </w:t>
      </w:r>
      <w:r w:rsidRPr="00EE5824">
        <w:rPr>
          <w:rFonts w:eastAsia="TimesNewRomanPSMT"/>
          <w:b/>
          <w:color w:val="000000" w:themeColor="text1"/>
        </w:rPr>
        <w:t>лв.</w:t>
      </w:r>
      <w:r w:rsidRPr="00EE5824">
        <w:rPr>
          <w:rFonts w:eastAsia="TimesNewRomanPSMT"/>
          <w:color w:val="000000" w:themeColor="text1"/>
        </w:rPr>
        <w:t xml:space="preserve"> 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 w:rsidRPr="00EE5824">
        <w:rPr>
          <w:rFonts w:eastAsia="TimesNewRomanPSMT"/>
          <w:color w:val="000000" w:themeColor="text1"/>
        </w:rPr>
        <w:t xml:space="preserve">Сума за септември – декември 2020 – </w:t>
      </w:r>
      <w:r w:rsidRPr="00EE5824">
        <w:rPr>
          <w:rFonts w:eastAsia="TimesNewRomanPSMT"/>
          <w:b/>
          <w:color w:val="000000" w:themeColor="text1"/>
        </w:rPr>
        <w:t>498,4 лв.</w:t>
      </w:r>
    </w:p>
    <w:p w:rsidR="00BA2AFE" w:rsidRPr="00EE5824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EE5824">
        <w:rPr>
          <w:rFonts w:eastAsia="TimesNewRomanPSMT"/>
          <w:b/>
          <w:color w:val="000000" w:themeColor="text1"/>
          <w:u w:val="single"/>
        </w:rPr>
        <w:t>Общо</w:t>
      </w:r>
      <w:r w:rsidRPr="00EE5824">
        <w:rPr>
          <w:rFonts w:eastAsia="TimesNewRomanPSMT"/>
          <w:color w:val="000000" w:themeColor="text1"/>
          <w:u w:val="single"/>
        </w:rPr>
        <w:t xml:space="preserve"> </w:t>
      </w:r>
      <w:r w:rsidRPr="00EE5824">
        <w:rPr>
          <w:rFonts w:eastAsia="TimesNewRomanPSMT"/>
          <w:b/>
          <w:color w:val="000000" w:themeColor="text1"/>
          <w:u w:val="single"/>
        </w:rPr>
        <w:t>за септември – декември 2020: 4859,4 лв.</w:t>
      </w:r>
    </w:p>
    <w:p w:rsidR="00BA2AFE" w:rsidRPr="00EE5824" w:rsidRDefault="00BA2AFE" w:rsidP="00BA2AFE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</w:rPr>
      </w:pPr>
    </w:p>
    <w:p w:rsidR="00BA2AFE" w:rsidRPr="00EE5824" w:rsidRDefault="00BA2AFE" w:rsidP="00BA2AFE">
      <w:pPr>
        <w:jc w:val="both"/>
        <w:rPr>
          <w:rFonts w:eastAsia="TimesNewRomanPSMT"/>
          <w:i/>
        </w:rPr>
      </w:pPr>
      <w:r w:rsidRPr="00EE5824">
        <w:rPr>
          <w:rFonts w:eastAsia="TimesNewRomanPSMT"/>
          <w:i/>
          <w:lang w:val="en-US"/>
        </w:rPr>
        <w:tab/>
      </w:r>
    </w:p>
    <w:p w:rsidR="00BA2AFE" w:rsidRPr="00EE5824" w:rsidRDefault="00BA2AFE" w:rsidP="00BA2AFE">
      <w:pPr>
        <w:ind w:firstLine="708"/>
        <w:jc w:val="both"/>
        <w:rPr>
          <w:rFonts w:eastAsia="TimesNewRomanPSMT"/>
          <w:b/>
        </w:rPr>
      </w:pPr>
      <w:r w:rsidRPr="00EE5824">
        <w:rPr>
          <w:rFonts w:eastAsia="TimesNewRomanPSMT"/>
          <w:b/>
          <w:lang w:val="en-US"/>
        </w:rPr>
        <w:t>4.</w:t>
      </w:r>
      <w:r w:rsidRPr="00EE5824">
        <w:rPr>
          <w:rFonts w:eastAsia="TimesNewRomanPSMT"/>
          <w:b/>
          <w:i/>
          <w:lang w:val="en-US"/>
        </w:rPr>
        <w:t xml:space="preserve"> </w:t>
      </w:r>
      <w:r w:rsidRPr="00EE5824">
        <w:rPr>
          <w:rFonts w:eastAsia="TimesNewRomanPSMT"/>
          <w:b/>
        </w:rPr>
        <w:t>Дава съгласие за изключение от минималния брой на учениците, определен в приложение 7 от Наредбата за финансиране на институциите в системата на предучилищното и училищното образование, за следните паралелки в СУ „Христо Смирненски” гр. Гулянци,</w:t>
      </w:r>
      <w:r w:rsidRPr="00EE5824">
        <w:rPr>
          <w:rFonts w:eastAsia="TimesNewRomanPSMT"/>
        </w:rPr>
        <w:t xml:space="preserve"> за които  не е необходимо допълнително финансиране</w:t>
      </w:r>
      <w:r w:rsidRPr="00EE5824">
        <w:rPr>
          <w:rFonts w:eastAsia="TimesNewRomanPSMT"/>
          <w:b/>
        </w:rPr>
        <w:t>:</w:t>
      </w:r>
      <w:r w:rsidRPr="00EE5824">
        <w:rPr>
          <w:rFonts w:eastAsia="TimesNewRomanPSMT"/>
          <w:b/>
          <w:lang w:val="en-US"/>
        </w:rPr>
        <w:t xml:space="preserve"> </w:t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I</w:t>
      </w:r>
      <w:r w:rsidRPr="00EE5824">
        <w:rPr>
          <w:rFonts w:eastAsia="TimesNewRomanPSMT"/>
          <w:vertAlign w:val="superscript"/>
        </w:rPr>
        <w:t>а</w:t>
      </w:r>
      <w:r w:rsidRPr="00EE5824">
        <w:rPr>
          <w:rFonts w:eastAsia="TimesNewRomanPSMT"/>
        </w:rPr>
        <w:t xml:space="preserve"> </w:t>
      </w:r>
      <w:r w:rsidRPr="00EE5824">
        <w:rPr>
          <w:rFonts w:eastAsia="TimesNewRomanPSMT"/>
          <w:lang w:val="en-US"/>
        </w:rPr>
        <w:t>-</w:t>
      </w:r>
      <w:r w:rsidRPr="00EE5824">
        <w:rPr>
          <w:rFonts w:eastAsia="TimesNewRomanPSMT"/>
        </w:rPr>
        <w:t xml:space="preserve"> </w:t>
      </w:r>
      <w:r w:rsidRPr="00EE5824">
        <w:rPr>
          <w:rFonts w:eastAsia="TimesNewRomanPSMT"/>
          <w:lang w:val="en-US"/>
        </w:rPr>
        <w:t>1</w:t>
      </w:r>
      <w:r w:rsidRPr="00EE5824">
        <w:rPr>
          <w:rFonts w:eastAsia="TimesNewRomanPSMT"/>
        </w:rPr>
        <w:t>2</w:t>
      </w:r>
      <w:r w:rsidRPr="00EE5824">
        <w:rPr>
          <w:rFonts w:eastAsia="TimesNewRomanPSMT"/>
        </w:rPr>
        <w:tab/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III</w:t>
      </w:r>
      <w:r w:rsidRPr="00EE5824">
        <w:rPr>
          <w:rFonts w:eastAsia="TimesNewRomanPSMT"/>
          <w:vertAlign w:val="superscript"/>
        </w:rPr>
        <w:t>а</w:t>
      </w:r>
      <w:r w:rsidRPr="00EE5824">
        <w:rPr>
          <w:rFonts w:eastAsia="TimesNewRomanPSMT"/>
          <w:lang w:val="en-US"/>
        </w:rPr>
        <w:t xml:space="preserve"> - </w:t>
      </w:r>
      <w:r w:rsidRPr="00EE5824">
        <w:rPr>
          <w:rFonts w:eastAsia="TimesNewRomanPSMT"/>
        </w:rPr>
        <w:t>15</w:t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III</w:t>
      </w:r>
      <w:r w:rsidRPr="00EE5824">
        <w:rPr>
          <w:rFonts w:eastAsia="TimesNewRomanPSMT"/>
          <w:vertAlign w:val="superscript"/>
        </w:rPr>
        <w:t>б</w:t>
      </w:r>
      <w:r w:rsidRPr="00EE5824">
        <w:rPr>
          <w:rFonts w:eastAsia="TimesNewRomanPSMT"/>
          <w:lang w:val="en-US"/>
        </w:rPr>
        <w:t xml:space="preserve"> – </w:t>
      </w:r>
      <w:r w:rsidRPr="00EE5824">
        <w:rPr>
          <w:rFonts w:eastAsia="TimesNewRomanPSMT"/>
        </w:rPr>
        <w:t>14</w:t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VI</w:t>
      </w:r>
      <w:r w:rsidRPr="00EE5824">
        <w:rPr>
          <w:rFonts w:eastAsia="TimesNewRomanPSMT"/>
          <w:vertAlign w:val="superscript"/>
        </w:rPr>
        <w:t xml:space="preserve">б </w:t>
      </w:r>
      <w:r w:rsidRPr="00EE5824">
        <w:rPr>
          <w:rFonts w:eastAsia="TimesNewRomanPSMT"/>
        </w:rPr>
        <w:t>- 17</w:t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VIII</w:t>
      </w:r>
      <w:r w:rsidRPr="00EE5824">
        <w:rPr>
          <w:rFonts w:eastAsia="TimesNewRomanPSMT"/>
          <w:vertAlign w:val="superscript"/>
        </w:rPr>
        <w:t xml:space="preserve">б </w:t>
      </w:r>
      <w:r w:rsidRPr="00EE5824">
        <w:rPr>
          <w:rFonts w:eastAsia="TimesNewRomanPSMT"/>
        </w:rPr>
        <w:t>- 15</w:t>
      </w:r>
    </w:p>
    <w:p w:rsidR="00BA2AFE" w:rsidRPr="00EE5824" w:rsidRDefault="00BA2AFE" w:rsidP="00BA2AFE">
      <w:pPr>
        <w:jc w:val="both"/>
        <w:rPr>
          <w:rFonts w:eastAsia="TimesNewRomanPSMT"/>
        </w:rPr>
      </w:pPr>
      <w:r w:rsidRPr="00EE5824">
        <w:rPr>
          <w:rFonts w:eastAsia="TimesNewRomanPSMT"/>
          <w:lang w:val="en-US"/>
        </w:rPr>
        <w:t>IX</w:t>
      </w:r>
      <w:r w:rsidRPr="00EE5824">
        <w:rPr>
          <w:rFonts w:eastAsia="TimesNewRomanPSMT"/>
          <w:vertAlign w:val="superscript"/>
        </w:rPr>
        <w:t>в</w:t>
      </w:r>
      <w:r w:rsidRPr="00EE5824">
        <w:rPr>
          <w:rFonts w:eastAsia="TimesNewRomanPSMT"/>
          <w:lang w:val="en-US"/>
        </w:rPr>
        <w:t>- 1</w:t>
      </w:r>
      <w:proofErr w:type="spellStart"/>
      <w:r w:rsidRPr="00EE5824">
        <w:rPr>
          <w:rFonts w:eastAsia="TimesNewRomanPSMT"/>
        </w:rPr>
        <w:t>1</w:t>
      </w:r>
      <w:proofErr w:type="spellEnd"/>
      <w:r w:rsidRPr="00EE5824">
        <w:rPr>
          <w:rFonts w:eastAsia="TimesNewRomanPSMT"/>
          <w:lang w:val="en-US"/>
        </w:rPr>
        <w:t xml:space="preserve"> </w:t>
      </w:r>
      <w:r w:rsidRPr="00EE5824">
        <w:rPr>
          <w:rFonts w:eastAsia="TimesNewRomanPSMT"/>
        </w:rPr>
        <w:t>– защитена паралелка</w:t>
      </w:r>
    </w:p>
    <w:p w:rsidR="00BA2AFE" w:rsidRPr="00EE5824" w:rsidRDefault="00BA2AFE" w:rsidP="00BA2AFE">
      <w:pPr>
        <w:jc w:val="both"/>
        <w:rPr>
          <w:rFonts w:eastAsia="TimesNewRomanPSMT"/>
          <w:vertAlign w:val="superscript"/>
          <w:lang w:val="en-US"/>
        </w:rPr>
      </w:pPr>
      <w:r w:rsidRPr="00EE5824">
        <w:rPr>
          <w:rFonts w:eastAsia="TimesNewRomanPSMT"/>
          <w:lang w:val="en-US"/>
        </w:rPr>
        <w:t>XI</w:t>
      </w:r>
      <w:r w:rsidRPr="00EE5824">
        <w:rPr>
          <w:rFonts w:eastAsia="TimesNewRomanPSMT"/>
          <w:vertAlign w:val="superscript"/>
        </w:rPr>
        <w:t xml:space="preserve">а </w:t>
      </w:r>
      <w:r w:rsidRPr="00EE5824">
        <w:rPr>
          <w:rFonts w:eastAsia="TimesNewRomanPSMT"/>
          <w:lang w:val="en-US"/>
        </w:rPr>
        <w:t>- 1</w:t>
      </w:r>
      <w:r w:rsidRPr="00EE5824">
        <w:rPr>
          <w:rFonts w:eastAsia="TimesNewRomanPSMT"/>
        </w:rPr>
        <w:t>5</w:t>
      </w:r>
    </w:p>
    <w:p w:rsidR="00BA2AFE" w:rsidRPr="00EE5824" w:rsidRDefault="00BA2AFE" w:rsidP="00BA2AFE">
      <w:pPr>
        <w:jc w:val="both"/>
        <w:rPr>
          <w:rFonts w:eastAsia="TimesNewRomanPSMT"/>
          <w:vertAlign w:val="superscript"/>
          <w:lang w:val="en-US"/>
        </w:rPr>
      </w:pPr>
      <w:r w:rsidRPr="00EE5824">
        <w:rPr>
          <w:rFonts w:eastAsia="TimesNewRomanPSMT"/>
          <w:lang w:val="en-US"/>
        </w:rPr>
        <w:t>XII</w:t>
      </w:r>
      <w:r w:rsidRPr="00EE5824">
        <w:rPr>
          <w:rFonts w:eastAsia="TimesNewRomanPSMT"/>
          <w:vertAlign w:val="superscript"/>
        </w:rPr>
        <w:t>б</w:t>
      </w:r>
      <w:r w:rsidRPr="00EE5824">
        <w:rPr>
          <w:rFonts w:eastAsia="TimesNewRomanPSMT"/>
          <w:lang w:val="en-US"/>
        </w:rPr>
        <w:t>- 1</w:t>
      </w:r>
      <w:r w:rsidRPr="00EE5824">
        <w:rPr>
          <w:rFonts w:eastAsia="TimesNewRomanPSMT"/>
        </w:rPr>
        <w:t>3</w:t>
      </w:r>
    </w:p>
    <w:p w:rsidR="00BA2AFE" w:rsidRDefault="00BA2AFE" w:rsidP="00BA2AFE">
      <w:pPr>
        <w:jc w:val="both"/>
        <w:rPr>
          <w:b/>
          <w:sz w:val="20"/>
          <w:szCs w:val="20"/>
          <w:lang w:val="en-US"/>
        </w:rPr>
      </w:pPr>
    </w:p>
    <w:p w:rsidR="00BA2AFE" w:rsidRPr="00751755" w:rsidRDefault="00BA2AFE" w:rsidP="00BA2AFE">
      <w:pPr>
        <w:jc w:val="both"/>
        <w:rPr>
          <w:b/>
        </w:rPr>
      </w:pPr>
      <w:r w:rsidRPr="00751755">
        <w:rPr>
          <w:b/>
        </w:rPr>
        <w:t>СУ „Хр. Смирненски” гр. Гулянци – 458 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3608"/>
      </w:tblGrid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BA2AFE" w:rsidRPr="00934E38" w:rsidRDefault="00BA2AFE" w:rsidP="001644F0">
            <w:pPr>
              <w:rPr>
                <w:i/>
              </w:rPr>
            </w:pPr>
            <w:r w:rsidRPr="00934E38">
              <w:rPr>
                <w:i/>
              </w:rPr>
              <w:t>Разлика до норматива за максимален брой ученици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D638E0" w:rsidRDefault="00BA2AFE" w:rsidP="001644F0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BA2AFE" w:rsidRPr="00D638E0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29</w:t>
            </w:r>
          </w:p>
        </w:tc>
        <w:tc>
          <w:tcPr>
            <w:tcW w:w="3608" w:type="dxa"/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3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ІІ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D638E0" w:rsidRDefault="00BA2AFE" w:rsidP="001644F0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29</w:t>
            </w:r>
          </w:p>
        </w:tc>
        <w:tc>
          <w:tcPr>
            <w:tcW w:w="3608" w:type="dxa"/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3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ІV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 xml:space="preserve"> 2</w:t>
            </w:r>
          </w:p>
        </w:tc>
        <w:tc>
          <w:tcPr>
            <w:tcW w:w="1858" w:type="dxa"/>
          </w:tcPr>
          <w:p w:rsidR="00BA2AFE" w:rsidRPr="00934E38" w:rsidRDefault="00BA2AFE" w:rsidP="001644F0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39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V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ind w:left="821" w:hanging="821"/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39</w:t>
            </w:r>
          </w:p>
        </w:tc>
        <w:tc>
          <w:tcPr>
            <w:tcW w:w="3608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VІ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BA2AFE" w:rsidRPr="00934E38" w:rsidRDefault="00BA2AFE" w:rsidP="001644F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37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VІІ</w:t>
            </w:r>
          </w:p>
        </w:tc>
        <w:tc>
          <w:tcPr>
            <w:tcW w:w="1857" w:type="dxa"/>
          </w:tcPr>
          <w:p w:rsidR="00BA2AFE" w:rsidRPr="00934E38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rPr>
          <w:trHeight w:val="336"/>
        </w:trPr>
        <w:tc>
          <w:tcPr>
            <w:tcW w:w="1857" w:type="dxa"/>
          </w:tcPr>
          <w:p w:rsidR="00BA2AFE" w:rsidRPr="003B1C10" w:rsidRDefault="00BA2AFE" w:rsidP="001644F0">
            <w:pPr>
              <w:jc w:val="center"/>
              <w:rPr>
                <w:b/>
                <w:i/>
              </w:rPr>
            </w:pPr>
            <w:r w:rsidRPr="003B1C10">
              <w:rPr>
                <w:b/>
                <w:i/>
              </w:rPr>
              <w:t>VІІІ</w:t>
            </w:r>
          </w:p>
        </w:tc>
        <w:tc>
          <w:tcPr>
            <w:tcW w:w="1857" w:type="dxa"/>
          </w:tcPr>
          <w:p w:rsidR="00BA2AFE" w:rsidRPr="003B1C10" w:rsidRDefault="00BA2AFE" w:rsidP="001644F0">
            <w:pPr>
              <w:jc w:val="both"/>
              <w:rPr>
                <w:b/>
                <w:i/>
              </w:rPr>
            </w:pPr>
            <w:r w:rsidRPr="003B1C1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BA2AFE" w:rsidRPr="003B1C10" w:rsidRDefault="00BA2AFE" w:rsidP="001644F0">
            <w:pPr>
              <w:jc w:val="both"/>
              <w:rPr>
                <w:b/>
                <w:i/>
              </w:rPr>
            </w:pPr>
            <w:r w:rsidRPr="003B1C10">
              <w:rPr>
                <w:b/>
                <w:i/>
              </w:rPr>
              <w:t>42</w:t>
            </w:r>
          </w:p>
        </w:tc>
        <w:tc>
          <w:tcPr>
            <w:tcW w:w="3608" w:type="dxa"/>
          </w:tcPr>
          <w:p w:rsidR="00BA2AFE" w:rsidRPr="003B1C10" w:rsidRDefault="00BA2AFE" w:rsidP="001644F0">
            <w:pPr>
              <w:jc w:val="both"/>
              <w:rPr>
                <w:b/>
                <w:i/>
              </w:rPr>
            </w:pPr>
            <w:r w:rsidRPr="003B1C10">
              <w:rPr>
                <w:b/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t>ІХ</w:t>
            </w:r>
          </w:p>
        </w:tc>
        <w:tc>
          <w:tcPr>
            <w:tcW w:w="1857" w:type="dxa"/>
          </w:tcPr>
          <w:p w:rsidR="00BA2AFE" w:rsidRPr="00A44BCD" w:rsidRDefault="00BA2AFE" w:rsidP="001644F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 xml:space="preserve">3 </w:t>
            </w:r>
            <w:r>
              <w:rPr>
                <w:i/>
                <w:lang w:val="en-US"/>
              </w:rPr>
              <w:t>(</w:t>
            </w:r>
            <w:r>
              <w:rPr>
                <w:i/>
              </w:rPr>
              <w:t>1 защитена</w:t>
            </w:r>
            <w:r>
              <w:rPr>
                <w:i/>
                <w:lang w:val="en-US"/>
              </w:rPr>
              <w:t>)</w:t>
            </w:r>
          </w:p>
        </w:tc>
        <w:tc>
          <w:tcPr>
            <w:tcW w:w="185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 w:rsidRPr="00934E38">
              <w:rPr>
                <w:i/>
                <w:lang w:val="en-US"/>
              </w:rPr>
              <w:t>5</w:t>
            </w:r>
            <w:r>
              <w:rPr>
                <w:i/>
              </w:rPr>
              <w:t>7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  <w:tcBorders>
              <w:top w:val="nil"/>
            </w:tcBorders>
          </w:tcPr>
          <w:p w:rsidR="00BA2AFE" w:rsidRPr="00D638E0" w:rsidRDefault="00BA2AFE" w:rsidP="001644F0">
            <w:pPr>
              <w:jc w:val="center"/>
              <w:rPr>
                <w:i/>
              </w:rPr>
            </w:pPr>
            <w:r w:rsidRPr="00D638E0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BA2AFE" w:rsidRPr="00D638E0" w:rsidRDefault="00BA2AFE" w:rsidP="001644F0">
            <w:pPr>
              <w:jc w:val="both"/>
              <w:rPr>
                <w:i/>
                <w:lang w:val="en-US"/>
              </w:rPr>
            </w:pPr>
            <w:r w:rsidRPr="00D638E0"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BA2AFE" w:rsidRPr="00D638E0" w:rsidRDefault="00BA2AFE" w:rsidP="001644F0">
            <w:pPr>
              <w:jc w:val="both"/>
              <w:rPr>
                <w:i/>
              </w:rPr>
            </w:pPr>
            <w:r w:rsidRPr="00D638E0">
              <w:rPr>
                <w:i/>
              </w:rPr>
              <w:t>52</w:t>
            </w:r>
          </w:p>
        </w:tc>
        <w:tc>
          <w:tcPr>
            <w:tcW w:w="3608" w:type="dxa"/>
            <w:tcBorders>
              <w:top w:val="nil"/>
            </w:tcBorders>
          </w:tcPr>
          <w:p w:rsidR="00BA2AFE" w:rsidRPr="00D638E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</w:tcPr>
          <w:p w:rsidR="00BA2AFE" w:rsidRPr="00934E38" w:rsidRDefault="00BA2AFE" w:rsidP="001644F0">
            <w:pPr>
              <w:jc w:val="center"/>
              <w:rPr>
                <w:i/>
              </w:rPr>
            </w:pPr>
            <w:r w:rsidRPr="00934E38">
              <w:rPr>
                <w:i/>
              </w:rPr>
              <w:lastRenderedPageBreak/>
              <w:t>ХІ</w:t>
            </w:r>
          </w:p>
        </w:tc>
        <w:tc>
          <w:tcPr>
            <w:tcW w:w="1857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42</w:t>
            </w:r>
          </w:p>
        </w:tc>
        <w:tc>
          <w:tcPr>
            <w:tcW w:w="3608" w:type="dxa"/>
          </w:tcPr>
          <w:p w:rsidR="00BA2AFE" w:rsidRPr="00466E30" w:rsidRDefault="00BA2AFE" w:rsidP="001644F0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BA2AFE" w:rsidRPr="00934E38" w:rsidTr="001644F0">
        <w:tc>
          <w:tcPr>
            <w:tcW w:w="1857" w:type="dxa"/>
            <w:tcBorders>
              <w:bottom w:val="single" w:sz="4" w:space="0" w:color="auto"/>
            </w:tcBorders>
          </w:tcPr>
          <w:p w:rsidR="00BA2AFE" w:rsidRPr="00D638E0" w:rsidRDefault="00BA2AFE" w:rsidP="001644F0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BA2AFE" w:rsidRPr="00D638E0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BA2AFE" w:rsidRPr="00D638E0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BA2AFE" w:rsidRPr="00D638E0" w:rsidRDefault="00BA2AFE" w:rsidP="001644F0">
            <w:pPr>
              <w:jc w:val="both"/>
              <w:rPr>
                <w:b/>
                <w:i/>
              </w:rPr>
            </w:pPr>
            <w:r w:rsidRPr="00D638E0">
              <w:rPr>
                <w:b/>
                <w:i/>
              </w:rPr>
              <w:t>5</w:t>
            </w:r>
          </w:p>
        </w:tc>
      </w:tr>
      <w:tr w:rsidR="00BA2AFE" w:rsidRPr="00934E38" w:rsidTr="001644F0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BA2AFE" w:rsidRPr="00D97617" w:rsidRDefault="00BA2AFE" w:rsidP="001644F0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BA2AFE" w:rsidRPr="00934E38" w:rsidRDefault="00BA2AFE" w:rsidP="001644F0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 w:rsidRPr="00934E38"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A2AFE" w:rsidRPr="00F35DF3" w:rsidRDefault="00BA2AFE" w:rsidP="001644F0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45</w:t>
            </w:r>
            <w:r>
              <w:rPr>
                <w:b/>
                <w:i/>
              </w:rPr>
              <w:t>8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BA2AFE" w:rsidRPr="00934E38" w:rsidRDefault="00BA2AFE" w:rsidP="001644F0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</w:tr>
    </w:tbl>
    <w:p w:rsidR="00BA2AFE" w:rsidRDefault="00BA2AFE" w:rsidP="00BA2AFE">
      <w:pPr>
        <w:jc w:val="both"/>
      </w:pPr>
      <w:r>
        <w:tab/>
        <w:t>При необходимост от финансиране на маломерните паралелки в СУ „Хр. Смирненски” град Гулянци</w:t>
      </w:r>
      <w:r w:rsidRPr="0078084D">
        <w:t xml:space="preserve"> </w:t>
      </w:r>
      <w:r>
        <w:t xml:space="preserve">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>
        <w:rPr>
          <w:lang w:val="en-US"/>
        </w:rPr>
        <w:t>(</w:t>
      </w:r>
      <w:r>
        <w:t>общият брой на учениците надвишава определения в ал. 4, т. 2 и 3</w:t>
      </w:r>
      <w:r>
        <w:rPr>
          <w:lang w:val="en-US"/>
        </w:rPr>
        <w:t>)</w:t>
      </w:r>
      <w:r>
        <w:t xml:space="preserve">. </w:t>
      </w:r>
    </w:p>
    <w:p w:rsidR="00BA2AFE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lang w:val="en-US"/>
        </w:rPr>
      </w:pPr>
    </w:p>
    <w:p w:rsidR="00BA2AFE" w:rsidRPr="004F74FB" w:rsidRDefault="00BA2AFE" w:rsidP="00BA2AFE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F74FB">
        <w:rPr>
          <w:rFonts w:eastAsia="TimesNewRomanPSMT"/>
          <w:b/>
          <w:lang w:val="en-US"/>
        </w:rPr>
        <w:t>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</w:t>
      </w:r>
      <w:r>
        <w:rPr>
          <w:rFonts w:eastAsia="TimesNewRomanPSMT"/>
        </w:rPr>
        <w:t>20 г.</w:t>
      </w:r>
      <w:r w:rsidRPr="004F74FB">
        <w:rPr>
          <w:rFonts w:eastAsia="TimesNewRomanPSMT"/>
          <w:b/>
        </w:rPr>
        <w:t xml:space="preserve"> </w:t>
      </w:r>
      <w:r w:rsidRPr="004F74FB">
        <w:rPr>
          <w:rFonts w:eastAsia="TimesNewRomanPSMT"/>
        </w:rPr>
        <w:t xml:space="preserve">да се разпределят след утвърждаване </w:t>
      </w:r>
      <w:proofErr w:type="gramStart"/>
      <w:r w:rsidRPr="004F74FB">
        <w:rPr>
          <w:rFonts w:eastAsia="TimesNewRomanPSMT"/>
        </w:rPr>
        <w:t>на  Списък</w:t>
      </w:r>
      <w:proofErr w:type="gramEnd"/>
      <w:r w:rsidRPr="004F74FB">
        <w:rPr>
          <w:rFonts w:eastAsia="TimesNewRomanPSMT"/>
        </w:rPr>
        <w:t xml:space="preserve"> – Образец №1 за учебната </w:t>
      </w:r>
      <w:r>
        <w:rPr>
          <w:rFonts w:eastAsia="TimesNewRomanPSMT"/>
        </w:rPr>
        <w:t>2020</w:t>
      </w:r>
      <w:r w:rsidRPr="004F74FB">
        <w:rPr>
          <w:rFonts w:eastAsia="TimesNewRomanPSMT"/>
        </w:rPr>
        <w:t>/20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</w:rPr>
        <w:t xml:space="preserve">1 </w:t>
      </w:r>
      <w:r w:rsidRPr="004F74FB">
        <w:rPr>
          <w:rFonts w:eastAsia="TimesNewRomanPSMT"/>
        </w:rPr>
        <w:t xml:space="preserve">г., съгласно изискванията на Наредба </w:t>
      </w:r>
      <w:r w:rsidRPr="004F74FB">
        <w:t>за финансирането на институциите в системата на</w:t>
      </w:r>
      <w:r w:rsidRPr="004F74FB">
        <w:rPr>
          <w:rFonts w:eastAsia="TimesNewRomanPSMT"/>
        </w:rPr>
        <w:t xml:space="preserve"> </w:t>
      </w:r>
      <w:r w:rsidRPr="004F74FB">
        <w:t>предучилищното и училищното</w:t>
      </w:r>
      <w:r w:rsidRPr="004F74FB">
        <w:rPr>
          <w:rFonts w:eastAsia="TimesNewRomanPSMT"/>
        </w:rPr>
        <w:t xml:space="preserve"> </w:t>
      </w:r>
      <w:r w:rsidRPr="004F74FB">
        <w:t>образование</w:t>
      </w:r>
      <w:r w:rsidRPr="004F74FB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BA2AFE" w:rsidRPr="004F74FB" w:rsidRDefault="00BA2AFE" w:rsidP="00BA2AFE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BA2AFE" w:rsidRPr="004F74FB" w:rsidRDefault="00BA2AFE" w:rsidP="00BA2AFE">
      <w:pPr>
        <w:autoSpaceDE w:val="0"/>
        <w:autoSpaceDN w:val="0"/>
        <w:adjustRightInd w:val="0"/>
        <w:jc w:val="both"/>
        <w:rPr>
          <w:rFonts w:eastAsia="TimesNewRomanPSMT"/>
        </w:rPr>
      </w:pPr>
      <w:r w:rsidRPr="004F74FB">
        <w:rPr>
          <w:lang w:val="ru-RU"/>
        </w:rPr>
        <w:t xml:space="preserve">             </w:t>
      </w:r>
      <w:r w:rsidRPr="004F74FB">
        <w:rPr>
          <w:rFonts w:eastAsia="TimesNewRomanPSMT"/>
          <w:b/>
          <w:lang w:val="en-US"/>
        </w:rPr>
        <w:t>III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</w:rPr>
        <w:t xml:space="preserve">1 </w:t>
      </w:r>
      <w:r w:rsidRPr="004F74FB">
        <w:rPr>
          <w:rFonts w:eastAsia="TimesNewRomanPSMT"/>
        </w:rPr>
        <w:t>г.</w:t>
      </w:r>
      <w:r w:rsidRPr="004F74FB">
        <w:rPr>
          <w:rFonts w:eastAsia="TimesNewRomanPSMT"/>
          <w:b/>
        </w:rPr>
        <w:t xml:space="preserve">  </w:t>
      </w:r>
      <w:r w:rsidRPr="004F74FB">
        <w:rPr>
          <w:rFonts w:eastAsia="TimesNewRomanPSMT"/>
        </w:rPr>
        <w:t>да   бъдат предвидени при изготвяне на бюджет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</w:rPr>
        <w:t xml:space="preserve">1 </w:t>
      </w:r>
      <w:r w:rsidRPr="004F74FB">
        <w:rPr>
          <w:rFonts w:eastAsia="TimesNewRomanPSMT"/>
        </w:rPr>
        <w:t>г. на Община Гулянци, съобразно изискванията  на съответнит</w:t>
      </w:r>
      <w:r>
        <w:rPr>
          <w:rFonts w:eastAsia="TimesNewRomanPSMT"/>
        </w:rPr>
        <w:t>е подзаконови нормативни актове</w:t>
      </w:r>
      <w:r w:rsidRPr="004F74FB">
        <w:rPr>
          <w:rFonts w:eastAsia="TimesNewRomanPSMT"/>
        </w:rPr>
        <w:t>, произтичащи от Закона за предучилищното и училищното образование</w:t>
      </w:r>
      <w:r>
        <w:rPr>
          <w:rFonts w:eastAsia="TimesNewRomanPSMT"/>
        </w:rPr>
        <w:t>.</w:t>
      </w:r>
    </w:p>
    <w:p w:rsidR="00BA2AFE" w:rsidRPr="004F74FB" w:rsidRDefault="00BA2AFE" w:rsidP="00BA2AFE">
      <w:pPr>
        <w:jc w:val="both"/>
        <w:rPr>
          <w:b/>
          <w:lang w:val="en-US"/>
        </w:rPr>
      </w:pPr>
    </w:p>
    <w:p w:rsidR="00BA2AFE" w:rsidRDefault="00BA2AFE" w:rsidP="00BA2AFE">
      <w:pPr>
        <w:ind w:firstLine="708"/>
        <w:jc w:val="both"/>
      </w:pPr>
      <w:r w:rsidRPr="004F74FB">
        <w:rPr>
          <w:b/>
          <w:lang w:val="en-US"/>
        </w:rPr>
        <w:t>IV</w:t>
      </w:r>
      <w:r w:rsidRPr="004F74FB">
        <w:rPr>
          <w:b/>
        </w:rPr>
        <w:t xml:space="preserve">. </w:t>
      </w:r>
      <w:r>
        <w:t>Кметът</w:t>
      </w:r>
      <w:r w:rsidRPr="004F74FB">
        <w:t xml:space="preserve"> на Община Гулянци да изпълни приетите решения и из</w:t>
      </w:r>
      <w:r>
        <w:t>готви мотивирано искане до н</w:t>
      </w:r>
      <w:r w:rsidRPr="004F74FB">
        <w:t xml:space="preserve">ачалника на </w:t>
      </w:r>
      <w:proofErr w:type="gramStart"/>
      <w:r w:rsidRPr="004F74FB">
        <w:t>Регионалното  управление</w:t>
      </w:r>
      <w:proofErr w:type="gramEnd"/>
      <w:r w:rsidRPr="004F74FB">
        <w:t xml:space="preserve"> по образование – Пле</w:t>
      </w:r>
      <w:r>
        <w:t>вен за утвърждаване на паралелките</w:t>
      </w:r>
      <w:r w:rsidRPr="004F74FB">
        <w:t xml:space="preserve"> </w:t>
      </w:r>
      <w:r>
        <w:rPr>
          <w:b/>
        </w:rPr>
        <w:t xml:space="preserve"> с  по-</w:t>
      </w:r>
      <w:r w:rsidRPr="004F74FB">
        <w:rPr>
          <w:b/>
        </w:rPr>
        <w:t>малко от 10 учени</w:t>
      </w:r>
      <w:r>
        <w:rPr>
          <w:b/>
        </w:rPr>
        <w:t>ци</w:t>
      </w:r>
      <w:r w:rsidRPr="004F74FB">
        <w:t>.</w:t>
      </w:r>
    </w:p>
    <w:p w:rsidR="005F5C31" w:rsidRDefault="005F5C31"/>
    <w:p w:rsidR="008E41FD" w:rsidRDefault="008E41FD"/>
    <w:p w:rsidR="008E41FD" w:rsidRDefault="008E41FD" w:rsidP="008E41F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8E41FD" w:rsidRDefault="008E41FD" w:rsidP="008E41FD">
      <w:pPr>
        <w:jc w:val="right"/>
      </w:pPr>
      <w:r>
        <w:t>/Огнян Янчев/</w:t>
      </w:r>
    </w:p>
    <w:p w:rsidR="008E41FD" w:rsidRDefault="008E41FD" w:rsidP="008E41FD">
      <w:pPr>
        <w:jc w:val="right"/>
      </w:pPr>
    </w:p>
    <w:p w:rsidR="008E41FD" w:rsidRDefault="008E41FD" w:rsidP="008E41FD">
      <w:pPr>
        <w:jc w:val="right"/>
      </w:pPr>
    </w:p>
    <w:p w:rsidR="008E41FD" w:rsidRDefault="008E41FD" w:rsidP="008E41FD">
      <w:r>
        <w:t xml:space="preserve">Вярно с оригинала при </w:t>
      </w:r>
      <w:proofErr w:type="spellStart"/>
      <w:r>
        <w:t>ОбС</w:t>
      </w:r>
      <w:proofErr w:type="spellEnd"/>
    </w:p>
    <w:p w:rsidR="008E41FD" w:rsidRDefault="008E41FD" w:rsidP="008E41FD">
      <w:r>
        <w:t>Снел преписа:</w:t>
      </w:r>
    </w:p>
    <w:sectPr w:rsidR="008E41FD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AFE"/>
    <w:rsid w:val="003E062A"/>
    <w:rsid w:val="005F5C31"/>
    <w:rsid w:val="008E41FD"/>
    <w:rsid w:val="00BA2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A2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2020-09-01T12:20:00Z</dcterms:created>
  <dcterms:modified xsi:type="dcterms:W3CDTF">2020-09-02T11:18:00Z</dcterms:modified>
</cp:coreProperties>
</file>