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70E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11770E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770E" w:rsidRDefault="0011770E" w:rsidP="0011770E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11770E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70E" w:rsidRPr="00FD0DCA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1770E" w:rsidRPr="00FD0DCA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70E" w:rsidRPr="00FD0DCA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770E" w:rsidRPr="00FD0DCA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1770E" w:rsidRPr="00FD0DCA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70E" w:rsidRPr="004B7D7D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767</w:t>
      </w:r>
    </w:p>
    <w:p w:rsidR="0011770E" w:rsidRPr="00FD0DCA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70E" w:rsidRPr="00FD0DCA" w:rsidRDefault="0011770E" w:rsidP="00117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11770E" w:rsidRPr="00FD0DCA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70E" w:rsidRPr="0056484E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2023 година</w:t>
      </w:r>
    </w:p>
    <w:p w:rsidR="0011770E" w:rsidRPr="00FD0DCA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70E" w:rsidRPr="00FD0DCA" w:rsidRDefault="0011770E" w:rsidP="001177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1770E" w:rsidRPr="00FD0DCA" w:rsidRDefault="0011770E" w:rsidP="001177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70E" w:rsidRPr="004B7D7D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11770E" w:rsidRPr="00FD0DCA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70E" w:rsidRPr="00FD0DCA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1770E" w:rsidRPr="00FD0DCA" w:rsidRDefault="0011770E" w:rsidP="001177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4AB2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A4A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3A4AB2" w:rsidRPr="00D83FBC">
        <w:rPr>
          <w:rFonts w:ascii="Times New Roman" w:hAnsi="Times New Roman" w:cs="Times New Roman"/>
          <w:sz w:val="24"/>
          <w:szCs w:val="24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3A4AB2" w:rsidRPr="00D83FB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A4AB2" w:rsidRPr="00D83FBC">
        <w:rPr>
          <w:rFonts w:ascii="Times New Roman" w:hAnsi="Times New Roman" w:cs="Times New Roman"/>
          <w:sz w:val="24"/>
          <w:szCs w:val="24"/>
        </w:rPr>
        <w:t>, ал.1, т. 7 и чл. 6</w:t>
      </w:r>
      <w:r w:rsidR="003A4AB2" w:rsidRPr="00D83F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4AB2" w:rsidRPr="00D83FBC">
        <w:rPr>
          <w:rFonts w:ascii="Times New Roman" w:hAnsi="Times New Roman" w:cs="Times New Roman"/>
          <w:sz w:val="24"/>
          <w:szCs w:val="24"/>
        </w:rPr>
        <w:t>от Правилника за организацията и дейността на Общински съвет Гулянци,</w:t>
      </w:r>
      <w:r w:rsidR="003A4A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70E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70E" w:rsidRPr="0011770E" w:rsidRDefault="0011770E" w:rsidP="001177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A4AB2" w:rsidRPr="00D83FBC" w:rsidRDefault="003A4AB2" w:rsidP="003A4A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AB2" w:rsidRPr="00D83FBC" w:rsidRDefault="003A4AB2" w:rsidP="003A4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83FBC">
        <w:rPr>
          <w:rFonts w:ascii="Times New Roman" w:hAnsi="Times New Roman" w:cs="Times New Roman"/>
          <w:sz w:val="24"/>
          <w:szCs w:val="24"/>
        </w:rPr>
        <w:tab/>
      </w:r>
      <w:r w:rsidRPr="00D83FBC">
        <w:rPr>
          <w:rFonts w:ascii="Times New Roman" w:hAnsi="Times New Roman" w:cs="Times New Roman"/>
        </w:rPr>
        <w:t>1. Допълва „Програма за управление и разпореждане с имотите - общинска  собственост за 2023 г.“, приета с Решение №620 от 27.01.2023 г. на Общински съвет гр. Гулянци, като следва:</w:t>
      </w:r>
    </w:p>
    <w:p w:rsidR="003A4AB2" w:rsidRPr="00D83FBC" w:rsidRDefault="003A4AB2" w:rsidP="003A4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83FBC">
        <w:rPr>
          <w:rFonts w:ascii="Times New Roman" w:hAnsi="Times New Roman" w:cs="Times New Roman"/>
        </w:rPr>
        <w:t>1.</w:t>
      </w:r>
      <w:r w:rsidRPr="00D83FBC">
        <w:rPr>
          <w:rFonts w:ascii="Times New Roman" w:hAnsi="Times New Roman" w:cs="Times New Roman"/>
          <w:lang w:val="en-US"/>
        </w:rPr>
        <w:t>1</w:t>
      </w:r>
      <w:r w:rsidRPr="00D83FBC">
        <w:rPr>
          <w:rFonts w:ascii="Times New Roman" w:hAnsi="Times New Roman" w:cs="Times New Roman"/>
        </w:rPr>
        <w:t xml:space="preserve"> В раздел „I</w:t>
      </w:r>
      <w:r w:rsidRPr="00D83FBC">
        <w:rPr>
          <w:rFonts w:ascii="Times New Roman" w:hAnsi="Times New Roman" w:cs="Times New Roman"/>
          <w:lang w:val="en-US"/>
        </w:rPr>
        <w:t>V</w:t>
      </w:r>
      <w:r w:rsidRPr="00D83FBC">
        <w:rPr>
          <w:rFonts w:ascii="Times New Roman" w:hAnsi="Times New Roman" w:cs="Times New Roman"/>
        </w:rPr>
        <w:t>. Описание на имотите, които общината има намерение да предложи за продажба”, в „т. В. Продажба по реда на чл.35, ал.3 от ЗОС без търг или конкурс“ се включва:</w:t>
      </w:r>
    </w:p>
    <w:p w:rsidR="003A4AB2" w:rsidRPr="00D83FBC" w:rsidRDefault="003A4AB2" w:rsidP="003A4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83FBC">
        <w:rPr>
          <w:rFonts w:ascii="Times New Roman" w:hAnsi="Times New Roman" w:cs="Times New Roman"/>
          <w:lang w:val="en-US"/>
        </w:rPr>
        <w:tab/>
      </w:r>
      <w:r w:rsidRPr="00D83FBC">
        <w:rPr>
          <w:rFonts w:ascii="Times New Roman" w:hAnsi="Times New Roman" w:cs="Times New Roman"/>
          <w:b/>
          <w:lang w:val="en-US"/>
        </w:rPr>
        <w:t xml:space="preserve">- </w:t>
      </w:r>
      <w:r w:rsidRPr="00D83FBC">
        <w:rPr>
          <w:rFonts w:ascii="Times New Roman" w:hAnsi="Times New Roman" w:cs="Times New Roman"/>
          <w:b/>
        </w:rPr>
        <w:t>Поземлен имот 18099.401.1936</w:t>
      </w:r>
      <w:r w:rsidRPr="00D83FBC">
        <w:rPr>
          <w:rFonts w:ascii="Times New Roman" w:hAnsi="Times New Roman" w:cs="Times New Roman"/>
        </w:rPr>
        <w:t xml:space="preserve">, област Плевен, община Гулянци, гр. Гулянци, ул. "Рила" № 11, вид </w:t>
      </w:r>
      <w:proofErr w:type="spellStart"/>
      <w:r w:rsidRPr="00D83FBC">
        <w:rPr>
          <w:rFonts w:ascii="Times New Roman" w:hAnsi="Times New Roman" w:cs="Times New Roman"/>
        </w:rPr>
        <w:t>собств</w:t>
      </w:r>
      <w:proofErr w:type="spellEnd"/>
      <w:r w:rsidRPr="00D83FBC">
        <w:rPr>
          <w:rFonts w:ascii="Times New Roman" w:hAnsi="Times New Roman" w:cs="Times New Roman"/>
        </w:rPr>
        <w:t>. Общинска частна, вид територия Урбанизирана, НТП Ниско застрояване (до 10 m), площ 830 кв. м, квартал 62, парцел XIV</w:t>
      </w:r>
      <w:r w:rsidRPr="00D83FBC">
        <w:rPr>
          <w:rFonts w:ascii="Times New Roman" w:hAnsi="Times New Roman" w:cs="Times New Roman"/>
          <w:lang w:val="en-US"/>
        </w:rPr>
        <w:t>.</w:t>
      </w:r>
    </w:p>
    <w:p w:rsidR="003A4AB2" w:rsidRDefault="003A4AB2" w:rsidP="003A4A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83FBC">
        <w:rPr>
          <w:rFonts w:ascii="Times New Roman" w:hAnsi="Times New Roman" w:cs="Times New Roman"/>
        </w:rPr>
        <w:tab/>
        <w:t>2. Възлага на Кмета на Община Гулянци последващите съгласно закона действия по изпълнението.</w:t>
      </w:r>
    </w:p>
    <w:p w:rsidR="0011770E" w:rsidRDefault="0011770E" w:rsidP="003A4AB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70E" w:rsidRDefault="0011770E" w:rsidP="003A4AB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70E" w:rsidRDefault="0011770E" w:rsidP="003A4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70E" w:rsidRDefault="0011770E" w:rsidP="003A4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70E" w:rsidRDefault="0011770E" w:rsidP="00117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11770E" w:rsidRDefault="0011770E" w:rsidP="00117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1770E" w:rsidRDefault="0011770E" w:rsidP="00117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770E" w:rsidRDefault="0011770E" w:rsidP="001177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70E" w:rsidRDefault="0011770E" w:rsidP="001177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1770E" w:rsidRPr="0011770E" w:rsidRDefault="0011770E" w:rsidP="001177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AB2"/>
    <w:rsid w:val="0011770E"/>
    <w:rsid w:val="003A4AB2"/>
    <w:rsid w:val="00A40022"/>
    <w:rsid w:val="00AA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B7DB6-2E91-4D56-9BF7-9CAB9B84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AB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A0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2023-08-02T11:35:00Z</cp:lastPrinted>
  <dcterms:created xsi:type="dcterms:W3CDTF">2023-08-01T12:02:00Z</dcterms:created>
  <dcterms:modified xsi:type="dcterms:W3CDTF">2023-08-02T11:35:00Z</dcterms:modified>
</cp:coreProperties>
</file>