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D19" w:rsidRDefault="003B3D19" w:rsidP="00C21B85">
      <w:pPr>
        <w:jc w:val="both"/>
        <w:rPr>
          <w:sz w:val="22"/>
          <w:szCs w:val="22"/>
        </w:rPr>
      </w:pPr>
    </w:p>
    <w:p w:rsidR="003B3D19" w:rsidRDefault="003B3D19" w:rsidP="003B3D19">
      <w:pPr>
        <w:jc w:val="both"/>
        <w:rPr>
          <w:sz w:val="22"/>
          <w:szCs w:val="22"/>
        </w:rPr>
      </w:pPr>
    </w:p>
    <w:p w:rsidR="003B3D19" w:rsidRPr="00B772F2" w:rsidRDefault="003B3D19" w:rsidP="003B3D19">
      <w:pPr>
        <w:ind w:firstLine="708"/>
        <w:jc w:val="right"/>
      </w:pPr>
      <w:r w:rsidRPr="00B772F2">
        <w:t>Препис</w:t>
      </w:r>
    </w:p>
    <w:p w:rsidR="003B3D19" w:rsidRPr="00B772F2" w:rsidRDefault="003B3D19" w:rsidP="003B3D19">
      <w:pPr>
        <w:ind w:firstLine="708"/>
        <w:jc w:val="right"/>
      </w:pPr>
    </w:p>
    <w:p w:rsidR="003B3D19" w:rsidRPr="00B772F2" w:rsidRDefault="003B3D19" w:rsidP="003B3D19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3B3D19" w:rsidRPr="00B772F2" w:rsidRDefault="003B3D19" w:rsidP="003B3D19">
      <w:pPr>
        <w:ind w:firstLine="708"/>
        <w:jc w:val="center"/>
        <w:rPr>
          <w:b/>
          <w:u w:val="single"/>
        </w:rPr>
      </w:pPr>
    </w:p>
    <w:p w:rsidR="003B3D19" w:rsidRPr="00B772F2" w:rsidRDefault="003B3D19" w:rsidP="003B3D19">
      <w:pPr>
        <w:ind w:firstLine="708"/>
        <w:jc w:val="center"/>
        <w:rPr>
          <w:b/>
          <w:u w:val="single"/>
        </w:rPr>
      </w:pPr>
    </w:p>
    <w:p w:rsidR="003B3D19" w:rsidRPr="00B772F2" w:rsidRDefault="003B3D19" w:rsidP="003B3D19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3B3D19" w:rsidRPr="00B772F2" w:rsidRDefault="003B3D19" w:rsidP="003B3D19">
      <w:pPr>
        <w:ind w:firstLine="708"/>
        <w:jc w:val="center"/>
        <w:rPr>
          <w:b/>
        </w:rPr>
      </w:pPr>
    </w:p>
    <w:p w:rsidR="003B3D19" w:rsidRPr="00B772F2" w:rsidRDefault="003B3D19" w:rsidP="003B3D19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7</w:t>
      </w:r>
    </w:p>
    <w:p w:rsidR="003B3D19" w:rsidRPr="00B772F2" w:rsidRDefault="003B3D19" w:rsidP="003B3D19">
      <w:pPr>
        <w:ind w:firstLine="708"/>
        <w:jc w:val="center"/>
        <w:rPr>
          <w:b/>
        </w:rPr>
      </w:pPr>
    </w:p>
    <w:p w:rsidR="003B3D19" w:rsidRPr="00B772F2" w:rsidRDefault="003B3D19" w:rsidP="003B3D19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3B3D19" w:rsidRPr="00B772F2" w:rsidRDefault="003B3D19" w:rsidP="003B3D19">
      <w:pPr>
        <w:ind w:firstLine="708"/>
        <w:jc w:val="center"/>
        <w:rPr>
          <w:b/>
        </w:rPr>
      </w:pPr>
    </w:p>
    <w:p w:rsidR="003B3D19" w:rsidRDefault="003B3D19" w:rsidP="003B3D19">
      <w:pPr>
        <w:jc w:val="both"/>
        <w:rPr>
          <w:sz w:val="22"/>
          <w:szCs w:val="22"/>
        </w:rPr>
      </w:pPr>
      <w:r w:rsidRPr="00B772F2">
        <w:rPr>
          <w:b/>
        </w:rPr>
        <w:t>ОТНОСНО:</w:t>
      </w:r>
      <w:r w:rsidRPr="00B772F2">
        <w:t xml:space="preserve"> </w:t>
      </w:r>
      <w:r w:rsidRPr="00FD2BD4">
        <w:rPr>
          <w:szCs w:val="28"/>
        </w:rPr>
        <w:t xml:space="preserve">Покана за закупуване на сгради – частна собственост, находящи се в УПИ VІ - 23 - частна общинска собственост в кв. 5 по плана на </w:t>
      </w:r>
      <w:r w:rsidRPr="00FD2BD4">
        <w:rPr>
          <w:szCs w:val="28"/>
          <w:lang w:val="ru-RU"/>
        </w:rPr>
        <w:t xml:space="preserve">с. </w:t>
      </w:r>
      <w:proofErr w:type="spellStart"/>
      <w:r w:rsidRPr="00FD2BD4">
        <w:rPr>
          <w:szCs w:val="28"/>
          <w:lang w:val="ru-RU"/>
        </w:rPr>
        <w:t>Шияково</w:t>
      </w:r>
      <w:proofErr w:type="spellEnd"/>
      <w:r w:rsidRPr="00FD2BD4">
        <w:rPr>
          <w:szCs w:val="28"/>
        </w:rPr>
        <w:t xml:space="preserve">, общ. Гулянци, </w:t>
      </w:r>
      <w:proofErr w:type="spellStart"/>
      <w:r w:rsidRPr="00FD2BD4">
        <w:rPr>
          <w:szCs w:val="28"/>
        </w:rPr>
        <w:t>обл</w:t>
      </w:r>
      <w:proofErr w:type="spellEnd"/>
      <w:r w:rsidRPr="00FD2BD4">
        <w:rPr>
          <w:szCs w:val="28"/>
        </w:rPr>
        <w:t xml:space="preserve">. Плевен </w:t>
      </w:r>
    </w:p>
    <w:p w:rsidR="003B3D19" w:rsidRDefault="003B3D19" w:rsidP="003B3D19">
      <w:pPr>
        <w:autoSpaceDE w:val="0"/>
        <w:autoSpaceDN w:val="0"/>
        <w:adjustRightInd w:val="0"/>
        <w:jc w:val="both"/>
        <w:rPr>
          <w:b/>
        </w:rPr>
      </w:pPr>
    </w:p>
    <w:p w:rsidR="003B3D19" w:rsidRPr="00B772F2" w:rsidRDefault="003B3D19" w:rsidP="003B3D19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3B3D19" w:rsidRPr="00B772F2" w:rsidRDefault="003B3D19" w:rsidP="003B3D19">
      <w:pPr>
        <w:jc w:val="both"/>
      </w:pPr>
    </w:p>
    <w:p w:rsidR="003B3D19" w:rsidRPr="00B772F2" w:rsidRDefault="003B3D19" w:rsidP="003B3D19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3B3D19" w:rsidRPr="00B772F2" w:rsidRDefault="003B3D19" w:rsidP="003B3D19">
      <w:pPr>
        <w:jc w:val="both"/>
        <w:rPr>
          <w:b/>
        </w:rPr>
      </w:pPr>
    </w:p>
    <w:p w:rsidR="003B3D19" w:rsidRPr="00B772F2" w:rsidRDefault="003B3D19" w:rsidP="003B3D19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3B3D19" w:rsidRPr="00B772F2" w:rsidRDefault="003B3D19" w:rsidP="003B3D19">
      <w:pPr>
        <w:jc w:val="both"/>
        <w:rPr>
          <w:b/>
        </w:rPr>
      </w:pPr>
    </w:p>
    <w:p w:rsidR="00C21B85" w:rsidRDefault="003B3D19" w:rsidP="003B3D19">
      <w:pPr>
        <w:jc w:val="both"/>
        <w:rPr>
          <w:szCs w:val="28"/>
        </w:rPr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</w:t>
      </w:r>
      <w:r w:rsidR="00C21B85" w:rsidRPr="00C3270E">
        <w:rPr>
          <w:szCs w:val="28"/>
        </w:rPr>
        <w:t>чл. 21 ал. 1 т. 8 от ЗМСМА, чл. 36 ал. 1 т. 3 от ЗОС</w:t>
      </w:r>
      <w:r w:rsidR="00C21B85">
        <w:rPr>
          <w:szCs w:val="28"/>
        </w:rPr>
        <w:t>,</w:t>
      </w:r>
      <w:r w:rsidR="00C21B85" w:rsidRPr="008321F8">
        <w:rPr>
          <w:szCs w:val="28"/>
        </w:rPr>
        <w:t xml:space="preserve"> </w:t>
      </w:r>
      <w:r w:rsidR="00C21B85" w:rsidRPr="003B2E60">
        <w:rPr>
          <w:szCs w:val="28"/>
        </w:rPr>
        <w:t>чл.</w:t>
      </w:r>
      <w:r w:rsidR="00C21B85" w:rsidRPr="00704673">
        <w:rPr>
          <w:szCs w:val="28"/>
          <w:lang w:val="ru-RU"/>
        </w:rPr>
        <w:t>5</w:t>
      </w:r>
      <w:r w:rsidR="00C21B85" w:rsidRPr="003B2E60">
        <w:rPr>
          <w:szCs w:val="28"/>
        </w:rPr>
        <w:t>, ал.1, т. 7 и чл. 6</w:t>
      </w:r>
      <w:r w:rsidR="00C21B85" w:rsidRPr="00704673">
        <w:rPr>
          <w:szCs w:val="28"/>
          <w:lang w:val="ru-RU"/>
        </w:rPr>
        <w:t xml:space="preserve"> </w:t>
      </w:r>
      <w:r w:rsidR="00C21B85" w:rsidRPr="003B2E60">
        <w:rPr>
          <w:szCs w:val="28"/>
        </w:rPr>
        <w:t>от Правилника за организацията и дейността на Общински съвет Гулянци</w:t>
      </w:r>
      <w:r w:rsidR="00C21B85">
        <w:rPr>
          <w:szCs w:val="28"/>
        </w:rPr>
        <w:t xml:space="preserve">, </w:t>
      </w:r>
    </w:p>
    <w:p w:rsidR="003B3D19" w:rsidRDefault="003B3D19" w:rsidP="003B3D19">
      <w:pPr>
        <w:jc w:val="both"/>
        <w:rPr>
          <w:szCs w:val="28"/>
        </w:rPr>
      </w:pPr>
    </w:p>
    <w:p w:rsidR="003B3D19" w:rsidRPr="003B3D19" w:rsidRDefault="003B3D19" w:rsidP="003B3D19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C21B85" w:rsidRDefault="00C21B85" w:rsidP="00C21B85">
      <w:pPr>
        <w:jc w:val="center"/>
        <w:rPr>
          <w:szCs w:val="28"/>
        </w:rPr>
      </w:pPr>
    </w:p>
    <w:p w:rsidR="00C21B85" w:rsidRDefault="00C21B85" w:rsidP="00C21B85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Милетия</w:t>
      </w:r>
      <w:proofErr w:type="spellEnd"/>
      <w:r>
        <w:rPr>
          <w:szCs w:val="28"/>
          <w:lang w:val="ru-RU"/>
        </w:rPr>
        <w:t xml:space="preserve"> Борисова Илиева</w:t>
      </w:r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площ от 64.00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площ от 50.00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второстепенна постройка с площ от 100.00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второстепенна постройка с площ от 60.00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построени с ОПС и находящи се в поземлен имот с площ от 1470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5 по плана на с. Шияково,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C21B85" w:rsidRDefault="00C21B85" w:rsidP="00C21B85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C21B85" w:rsidRDefault="00C21B85" w:rsidP="00C21B85">
      <w:pPr>
        <w:rPr>
          <w:b/>
        </w:rPr>
      </w:pPr>
    </w:p>
    <w:p w:rsidR="003B3D19" w:rsidRDefault="003B3D19" w:rsidP="00C21B85">
      <w:pPr>
        <w:rPr>
          <w:b/>
        </w:rPr>
      </w:pPr>
    </w:p>
    <w:p w:rsidR="003B3D19" w:rsidRDefault="003B3D19" w:rsidP="00C21B85">
      <w:pPr>
        <w:rPr>
          <w:b/>
        </w:rPr>
      </w:pPr>
    </w:p>
    <w:p w:rsidR="0026283B" w:rsidRDefault="0026283B"/>
    <w:p w:rsidR="003B3D19" w:rsidRDefault="003B3D19" w:rsidP="003B3D1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3B3D19" w:rsidRDefault="003B3D19" w:rsidP="003B3D19">
      <w:pPr>
        <w:jc w:val="right"/>
      </w:pPr>
      <w:r>
        <w:t>/Огнян Янчев/</w:t>
      </w:r>
    </w:p>
    <w:p w:rsidR="003B3D19" w:rsidRDefault="003B3D19" w:rsidP="003B3D19">
      <w:pPr>
        <w:jc w:val="right"/>
      </w:pPr>
    </w:p>
    <w:p w:rsidR="003B3D19" w:rsidRDefault="003B3D19" w:rsidP="003B3D19">
      <w:pPr>
        <w:jc w:val="right"/>
      </w:pPr>
    </w:p>
    <w:p w:rsidR="003B3D19" w:rsidRDefault="003B3D19" w:rsidP="003B3D19">
      <w:r>
        <w:t xml:space="preserve">Вярно с оригинала при </w:t>
      </w:r>
      <w:proofErr w:type="spellStart"/>
      <w:r>
        <w:t>ОбС</w:t>
      </w:r>
      <w:proofErr w:type="spellEnd"/>
    </w:p>
    <w:p w:rsidR="003B3D19" w:rsidRDefault="003B3D19" w:rsidP="003B3D19">
      <w:r>
        <w:t>Снел преписа:</w:t>
      </w:r>
      <w:bookmarkStart w:id="0" w:name="_GoBack"/>
      <w:bookmarkEnd w:id="0"/>
    </w:p>
    <w:sectPr w:rsidR="003B3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85"/>
    <w:rsid w:val="0026283B"/>
    <w:rsid w:val="003B3D19"/>
    <w:rsid w:val="00C2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9641E"/>
  <w15:chartTrackingRefBased/>
  <w15:docId w15:val="{49A35D7F-659C-4BB0-9BAD-8FCAE6BE1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2023-12-21T08:14:00Z</dcterms:created>
  <dcterms:modified xsi:type="dcterms:W3CDTF">2023-12-21T13:13:00Z</dcterms:modified>
</cp:coreProperties>
</file>