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B5C" w:rsidRDefault="00F21B5C" w:rsidP="00571B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21B5C" w:rsidRPr="00F358C5" w:rsidRDefault="00F21B5C" w:rsidP="00F21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F21B5C" w:rsidRPr="00F358C5" w:rsidRDefault="00F21B5C" w:rsidP="00F21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1B5C" w:rsidRPr="00F358C5" w:rsidRDefault="00F21B5C" w:rsidP="00F21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F21B5C" w:rsidRPr="00F358C5" w:rsidRDefault="00F21B5C" w:rsidP="00F21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1B5C" w:rsidRPr="00F358C5" w:rsidRDefault="00F21B5C" w:rsidP="00F21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1B5C" w:rsidRPr="00F358C5" w:rsidRDefault="00F21B5C" w:rsidP="00F21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F21B5C" w:rsidRPr="00F358C5" w:rsidRDefault="00F21B5C" w:rsidP="00F21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1B5C" w:rsidRPr="00F358C5" w:rsidRDefault="00F21B5C" w:rsidP="00F21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60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F21B5C" w:rsidRPr="00F358C5" w:rsidRDefault="00F21B5C" w:rsidP="00F21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1B5C" w:rsidRPr="00F358C5" w:rsidRDefault="00F21B5C" w:rsidP="00F21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F21B5C" w:rsidRPr="00F358C5" w:rsidRDefault="00F21B5C" w:rsidP="00F21B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1B5C" w:rsidRPr="00F21B5C" w:rsidRDefault="00F21B5C" w:rsidP="00F2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F21B5C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на общината за  202</w:t>
      </w:r>
      <w:r w:rsidRPr="00F21B5C">
        <w:rPr>
          <w:rFonts w:ascii="Times New Roman" w:hAnsi="Times New Roman" w:cs="Times New Roman"/>
          <w:color w:val="000000"/>
          <w:sz w:val="24"/>
          <w:szCs w:val="24"/>
          <w:lang w:val="en-US"/>
        </w:rPr>
        <w:t>2</w:t>
      </w:r>
      <w:r w:rsidRPr="00F21B5C">
        <w:rPr>
          <w:rFonts w:ascii="Times New Roman" w:hAnsi="Times New Roman" w:cs="Times New Roman"/>
          <w:color w:val="000000"/>
          <w:sz w:val="24"/>
          <w:szCs w:val="24"/>
        </w:rPr>
        <w:t xml:space="preserve">  година </w:t>
      </w:r>
    </w:p>
    <w:p w:rsidR="00F21B5C" w:rsidRDefault="00F21B5C" w:rsidP="00F2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1B5C" w:rsidRPr="00F358C5" w:rsidRDefault="00F21B5C" w:rsidP="00F2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F21B5C" w:rsidRPr="00F358C5" w:rsidRDefault="00F21B5C" w:rsidP="00F2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1B5C" w:rsidRPr="00F358C5" w:rsidRDefault="00F21B5C" w:rsidP="00F21B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61</w:t>
      </w:r>
    </w:p>
    <w:p w:rsidR="00F21B5C" w:rsidRPr="00F358C5" w:rsidRDefault="00F21B5C" w:rsidP="00F21B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1B5C" w:rsidRPr="00F358C5" w:rsidRDefault="00F21B5C" w:rsidP="00F21B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F21B5C" w:rsidRPr="00F358C5" w:rsidRDefault="00F21B5C" w:rsidP="00F21B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1B3C" w:rsidRDefault="00F21B5C" w:rsidP="00F21B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1B3C">
        <w:rPr>
          <w:rFonts w:ascii="Times New Roman" w:hAnsi="Times New Roman" w:cs="Times New Roman"/>
          <w:color w:val="000000"/>
          <w:sz w:val="24"/>
          <w:szCs w:val="24"/>
        </w:rPr>
        <w:t>чл.21, ал.1,т.6 от ЗМСМ</w:t>
      </w:r>
      <w:r w:rsidR="00571B3C" w:rsidRPr="00710909">
        <w:rPr>
          <w:rFonts w:ascii="Times New Roman" w:hAnsi="Times New Roman" w:cs="Times New Roman"/>
          <w:color w:val="000000"/>
          <w:sz w:val="24"/>
          <w:szCs w:val="24"/>
        </w:rPr>
        <w:t>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 5, ал. 1 т. 5 от Правилника за организацията  и дейността на Общински съвет гр.Гулянци за мандат 2019 – 202</w:t>
      </w:r>
      <w:r w:rsidR="00571B3C" w:rsidRPr="00710909">
        <w:rPr>
          <w:rFonts w:ascii="Times New Roman" w:hAnsi="Times New Roman" w:cs="Times New Roman"/>
          <w:color w:val="000000"/>
          <w:sz w:val="24"/>
          <w:szCs w:val="24"/>
          <w:lang w:val="en-US"/>
        </w:rPr>
        <w:t>3</w:t>
      </w:r>
      <w:r w:rsidR="00571B3C">
        <w:rPr>
          <w:rFonts w:ascii="Times New Roman" w:hAnsi="Times New Roman" w:cs="Times New Roman"/>
          <w:color w:val="000000"/>
          <w:sz w:val="24"/>
          <w:szCs w:val="24"/>
        </w:rPr>
        <w:t xml:space="preserve"> година, </w:t>
      </w:r>
    </w:p>
    <w:p w:rsidR="00F21B5C" w:rsidRDefault="00F21B5C" w:rsidP="00F21B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21B5C" w:rsidRPr="00F21B5C" w:rsidRDefault="00F21B5C" w:rsidP="00F21B5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 Е Ш И:</w:t>
      </w:r>
    </w:p>
    <w:p w:rsidR="00571B3C" w:rsidRPr="006A0AA6" w:rsidRDefault="00571B3C" w:rsidP="00571B3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71B3C" w:rsidRDefault="00571B3C" w:rsidP="00571B3C">
      <w:pPr>
        <w:tabs>
          <w:tab w:val="left" w:pos="709"/>
        </w:tabs>
        <w:spacing w:after="0" w:line="240" w:lineRule="auto"/>
        <w:ind w:left="360"/>
        <w:rPr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І. </w:t>
      </w:r>
      <w:r w:rsidRPr="006A0AA6">
        <w:rPr>
          <w:rFonts w:ascii="Times New Roman" w:hAnsi="Times New Roman" w:cs="Times New Roman"/>
          <w:bCs/>
          <w:sz w:val="24"/>
          <w:szCs w:val="24"/>
        </w:rPr>
        <w:t>Актуализира бюджета на Община Гулянци за 2022 г. , както следва:</w:t>
      </w:r>
    </w:p>
    <w:p w:rsidR="00571B3C" w:rsidRPr="00BD6594" w:rsidRDefault="00571B3C" w:rsidP="00571B3C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4"/>
        <w:gridCol w:w="843"/>
        <w:gridCol w:w="1129"/>
        <w:gridCol w:w="1266"/>
      </w:tblGrid>
      <w:tr w:rsidR="00571B3C" w:rsidRPr="00BD6594" w:rsidTr="00CB0EAC">
        <w:trPr>
          <w:trHeight w:val="391"/>
        </w:trPr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§§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било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става</w:t>
            </w:r>
          </w:p>
        </w:tc>
      </w:tr>
      <w:tr w:rsidR="00571B3C" w:rsidRPr="00BD6594" w:rsidTr="00CB0EAC">
        <w:trPr>
          <w:trHeight w:val="391"/>
        </w:trPr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разхода – държавни  дейности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8300</w:t>
            </w:r>
          </w:p>
        </w:tc>
      </w:tr>
      <w:tr w:rsidR="00571B3C" w:rsidRPr="00BD6594" w:rsidTr="00CB0EAC">
        <w:trPr>
          <w:trHeight w:val="391"/>
        </w:trPr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15526  Център за обществена подкрепа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8300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8300</w:t>
            </w:r>
          </w:p>
        </w:tc>
      </w:tr>
      <w:tr w:rsidR="00571B3C" w:rsidRPr="00BD6594" w:rsidTr="00CB0EAC">
        <w:trPr>
          <w:trHeight w:val="391"/>
        </w:trPr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sz w:val="24"/>
                <w:szCs w:val="24"/>
              </w:rPr>
              <w:t>-обезщетения за персонала, с характер на възнаграждение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02-08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8300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1209</w:t>
            </w:r>
          </w:p>
        </w:tc>
      </w:tr>
      <w:tr w:rsidR="00571B3C" w:rsidRPr="00BD6594" w:rsidTr="00CB0EAC">
        <w:trPr>
          <w:trHeight w:val="391"/>
        </w:trPr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sz w:val="24"/>
                <w:szCs w:val="24"/>
              </w:rPr>
              <w:t>-стопански инвентар</w:t>
            </w:r>
            <w:r w:rsidRPr="00BD65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BD6594">
              <w:rPr>
                <w:rFonts w:ascii="Times New Roman" w:hAnsi="Times New Roman" w:cs="Times New Roman"/>
                <w:sz w:val="24"/>
                <w:szCs w:val="24"/>
              </w:rPr>
              <w:t xml:space="preserve">сух басейн  - 4344 лв., механична  кушетка  </w:t>
            </w:r>
            <w:proofErr w:type="spellStart"/>
            <w:r w:rsidRPr="00BD6594">
              <w:rPr>
                <w:rFonts w:ascii="Times New Roman" w:hAnsi="Times New Roman" w:cs="Times New Roman"/>
                <w:sz w:val="24"/>
                <w:szCs w:val="24"/>
              </w:rPr>
              <w:t>Бобат</w:t>
            </w:r>
            <w:proofErr w:type="spellEnd"/>
            <w:r w:rsidRPr="00BD6594">
              <w:rPr>
                <w:rFonts w:ascii="Times New Roman" w:hAnsi="Times New Roman" w:cs="Times New Roman"/>
                <w:sz w:val="24"/>
                <w:szCs w:val="24"/>
              </w:rPr>
              <w:t xml:space="preserve"> - 1187 лв.,                        уред за подпомагане на прохождането - 1560 лв.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52-05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:rsidR="00571B3C" w:rsidRPr="00BD6594" w:rsidRDefault="00571B3C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7091</w:t>
            </w:r>
          </w:p>
        </w:tc>
      </w:tr>
      <w:tr w:rsidR="00571B3C" w:rsidRPr="00BD6594" w:rsidTr="00CB0EAC"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разхода – местни дейности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71B3C" w:rsidRPr="00BD6594" w:rsidTr="00CB0EAC"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127949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127949</w:t>
            </w:r>
          </w:p>
        </w:tc>
      </w:tr>
      <w:tr w:rsidR="00571B3C" w:rsidRPr="00BD6594" w:rsidTr="00CB0EAC"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21122  Общинска администрация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114256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113116</w:t>
            </w:r>
          </w:p>
        </w:tc>
      </w:tr>
      <w:tr w:rsidR="00571B3C" w:rsidRPr="00BD6594" w:rsidTr="00CB0EAC"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- материали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10-15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114256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113116</w:t>
            </w:r>
          </w:p>
        </w:tc>
      </w:tr>
      <w:tr w:rsidR="00571B3C" w:rsidRPr="00BD6594" w:rsidTr="00CB0EAC"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24412  МБАЛ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1263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9219</w:t>
            </w:r>
          </w:p>
        </w:tc>
      </w:tr>
      <w:tr w:rsidR="00571B3C" w:rsidRPr="00BD6594" w:rsidTr="00CB0EAC"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-материали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10-15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1063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71B3C" w:rsidRPr="00BD6594" w:rsidTr="00CB0EAC"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-субсидии и други текущи трансфери за осъществя-  </w:t>
            </w:r>
            <w:proofErr w:type="spellStart"/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ване</w:t>
            </w:r>
            <w:proofErr w:type="spellEnd"/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болнична помощ / възстановяване на сървъра на МБАЛ, настройка и профилактика на мрежата - източник на финансиране -  дарения /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43-02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2403</w:t>
            </w:r>
          </w:p>
        </w:tc>
      </w:tr>
      <w:tr w:rsidR="00571B3C" w:rsidRPr="00BD6594" w:rsidTr="00CB0EAC"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-основен ремонт на дълготрайни активи / основен ремонт на </w:t>
            </w:r>
            <w:proofErr w:type="spellStart"/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водоохлаждащ</w:t>
            </w:r>
            <w:proofErr w:type="spellEnd"/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агрегат  - ЧИЛЪР – източник на финансиране – получени  застрахователни обезщетения  за ДМА /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51-00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6816</w:t>
            </w:r>
          </w:p>
        </w:tc>
      </w:tr>
      <w:tr w:rsidR="00571B3C" w:rsidRPr="00BD6594" w:rsidTr="00CB0EAC"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Дейност 28829 Други дейности по селско и горско стопанство, лов и риболов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12430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5614</w:t>
            </w:r>
          </w:p>
        </w:tc>
      </w:tr>
      <w:tr w:rsidR="00571B3C" w:rsidRPr="00BD6594" w:rsidTr="00CB0EAC"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sz w:val="24"/>
                <w:szCs w:val="24"/>
              </w:rPr>
              <w:t>-резерв за непредвидени и неотложни разходи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00-98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12430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3C" w:rsidRPr="00BD6594" w:rsidRDefault="00571B3C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594">
              <w:rPr>
                <w:rFonts w:ascii="Times New Roman" w:hAnsi="Times New Roman" w:cs="Times New Roman"/>
                <w:bCs/>
                <w:sz w:val="24"/>
                <w:szCs w:val="24"/>
              </w:rPr>
              <w:t>5614</w:t>
            </w:r>
          </w:p>
        </w:tc>
      </w:tr>
    </w:tbl>
    <w:p w:rsidR="0074389B" w:rsidRDefault="0074389B"/>
    <w:p w:rsidR="00F21B5C" w:rsidRDefault="00F21B5C" w:rsidP="00F21B5C">
      <w:pPr>
        <w:spacing w:after="0" w:line="240" w:lineRule="auto"/>
      </w:pPr>
    </w:p>
    <w:p w:rsidR="00F21B5C" w:rsidRDefault="00F21B5C" w:rsidP="00F21B5C">
      <w:pPr>
        <w:spacing w:after="0" w:line="240" w:lineRule="auto"/>
      </w:pPr>
    </w:p>
    <w:p w:rsidR="00F21B5C" w:rsidRDefault="00F21B5C" w:rsidP="00F21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:……/п/…….</w:t>
      </w:r>
    </w:p>
    <w:p w:rsidR="00F21B5C" w:rsidRDefault="00F21B5C" w:rsidP="00F21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F21B5C" w:rsidRDefault="00F21B5C" w:rsidP="00F21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1B5C" w:rsidRDefault="00F21B5C" w:rsidP="00F21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1B5C" w:rsidRDefault="00F21B5C" w:rsidP="00F21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1B5C" w:rsidRDefault="00F21B5C" w:rsidP="00F21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F21B5C" w:rsidRPr="00F21B5C" w:rsidRDefault="00F21B5C" w:rsidP="00F21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F21B5C" w:rsidRDefault="00F21B5C" w:rsidP="00F21B5C">
      <w:pPr>
        <w:spacing w:after="0" w:line="240" w:lineRule="auto"/>
      </w:pPr>
    </w:p>
    <w:p w:rsidR="00F21B5C" w:rsidRDefault="00F21B5C"/>
    <w:p w:rsidR="00F21B5C" w:rsidRDefault="00F21B5C"/>
    <w:p w:rsidR="00F21B5C" w:rsidRDefault="00F21B5C"/>
    <w:p w:rsidR="00F21B5C" w:rsidRDefault="00F21B5C"/>
    <w:p w:rsidR="00F21B5C" w:rsidRDefault="00F21B5C" w:rsidP="00F21B5C">
      <w:pPr>
        <w:jc w:val="right"/>
      </w:pPr>
    </w:p>
    <w:sectPr w:rsidR="00F21B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B3C"/>
    <w:rsid w:val="00571B3C"/>
    <w:rsid w:val="0074389B"/>
    <w:rsid w:val="00F21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8B203"/>
  <w15:chartTrackingRefBased/>
  <w15:docId w15:val="{782C284A-6F05-40E1-85D5-AA24D7716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B3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2022-12-19T09:43:00Z</dcterms:created>
  <dcterms:modified xsi:type="dcterms:W3CDTF">2022-12-19T11:47:00Z</dcterms:modified>
</cp:coreProperties>
</file>