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5D3" w:rsidRPr="00D31E62" w:rsidRDefault="008B75D3" w:rsidP="008B75D3">
      <w:pPr>
        <w:jc w:val="right"/>
        <w:rPr>
          <w:sz w:val="22"/>
          <w:szCs w:val="22"/>
        </w:rPr>
      </w:pPr>
      <w:r w:rsidRPr="00D31E62">
        <w:rPr>
          <w:sz w:val="22"/>
          <w:szCs w:val="22"/>
        </w:rPr>
        <w:t>Препис</w:t>
      </w:r>
    </w:p>
    <w:p w:rsidR="008B75D3" w:rsidRPr="00D31E62" w:rsidRDefault="008B75D3" w:rsidP="008B75D3">
      <w:pPr>
        <w:jc w:val="right"/>
        <w:rPr>
          <w:sz w:val="22"/>
          <w:szCs w:val="22"/>
        </w:rPr>
      </w:pPr>
    </w:p>
    <w:p w:rsidR="008B75D3" w:rsidRPr="00D31E62" w:rsidRDefault="008B75D3" w:rsidP="008B75D3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8B75D3" w:rsidRPr="00D31E62" w:rsidRDefault="008B75D3" w:rsidP="008B75D3">
      <w:pPr>
        <w:jc w:val="center"/>
        <w:rPr>
          <w:b/>
          <w:sz w:val="22"/>
          <w:szCs w:val="22"/>
          <w:u w:val="single"/>
        </w:rPr>
      </w:pPr>
    </w:p>
    <w:p w:rsidR="008B75D3" w:rsidRPr="00D31E62" w:rsidRDefault="008B75D3" w:rsidP="008B75D3">
      <w:pPr>
        <w:jc w:val="center"/>
        <w:rPr>
          <w:b/>
          <w:sz w:val="22"/>
          <w:szCs w:val="22"/>
          <w:u w:val="single"/>
        </w:rPr>
      </w:pPr>
    </w:p>
    <w:p w:rsidR="008B75D3" w:rsidRPr="00D31E62" w:rsidRDefault="008B75D3" w:rsidP="008B75D3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8B75D3" w:rsidRPr="00D31E62" w:rsidRDefault="008B75D3" w:rsidP="008B75D3">
      <w:pPr>
        <w:jc w:val="center"/>
        <w:rPr>
          <w:b/>
          <w:sz w:val="22"/>
          <w:szCs w:val="22"/>
        </w:rPr>
      </w:pPr>
    </w:p>
    <w:p w:rsidR="008B75D3" w:rsidRPr="008B75D3" w:rsidRDefault="008B75D3" w:rsidP="008B75D3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28</w:t>
      </w:r>
      <w:r>
        <w:rPr>
          <w:b/>
          <w:sz w:val="22"/>
          <w:szCs w:val="22"/>
          <w:lang w:val="en-US"/>
        </w:rPr>
        <w:t>9</w:t>
      </w:r>
    </w:p>
    <w:p w:rsidR="008B75D3" w:rsidRPr="00D31E62" w:rsidRDefault="008B75D3" w:rsidP="008B75D3">
      <w:pPr>
        <w:jc w:val="center"/>
        <w:rPr>
          <w:b/>
          <w:sz w:val="22"/>
          <w:szCs w:val="22"/>
        </w:rPr>
      </w:pPr>
    </w:p>
    <w:p w:rsidR="008B75D3" w:rsidRPr="00D31E62" w:rsidRDefault="008B75D3" w:rsidP="008B75D3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8B75D3" w:rsidRPr="00D31E62" w:rsidRDefault="008B75D3" w:rsidP="008B75D3">
      <w:pPr>
        <w:jc w:val="center"/>
        <w:rPr>
          <w:b/>
          <w:sz w:val="22"/>
          <w:szCs w:val="22"/>
        </w:rPr>
      </w:pPr>
    </w:p>
    <w:p w:rsidR="008B75D3" w:rsidRPr="00D31E62" w:rsidRDefault="008B75D3" w:rsidP="008B75D3">
      <w:pPr>
        <w:jc w:val="both"/>
        <w:rPr>
          <w:color w:val="000000"/>
          <w:sz w:val="22"/>
          <w:szCs w:val="22"/>
        </w:rPr>
      </w:pPr>
      <w:r w:rsidRPr="00D31E62">
        <w:rPr>
          <w:b/>
          <w:sz w:val="22"/>
          <w:szCs w:val="22"/>
        </w:rPr>
        <w:t>ОТНОСНО:</w:t>
      </w:r>
      <w:r>
        <w:rPr>
          <w:rFonts w:eastAsia="TimesNewRomanPSMT"/>
          <w:i/>
          <w:color w:val="000000"/>
        </w:rPr>
        <w:t xml:space="preserve"> </w:t>
      </w:r>
      <w:r w:rsidRPr="00DD7100">
        <w:t>Приемане бюджета за 20</w:t>
      </w:r>
      <w:r w:rsidRPr="00DD7100">
        <w:rPr>
          <w:lang w:val="en-US"/>
        </w:rPr>
        <w:t>2</w:t>
      </w:r>
      <w:r w:rsidRPr="00DD7100">
        <w:t>5</w:t>
      </w:r>
      <w:r w:rsidRPr="00DD7100">
        <w:rPr>
          <w:lang w:val="en-US"/>
        </w:rPr>
        <w:t xml:space="preserve"> </w:t>
      </w:r>
      <w:r w:rsidRPr="00DD7100">
        <w:t>г. на Община Гулянци</w:t>
      </w:r>
    </w:p>
    <w:p w:rsidR="008B75D3" w:rsidRPr="00D31E62" w:rsidRDefault="008B75D3" w:rsidP="008B75D3">
      <w:pPr>
        <w:jc w:val="both"/>
        <w:rPr>
          <w:sz w:val="22"/>
          <w:szCs w:val="22"/>
          <w:lang w:val="en-US"/>
        </w:rPr>
      </w:pPr>
    </w:p>
    <w:p w:rsidR="008B75D3" w:rsidRPr="00D31E62" w:rsidRDefault="008B75D3" w:rsidP="00441B5B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="00441B5B" w:rsidRPr="00441B5B">
        <w:t xml:space="preserve"> Кмета на Общината</w:t>
      </w:r>
    </w:p>
    <w:p w:rsidR="008B75D3" w:rsidRPr="00D31E62" w:rsidRDefault="008B75D3" w:rsidP="008B75D3">
      <w:pPr>
        <w:jc w:val="both"/>
        <w:rPr>
          <w:sz w:val="22"/>
          <w:szCs w:val="22"/>
        </w:rPr>
      </w:pPr>
    </w:p>
    <w:p w:rsidR="008B75D3" w:rsidRPr="00D31E62" w:rsidRDefault="008B75D3" w:rsidP="008B75D3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8B75D3" w:rsidRPr="00D31E62" w:rsidRDefault="008B75D3" w:rsidP="008B75D3">
      <w:pPr>
        <w:jc w:val="both"/>
        <w:rPr>
          <w:b/>
          <w:sz w:val="22"/>
          <w:szCs w:val="22"/>
        </w:rPr>
      </w:pPr>
    </w:p>
    <w:p w:rsidR="008B75D3" w:rsidRPr="00D31E62" w:rsidRDefault="008B75D3" w:rsidP="008B75D3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8B75D3" w:rsidRPr="00D31E62" w:rsidRDefault="008B75D3" w:rsidP="008B75D3">
      <w:pPr>
        <w:jc w:val="both"/>
        <w:rPr>
          <w:b/>
          <w:sz w:val="22"/>
          <w:szCs w:val="22"/>
        </w:rPr>
      </w:pPr>
    </w:p>
    <w:p w:rsidR="009C7866" w:rsidRDefault="008B75D3" w:rsidP="008B75D3">
      <w:pPr>
        <w:pStyle w:val="a4"/>
        <w:ind w:right="284" w:firstLine="0"/>
        <w:rPr>
          <w:b w:val="0"/>
        </w:rPr>
      </w:pPr>
      <w:r w:rsidRPr="00D31E62">
        <w:rPr>
          <w:sz w:val="22"/>
          <w:szCs w:val="22"/>
        </w:rPr>
        <w:t>НА ОСНОВАНИЕ:</w:t>
      </w:r>
      <w:r w:rsidR="009C7866" w:rsidRPr="0063498F">
        <w:rPr>
          <w:b w:val="0"/>
        </w:rPr>
        <w:t xml:space="preserve"> чл. 52, ал.1 и чл. 21, ал. 1, т. 6, във връзка с чл. 27, ал. 4 и ал. 5 от ЗМСМА, чл. 94, ал.2 и ал. 3 и чл. 39 от закона за публичните финанси, във връзка с разпоредбите на ЗДБРБ за 20</w:t>
      </w:r>
      <w:r w:rsidR="009C7866" w:rsidRPr="0063498F">
        <w:rPr>
          <w:b w:val="0"/>
          <w:lang w:val="en-US"/>
        </w:rPr>
        <w:t>25</w:t>
      </w:r>
      <w:r w:rsidR="009C7866" w:rsidRPr="0063498F">
        <w:rPr>
          <w:b w:val="0"/>
        </w:rPr>
        <w:t xml:space="preserve"> година, ПМС № </w:t>
      </w:r>
      <w:r w:rsidR="009C7866" w:rsidRPr="0063498F">
        <w:rPr>
          <w:b w:val="0"/>
          <w:color w:val="FF0000"/>
        </w:rPr>
        <w:t>………..</w:t>
      </w:r>
      <w:r w:rsidR="009C7866" w:rsidRPr="0063498F">
        <w:rPr>
          <w:b w:val="0"/>
          <w:lang w:val="en-US"/>
        </w:rPr>
        <w:t xml:space="preserve"> </w:t>
      </w:r>
      <w:r w:rsidR="009C7866" w:rsidRPr="0063498F">
        <w:rPr>
          <w:b w:val="0"/>
        </w:rPr>
        <w:t xml:space="preserve">/ </w:t>
      </w:r>
      <w:r w:rsidR="009C7866" w:rsidRPr="0063498F">
        <w:rPr>
          <w:b w:val="0"/>
          <w:lang w:val="en-US"/>
        </w:rPr>
        <w:t>…</w:t>
      </w:r>
      <w:r w:rsidR="009C7866" w:rsidRPr="0063498F">
        <w:rPr>
          <w:b w:val="0"/>
        </w:rPr>
        <w:t>.</w:t>
      </w:r>
      <w:r w:rsidR="009C7866" w:rsidRPr="0063498F">
        <w:rPr>
          <w:b w:val="0"/>
          <w:lang w:val="en-US"/>
        </w:rPr>
        <w:t xml:space="preserve">.04.2025 </w:t>
      </w:r>
      <w:r w:rsidR="009C7866" w:rsidRPr="0063498F">
        <w:rPr>
          <w:b w:val="0"/>
          <w:color w:val="000000"/>
        </w:rPr>
        <w:t>г</w:t>
      </w:r>
      <w:r w:rsidR="009C7866" w:rsidRPr="0063498F">
        <w:rPr>
          <w:b w:val="0"/>
          <w:color w:val="FF0000"/>
        </w:rPr>
        <w:t>.</w:t>
      </w:r>
      <w:r w:rsidR="009C7866" w:rsidRPr="0063498F">
        <w:rPr>
          <w:b w:val="0"/>
        </w:rPr>
        <w:t xml:space="preserve"> за изпълнение на държавния бюджет на РБ за 2025 г., Наредбата за условията и реда за съставяне на бюджетната прогноза за местни дейности за следващите три години и за </w:t>
      </w:r>
      <w:proofErr w:type="gramStart"/>
      <w:r w:rsidR="009C7866" w:rsidRPr="0063498F">
        <w:rPr>
          <w:b w:val="0"/>
        </w:rPr>
        <w:t>съставяне,  приемане</w:t>
      </w:r>
      <w:proofErr w:type="gramEnd"/>
      <w:r w:rsidR="009C7866" w:rsidRPr="0063498F">
        <w:rPr>
          <w:b w:val="0"/>
        </w:rPr>
        <w:t>, изпълнение и отчитане на общинския бюджет на общината и чл. 5, ал. 1 т. т 5 от Правилника за организацията и дейността на Общински съвет Гулянци за мандат 2023-2027 г.</w:t>
      </w:r>
      <w:r>
        <w:rPr>
          <w:b w:val="0"/>
        </w:rPr>
        <w:t xml:space="preserve">, </w:t>
      </w:r>
      <w:bookmarkStart w:id="0" w:name="_GoBack"/>
      <w:bookmarkEnd w:id="0"/>
    </w:p>
    <w:p w:rsidR="008B75D3" w:rsidRDefault="008B75D3" w:rsidP="008B75D3">
      <w:pPr>
        <w:pStyle w:val="a4"/>
        <w:ind w:right="284" w:firstLine="0"/>
        <w:rPr>
          <w:b w:val="0"/>
        </w:rPr>
      </w:pPr>
    </w:p>
    <w:p w:rsidR="009C7866" w:rsidRPr="008B75D3" w:rsidRDefault="008B75D3" w:rsidP="008B75D3">
      <w:pPr>
        <w:pStyle w:val="a4"/>
        <w:ind w:right="284" w:firstLine="0"/>
      </w:pPr>
      <w:r>
        <w:t>Р Е Ш И</w:t>
      </w:r>
      <w:r>
        <w:rPr>
          <w:lang w:val="en-US"/>
        </w:rPr>
        <w:t>:</w:t>
      </w:r>
      <w:r>
        <w:t xml:space="preserve"> </w:t>
      </w:r>
    </w:p>
    <w:p w:rsidR="009C7866" w:rsidRDefault="009C7866" w:rsidP="009C7866">
      <w:pPr>
        <w:pStyle w:val="a4"/>
        <w:ind w:right="284" w:firstLine="0"/>
        <w:jc w:val="center"/>
        <w:rPr>
          <w:b w:val="0"/>
        </w:rPr>
      </w:pPr>
    </w:p>
    <w:p w:rsidR="009C7866" w:rsidRPr="00EE34E7" w:rsidRDefault="009C7866" w:rsidP="009C7866">
      <w:pPr>
        <w:ind w:right="284"/>
      </w:pPr>
      <w:r w:rsidRPr="00EE34E7">
        <w:t>1. Приема бюджета   на Община Гулянци за 202</w:t>
      </w:r>
      <w:r w:rsidRPr="00EE34E7">
        <w:rPr>
          <w:lang w:val="en-US"/>
        </w:rPr>
        <w:t>5</w:t>
      </w:r>
      <w:r w:rsidRPr="00EE34E7">
        <w:t xml:space="preserve"> година,</w:t>
      </w:r>
      <w:r w:rsidRPr="00EE34E7">
        <w:rPr>
          <w:lang w:val="en-US"/>
        </w:rPr>
        <w:t xml:space="preserve"> </w:t>
      </w:r>
      <w:r w:rsidRPr="00EE34E7">
        <w:t>както следва:</w:t>
      </w:r>
    </w:p>
    <w:p w:rsidR="009C7866" w:rsidRDefault="009C7866" w:rsidP="009C7866">
      <w:pPr>
        <w:ind w:right="284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0"/>
        <w:gridCol w:w="6585"/>
        <w:gridCol w:w="1652"/>
      </w:tblGrid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>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 w:rsidRPr="00743F3E">
              <w:rPr>
                <w:b/>
              </w:rPr>
              <w:t xml:space="preserve">По прихода в размер на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C87000" w:rsidRDefault="009C7866" w:rsidP="0059544A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D05B4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D05B4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Приходи за държавни дейности в размер на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675300" w:rsidRDefault="009C7866" w:rsidP="0059544A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13472894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1.1.1.1.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 xml:space="preserve">Обща допълваща субсидия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0588D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743F3E" w:rsidRDefault="009C7866" w:rsidP="0059544A">
            <w:pPr>
              <w:ind w:right="284"/>
            </w:pPr>
            <w:r w:rsidRPr="00743F3E">
              <w:t>1.1.1.</w:t>
            </w:r>
            <w:r>
              <w:rPr>
                <w:lang w:val="en-US"/>
              </w:rPr>
              <w:t>2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743F3E" w:rsidRDefault="009C7866" w:rsidP="0059544A">
            <w:pPr>
              <w:ind w:right="284"/>
            </w:pPr>
            <w:r>
              <w:t>Чужди средства от други лица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-4850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1.1.1.</w:t>
            </w:r>
            <w:r>
              <w:t>3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Събрани средства и извършени плащания от/за сметки</w:t>
            </w:r>
          </w:p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за средствата от Европейския съюз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</w:p>
          <w:p w:rsidR="009C7866" w:rsidRPr="0067530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-26136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rPr>
                <w:lang w:val="en-US"/>
              </w:rPr>
              <w:t>1</w:t>
            </w:r>
            <w:r>
              <w:t>.1.1.4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>
              <w:rPr>
                <w:lang w:val="en-US"/>
              </w:rPr>
              <w:t>4</w:t>
            </w:r>
            <w:r w:rsidRPr="00743F3E">
              <w:t xml:space="preserve"> г. в размер на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67530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2725262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i/>
              </w:rPr>
              <w:t>1.1.2.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743F3E">
              <w:rPr>
                <w:b/>
                <w:bCs/>
                <w:i/>
              </w:rPr>
              <w:t xml:space="preserve">Приходи за местни дейности в размер на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2C7BD0" w:rsidRDefault="009C7866" w:rsidP="0059544A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5787361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 xml:space="preserve">Приходи, помощи и дарения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C52E9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2548000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Размерна средствата за о</w:t>
            </w:r>
            <w:r w:rsidRPr="00743F3E">
              <w:t xml:space="preserve">бща изравнителна субсидия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67530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1581600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</w:pPr>
          </w:p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 xml:space="preserve">Размер на средствата </w:t>
            </w:r>
            <w:r w:rsidRPr="00743F3E">
              <w:t>за зимно поддържане</w:t>
            </w:r>
            <w:r>
              <w:t xml:space="preserve"> и </w:t>
            </w:r>
            <w:proofErr w:type="spellStart"/>
            <w:r>
              <w:t>снегопочистване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</w:p>
          <w:p w:rsidR="009C7866" w:rsidRPr="00743F3E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87500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1.1.2.4.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Размер на средствата за ц</w:t>
            </w:r>
            <w:r w:rsidRPr="00743F3E">
              <w:t xml:space="preserve">елева субсидия за КР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67530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1096300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</w:pPr>
          </w:p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 w:rsidRPr="00743F3E">
              <w:t>1.1.2.6.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Други целеви разходи за местни дейности – за компенсиране  повишението но МРЗ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9C7866" w:rsidRPr="0090588D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109000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743F3E" w:rsidRDefault="009C7866" w:rsidP="0059544A">
            <w:pPr>
              <w:ind w:right="284"/>
            </w:pPr>
            <w:r>
              <w:t>1.1.2.</w:t>
            </w:r>
            <w:r>
              <w:rPr>
                <w:lang w:val="en-US"/>
              </w:rPr>
              <w:t>7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>
              <w:t>Трансфери между бюджети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2C7BD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-71200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</w:p>
          <w:p w:rsidR="009C7866" w:rsidRPr="00743F3E" w:rsidRDefault="009C7866" w:rsidP="0059544A">
            <w:pPr>
              <w:ind w:right="284"/>
            </w:pPr>
            <w:r>
              <w:t>1.1.2.8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val="en-US" w:eastAsia="en-US"/>
              </w:rPr>
            </w:pPr>
          </w:p>
          <w:p w:rsidR="009C7866" w:rsidRPr="002C7BD0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9C7866" w:rsidRPr="0090588D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1.1.2.</w:t>
            </w:r>
            <w:r>
              <w:rPr>
                <w:lang w:val="en-US"/>
              </w:rPr>
              <w:t>9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2C7BD0" w:rsidRDefault="009C7866" w:rsidP="0059544A">
            <w:pPr>
              <w:ind w:right="284"/>
              <w:jc w:val="right"/>
              <w:rPr>
                <w:bCs/>
                <w:color w:val="000000" w:themeColor="text1"/>
                <w:lang w:eastAsia="en-US"/>
              </w:rPr>
            </w:pPr>
            <w:r w:rsidRPr="002C7BD0">
              <w:rPr>
                <w:bCs/>
                <w:color w:val="000000" w:themeColor="text1"/>
                <w:lang w:eastAsia="en-US"/>
              </w:rPr>
              <w:t>140000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lastRenderedPageBreak/>
              <w:t>1.1.2.10</w:t>
            </w:r>
            <w:r w:rsidRPr="00743F3E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t>Преходен остатък от 202</w:t>
            </w:r>
            <w:r>
              <w:rPr>
                <w:lang w:val="en-US"/>
              </w:rPr>
              <w:t>4</w:t>
            </w:r>
            <w:r w:rsidRPr="00743F3E">
              <w:t xml:space="preserve"> г. в размер на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E5442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251161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t xml:space="preserve"> 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D05B46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 w:rsidRPr="00D05B46">
              <w:rPr>
                <w:b/>
                <w:bCs/>
              </w:rPr>
              <w:t xml:space="preserve">По разходите в размер на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E5442" w:rsidRDefault="009C7866" w:rsidP="0059544A">
            <w:pPr>
              <w:ind w:right="284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19260255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D05B4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i/>
              </w:rPr>
              <w:t>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D05B4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D05B46">
              <w:rPr>
                <w:b/>
                <w:bCs/>
                <w:i/>
              </w:rPr>
              <w:t xml:space="preserve">За делегирани държавни дейности в размер на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E5442" w:rsidRDefault="009C7866" w:rsidP="0059544A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13472894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>1.1.2.1.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държавни трансфери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E5442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10778618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>1.2.1.2.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От преходен остатък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FE5442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2694276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</w:rPr>
              <w:t>1.2.2.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</w:rPr>
              <w:t xml:space="preserve">За местни дейности в размер на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5410661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>1.2.2.1.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2755100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>1.2.2.2.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 </w:t>
            </w:r>
            <w:r>
              <w:t xml:space="preserve">Собствени </w:t>
            </w:r>
            <w:r w:rsidRPr="00C06682">
              <w:t xml:space="preserve">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2229089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C06682" w:rsidRDefault="009C7866" w:rsidP="0059544A">
            <w:pPr>
              <w:ind w:right="284"/>
            </w:pPr>
            <w:r>
              <w:t>1.2.2.3.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743F3E" w:rsidRDefault="009C7866" w:rsidP="0059544A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Трансфери от/за сметка за чужди средства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140000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</w:p>
          <w:p w:rsidR="009C7866" w:rsidRDefault="009C7866" w:rsidP="0059544A">
            <w:pPr>
              <w:ind w:right="284"/>
            </w:pPr>
            <w:r>
              <w:t>1.2.2.4</w:t>
            </w:r>
            <w:r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rPr>
                <w:bCs/>
                <w:lang w:eastAsia="en-US"/>
              </w:rPr>
            </w:pPr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</w:p>
          <w:p w:rsidR="009C7866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45000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>
              <w:t>1.2.2.5</w:t>
            </w:r>
            <w:r w:rsidRPr="00C06682">
              <w:t>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Преходен остатък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241472</w:t>
            </w:r>
          </w:p>
        </w:tc>
      </w:tr>
      <w:tr w:rsidR="009C7866" w:rsidRPr="00C06682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r w:rsidRPr="00C06682">
              <w:rPr>
                <w:b/>
                <w:i/>
              </w:rPr>
              <w:t>1.2.3.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C06682" w:rsidRDefault="009C7866" w:rsidP="0059544A">
            <w:pPr>
              <w:ind w:right="284"/>
              <w:rPr>
                <w:b/>
                <w:bCs/>
                <w:i/>
                <w:lang w:eastAsia="en-US"/>
              </w:rPr>
            </w:pPr>
            <w:proofErr w:type="spellStart"/>
            <w:r w:rsidRPr="00C06682">
              <w:rPr>
                <w:b/>
                <w:bCs/>
                <w:i/>
              </w:rPr>
              <w:t>Дофинансиране</w:t>
            </w:r>
            <w:proofErr w:type="spellEnd"/>
            <w:r w:rsidRPr="00C06682">
              <w:rPr>
                <w:b/>
                <w:bCs/>
                <w:i/>
              </w:rPr>
              <w:t xml:space="preserve">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376700</w:t>
            </w:r>
          </w:p>
        </w:tc>
      </w:tr>
      <w:tr w:rsidR="009C7866" w:rsidRPr="00C06682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A52134" w:rsidRDefault="009C7866" w:rsidP="0059544A">
            <w:pPr>
              <w:ind w:right="284"/>
            </w:pPr>
            <w:r w:rsidRPr="00A52134">
              <w:t>1.2.3.1.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A52134" w:rsidRDefault="009C7866" w:rsidP="0059544A">
            <w:pPr>
              <w:ind w:right="284"/>
              <w:rPr>
                <w:bCs/>
              </w:rPr>
            </w:pPr>
            <w:r w:rsidRPr="00C06682">
              <w:t xml:space="preserve">Собствени  приходи        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300700</w:t>
            </w:r>
          </w:p>
        </w:tc>
      </w:tr>
      <w:tr w:rsidR="009C7866" w:rsidRPr="00C06682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A52134" w:rsidRDefault="009C7866" w:rsidP="0059544A">
            <w:pPr>
              <w:ind w:right="284"/>
            </w:pPr>
            <w:r>
              <w:t>1.2.3.2.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C06682" w:rsidRDefault="009C7866" w:rsidP="0059544A">
            <w:pPr>
              <w:ind w:right="284"/>
              <w:rPr>
                <w:bCs/>
                <w:lang w:eastAsia="en-US"/>
              </w:rPr>
            </w:pPr>
            <w:r w:rsidRPr="00C06682">
              <w:t xml:space="preserve"> Държавни трансфери                                                        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DD3FB8" w:rsidRDefault="009C7866" w:rsidP="0059544A">
            <w:pPr>
              <w:ind w:right="284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76000</w:t>
            </w:r>
          </w:p>
        </w:tc>
      </w:tr>
      <w:tr w:rsidR="009C7866" w:rsidTr="0059544A">
        <w:trPr>
          <w:trHeight w:val="679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B944AC" w:rsidRDefault="009C7866" w:rsidP="0059544A">
            <w:pPr>
              <w:ind w:right="284"/>
              <w:rPr>
                <w:b/>
                <w:bCs/>
                <w:color w:val="000000"/>
                <w:lang w:eastAsia="en-US"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1.3.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B944AC" w:rsidRDefault="009C7866" w:rsidP="0059544A">
            <w:pPr>
              <w:ind w:right="284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инвестиционна програма з</w:t>
            </w:r>
            <w:r>
              <w:rPr>
                <w:b/>
                <w:color w:val="000000"/>
              </w:rPr>
              <w:t>а 2025г. в размер на 3 309 184</w:t>
            </w:r>
            <w:r>
              <w:rPr>
                <w:b/>
              </w:rPr>
              <w:t xml:space="preserve"> лева,            </w:t>
            </w:r>
            <w:r w:rsidRPr="00B944AC">
              <w:rPr>
                <w:b/>
                <w:color w:val="000000"/>
              </w:rPr>
              <w:t xml:space="preserve"> съгласно Приложение № 1 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1.4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B944AC" w:rsidRDefault="009C7866" w:rsidP="0059544A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</w:rPr>
              <w:t xml:space="preserve">Приема </w:t>
            </w:r>
            <w:r>
              <w:rPr>
                <w:b/>
              </w:rPr>
              <w:t xml:space="preserve">текущи ремонти  и услуги на </w:t>
            </w:r>
            <w:r w:rsidRPr="00B944AC">
              <w:rPr>
                <w:b/>
              </w:rPr>
              <w:t>о</w:t>
            </w:r>
            <w:r>
              <w:rPr>
                <w:b/>
              </w:rPr>
              <w:t>бекти , които се финансират през 2025 г.</w:t>
            </w:r>
            <w:r w:rsidRPr="00B944AC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в размер на </w:t>
            </w:r>
            <w:r w:rsidRPr="00A87F2E">
              <w:rPr>
                <w:b/>
                <w:color w:val="000000" w:themeColor="text1"/>
              </w:rPr>
              <w:t>133 681</w:t>
            </w:r>
            <w:r w:rsidRPr="00B944AC">
              <w:rPr>
                <w:b/>
              </w:rPr>
              <w:t xml:space="preserve"> лева , съгласно Приложение  № 3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1.5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B944AC" w:rsidRDefault="009C7866" w:rsidP="0059544A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>Приема бюджета на Община Гулянци разпределен по параграфи,  дейности, функции и разпоредители с бюджетни кредити,   съгласно           Приложение № 4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1.6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B944AC" w:rsidRDefault="009C7866" w:rsidP="0059544A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 w:rsidRPr="00B944AC">
              <w:rPr>
                <w:b/>
                <w:color w:val="000000"/>
              </w:rPr>
              <w:t xml:space="preserve">Утвърждава бюджетно салдо по общинския бюджет, изчислено на касова основа в размер на  / - </w:t>
            </w:r>
            <w:r>
              <w:rPr>
                <w:b/>
                <w:color w:val="000000"/>
              </w:rPr>
              <w:t>2 945 437</w:t>
            </w:r>
            <w:r w:rsidRPr="00B944AC">
              <w:rPr>
                <w:b/>
                <w:color w:val="000000"/>
              </w:rPr>
              <w:t xml:space="preserve"> /, балансирано чрез операции с финансови активи и пасиви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rPr>
                <w:b/>
              </w:rPr>
            </w:pPr>
          </w:p>
          <w:p w:rsidR="009C7866" w:rsidRDefault="009C7866" w:rsidP="0059544A">
            <w:pPr>
              <w:ind w:right="284"/>
              <w:rPr>
                <w:b/>
              </w:rPr>
            </w:pPr>
          </w:p>
          <w:p w:rsidR="009C7866" w:rsidRDefault="009C7866" w:rsidP="0059544A">
            <w:pPr>
              <w:ind w:right="284"/>
              <w:rPr>
                <w:b/>
              </w:rPr>
            </w:pPr>
          </w:p>
          <w:p w:rsidR="009C7866" w:rsidRDefault="009C7866" w:rsidP="0059544A">
            <w:pPr>
              <w:ind w:right="284"/>
              <w:rPr>
                <w:b/>
              </w:rPr>
            </w:pPr>
          </w:p>
          <w:p w:rsidR="009C7866" w:rsidRDefault="009C7866" w:rsidP="0059544A">
            <w:pPr>
              <w:ind w:right="284"/>
              <w:rPr>
                <w:b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</w:rPr>
              <w:t>1.7</w:t>
            </w:r>
            <w:r w:rsidRPr="00B944AC">
              <w:rPr>
                <w:b/>
              </w:rPr>
              <w:t>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B944AC" w:rsidRDefault="009C7866" w:rsidP="0059544A">
            <w:pPr>
              <w:ind w:right="284"/>
              <w:jc w:val="both"/>
              <w:rPr>
                <w:b/>
                <w:bCs/>
                <w:lang w:eastAsia="en-US"/>
              </w:rPr>
            </w:pPr>
            <w:r w:rsidRPr="00B944AC">
              <w:rPr>
                <w:b/>
                <w:bCs/>
              </w:rPr>
              <w:t>Дава съгласие Кмета на Община Гулянци да направи предложение                       до министъра  на финансите за трансформиране</w:t>
            </w:r>
            <w:r>
              <w:rPr>
                <w:b/>
                <w:bCs/>
              </w:rPr>
              <w:t xml:space="preserve"> на средства в размер на 309 502</w:t>
            </w:r>
            <w:r w:rsidRPr="00B944AC">
              <w:rPr>
                <w:b/>
                <w:bCs/>
              </w:rPr>
              <w:t xml:space="preserve"> лева   от целевата субсидия за капиталови разходи в                                  трансфер за финансиране на разходи за извършване на неотложни текущи ремонти  на общински пътища, на уличната мрежа и на сгради, публична общинска собственост, съгласно докладна записки</w:t>
            </w:r>
            <w:r>
              <w:rPr>
                <w:b/>
                <w:bCs/>
              </w:rPr>
              <w:t>,  приложение № 2 и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справка по чл.57 от ЗДБРБ за 2025 - </w:t>
            </w:r>
            <w:r w:rsidRPr="0063498F">
              <w:rPr>
                <w:b/>
                <w:bCs/>
              </w:rPr>
              <w:t xml:space="preserve">приложение № …                                      </w:t>
            </w:r>
            <w:r w:rsidRPr="0063498F">
              <w:rPr>
                <w:b/>
                <w:bCs/>
                <w:lang w:val="en-US"/>
              </w:rPr>
              <w:t xml:space="preserve">  </w:t>
            </w:r>
            <w:r w:rsidRPr="0063498F">
              <w:rPr>
                <w:b/>
                <w:bCs/>
              </w:rPr>
              <w:t xml:space="preserve"> </w:t>
            </w:r>
          </w:p>
        </w:tc>
      </w:tr>
      <w:tr w:rsidR="009C7866" w:rsidTr="0059544A"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rPr>
                <w:b/>
                <w:bCs/>
                <w:lang w:eastAsia="en-US"/>
              </w:rPr>
            </w:pPr>
          </w:p>
          <w:p w:rsidR="009C7866" w:rsidRDefault="009C7866" w:rsidP="0059544A">
            <w:pPr>
              <w:ind w:right="284"/>
              <w:rPr>
                <w:b/>
                <w:bCs/>
                <w:lang w:eastAsia="en-US"/>
              </w:rPr>
            </w:pPr>
          </w:p>
          <w:p w:rsidR="009C7866" w:rsidRPr="00B944AC" w:rsidRDefault="009C7866" w:rsidP="0059544A">
            <w:pPr>
              <w:ind w:right="284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1.8.</w:t>
            </w:r>
          </w:p>
        </w:tc>
        <w:tc>
          <w:tcPr>
            <w:tcW w:w="8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B944AC" w:rsidRDefault="009C7866" w:rsidP="0059544A">
            <w:pPr>
              <w:ind w:right="284"/>
              <w:jc w:val="both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Възлага на Кмета на Общината да прехвърли непотърсените средства     / бели петна / за стопанската 2014 – 2015 година в размер на 140 000 лева от </w:t>
            </w:r>
            <w:proofErr w:type="spellStart"/>
            <w:r>
              <w:rPr>
                <w:b/>
                <w:bCs/>
                <w:color w:val="000000"/>
                <w:lang w:eastAsia="en-US"/>
              </w:rPr>
              <w:t>набирателната</w:t>
            </w:r>
            <w:proofErr w:type="spellEnd"/>
            <w:r>
              <w:rPr>
                <w:b/>
                <w:bCs/>
                <w:color w:val="000000"/>
                <w:lang w:eastAsia="en-US"/>
              </w:rPr>
              <w:t xml:space="preserve">  в разплащателната сметка на община Гулянци и да разполага с тях .</w:t>
            </w:r>
          </w:p>
        </w:tc>
      </w:tr>
    </w:tbl>
    <w:p w:rsidR="009C7866" w:rsidRPr="00393EBC" w:rsidRDefault="009C7866" w:rsidP="009C7866">
      <w:pPr>
        <w:ind w:right="284"/>
        <w:rPr>
          <w:bCs/>
          <w:lang w:val="en-US" w:eastAsia="en-US"/>
        </w:rPr>
      </w:pPr>
      <w:r>
        <w:t xml:space="preserve">    </w:t>
      </w:r>
      <w:r>
        <w:rPr>
          <w:b/>
        </w:rPr>
        <w:t xml:space="preserve">    </w:t>
      </w:r>
    </w:p>
    <w:p w:rsidR="009C7866" w:rsidRPr="009F37F3" w:rsidRDefault="009C7866" w:rsidP="009C7866">
      <w:pPr>
        <w:ind w:righ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25A87">
        <w:rPr>
          <w:b/>
        </w:rPr>
        <w:t xml:space="preserve">         2. Общински съвет  гр. Гулянци приема  разчета за целеви разходи,  както следва</w:t>
      </w:r>
      <w:r w:rsidRPr="009F37F3">
        <w:rPr>
          <w:b/>
          <w:sz w:val="28"/>
          <w:szCs w:val="28"/>
        </w:rPr>
        <w:t xml:space="preserve">: </w:t>
      </w:r>
    </w:p>
    <w:p w:rsidR="009C7866" w:rsidRDefault="009C7866" w:rsidP="009C7866">
      <w:pPr>
        <w:ind w:left="1140" w:right="284"/>
        <w:rPr>
          <w:b/>
        </w:rPr>
      </w:pPr>
      <w:r>
        <w:rPr>
          <w:b/>
        </w:rPr>
        <w:t xml:space="preserve">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7148"/>
        <w:gridCol w:w="1276"/>
      </w:tblGrid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2.1.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 xml:space="preserve">Помощи по решение на </w:t>
            </w:r>
            <w:proofErr w:type="spellStart"/>
            <w:r>
              <w:t>ОбС</w:t>
            </w:r>
            <w:proofErr w:type="spellEnd"/>
            <w:r>
              <w:t xml:space="preserve"> 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20000</w:t>
            </w:r>
          </w:p>
        </w:tc>
      </w:tr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>
              <w:t>2.1</w:t>
            </w:r>
            <w:r w:rsidRPr="009F37F3">
              <w:t>.</w:t>
            </w:r>
            <w:r>
              <w:t>1.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  социално слаби граждани, в т.ч. </w:t>
            </w:r>
            <w:proofErr w:type="spellStart"/>
            <w:r>
              <w:rPr>
                <w:bCs/>
                <w:lang w:eastAsia="en-US"/>
              </w:rPr>
              <w:t>хемодиализирани</w:t>
            </w:r>
            <w:proofErr w:type="spellEnd"/>
            <w:r>
              <w:rPr>
                <w:bCs/>
                <w:lang w:eastAsia="en-US"/>
              </w:rPr>
              <w:t xml:space="preserve"> болни до </w:t>
            </w:r>
            <w:r w:rsidRPr="00A700B0">
              <w:rPr>
                <w:bCs/>
                <w:color w:val="000000" w:themeColor="text1"/>
                <w:lang w:eastAsia="en-US"/>
              </w:rPr>
              <w:t>50</w:t>
            </w:r>
            <w:r>
              <w:rPr>
                <w:bCs/>
                <w:lang w:eastAsia="en-US"/>
              </w:rPr>
              <w:t xml:space="preserve"> лева за закупуване на консумативи и лекарства, които не се               финансират от Здравноосигурителната каса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jc w:val="center"/>
              <w:rPr>
                <w:color w:val="000000"/>
              </w:rPr>
            </w:pPr>
            <w:r w:rsidRPr="009F37F3">
              <w:rPr>
                <w:color w:val="000000"/>
              </w:rPr>
              <w:t xml:space="preserve">   </w:t>
            </w:r>
          </w:p>
          <w:p w:rsidR="009C7866" w:rsidRDefault="009C7866" w:rsidP="0059544A">
            <w:pPr>
              <w:ind w:right="284"/>
              <w:jc w:val="center"/>
              <w:rPr>
                <w:color w:val="000000"/>
              </w:rPr>
            </w:pPr>
          </w:p>
          <w:p w:rsidR="009C7866" w:rsidRPr="009F37F3" w:rsidRDefault="009C7866" w:rsidP="0059544A">
            <w:pPr>
              <w:ind w:right="284"/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>
              <w:t>2.1.2.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F37F3" w:rsidRDefault="009C7866" w:rsidP="0059544A">
            <w:pPr>
              <w:ind w:right="284"/>
            </w:pPr>
            <w:r>
              <w:t>За отбелязване на 100-годишни юбилеи на жители от община Гулянци, като сума за едно лице се определя в размер на 100 лв.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F37F3" w:rsidRDefault="009C7866" w:rsidP="0059544A">
            <w:pPr>
              <w:ind w:right="284"/>
              <w:jc w:val="center"/>
              <w:rPr>
                <w:color w:val="000000"/>
              </w:rPr>
            </w:pPr>
          </w:p>
        </w:tc>
      </w:tr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>
              <w:t>2.1.3.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F37F3" w:rsidRDefault="009C7866" w:rsidP="0059544A">
            <w:pPr>
              <w:ind w:right="284"/>
            </w:pPr>
            <w:r>
              <w:t xml:space="preserve">За подпомагане разходите за погребения  на самотни , без близки и роднини, бездомни, безпризорни, настанени в </w:t>
            </w:r>
            <w:r>
              <w:lastRenderedPageBreak/>
              <w:t xml:space="preserve">заведения за социални услуги в размер до </w:t>
            </w:r>
            <w:r w:rsidRPr="00A700B0">
              <w:rPr>
                <w:color w:val="000000" w:themeColor="text1"/>
              </w:rPr>
              <w:t>400</w:t>
            </w:r>
            <w:r>
              <w:t xml:space="preserve"> лева, за социално слаби регистрирани в службите за социално подпомагане лица до 100 лева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F37F3" w:rsidRDefault="009C7866" w:rsidP="0059544A">
            <w:pPr>
              <w:ind w:right="284"/>
              <w:jc w:val="center"/>
              <w:rPr>
                <w:color w:val="000000"/>
              </w:rPr>
            </w:pPr>
          </w:p>
        </w:tc>
      </w:tr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>
              <w:lastRenderedPageBreak/>
              <w:t>2.1.4.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 w:rsidRPr="00AD1DCF">
              <w:t xml:space="preserve">Финансова помощ за извършване изграждането на храм „ Света Параскева “ с. Искър в размер на 10 000 лева. За направените разходи да бъдат предоставени </w:t>
            </w:r>
            <w:proofErr w:type="spellStart"/>
            <w:r w:rsidRPr="00AD1DCF">
              <w:t>разходооправдателни</w:t>
            </w:r>
            <w:proofErr w:type="spellEnd"/>
            <w:r w:rsidRPr="00AD1DCF">
              <w:t xml:space="preserve"> документи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9F37F3" w:rsidRDefault="009C7866" w:rsidP="0059544A">
            <w:pPr>
              <w:ind w:right="284"/>
              <w:jc w:val="center"/>
              <w:rPr>
                <w:color w:val="000000"/>
              </w:rPr>
            </w:pPr>
          </w:p>
        </w:tc>
      </w:tr>
      <w:tr w:rsidR="009C7866" w:rsidTr="0059544A"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>
              <w:t>2.2</w:t>
            </w:r>
            <w:r w:rsidRPr="009F37F3">
              <w:t>.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Членски внос за НСОРБ, АДО и други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6000</w:t>
            </w:r>
          </w:p>
        </w:tc>
      </w:tr>
    </w:tbl>
    <w:p w:rsidR="009C7866" w:rsidRDefault="009C7866" w:rsidP="009C7866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</w:t>
      </w:r>
    </w:p>
    <w:p w:rsidR="009C7866" w:rsidRPr="00E25A87" w:rsidRDefault="009C7866" w:rsidP="009C7866">
      <w:pPr>
        <w:pStyle w:val="a3"/>
        <w:numPr>
          <w:ilvl w:val="0"/>
          <w:numId w:val="3"/>
        </w:numPr>
        <w:ind w:right="284"/>
        <w:rPr>
          <w:b/>
        </w:rPr>
      </w:pPr>
      <w:r w:rsidRPr="00E25A87">
        <w:rPr>
          <w:b/>
        </w:rPr>
        <w:t>Общински съвет приема следните лимити за разходи :</w:t>
      </w:r>
    </w:p>
    <w:p w:rsidR="009C7866" w:rsidRDefault="009C7866" w:rsidP="009C7866">
      <w:pPr>
        <w:ind w:left="780" w:right="284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897"/>
        <w:gridCol w:w="1559"/>
      </w:tblGrid>
      <w:tr w:rsidR="009C7866" w:rsidTr="0059544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3.1.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Представителни разходи в размер на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24 100</w:t>
            </w:r>
          </w:p>
        </w:tc>
      </w:tr>
      <w:tr w:rsidR="009C7866" w:rsidTr="0059544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3.1.1.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 xml:space="preserve">Кмет на община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13 700</w:t>
            </w:r>
          </w:p>
        </w:tc>
      </w:tr>
      <w:tr w:rsidR="009C7866" w:rsidTr="0059544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3.1.2.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 xml:space="preserve">Председател на </w:t>
            </w:r>
            <w:proofErr w:type="spellStart"/>
            <w:r w:rsidRPr="009F37F3">
              <w:t>ОбС</w:t>
            </w:r>
            <w:proofErr w:type="spellEnd"/>
            <w:r w:rsidRPr="009F37F3">
              <w:t xml:space="preserve">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 xml:space="preserve">6 </w:t>
            </w:r>
            <w:r w:rsidRPr="009F37F3">
              <w:rPr>
                <w:color w:val="000000"/>
              </w:rPr>
              <w:t>000</w:t>
            </w:r>
          </w:p>
        </w:tc>
      </w:tr>
      <w:tr w:rsidR="009C7866" w:rsidTr="0059544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3.1.3.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>
              <w:t>Кметове на кметства / по 400 лева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393EBC" w:rsidRDefault="009C7866" w:rsidP="0059544A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4 400</w:t>
            </w:r>
          </w:p>
        </w:tc>
      </w:tr>
      <w:tr w:rsidR="009C7866" w:rsidTr="0059544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</w:pPr>
          </w:p>
          <w:p w:rsidR="009C7866" w:rsidRPr="009F37F3" w:rsidRDefault="009C7866" w:rsidP="0059544A">
            <w:pPr>
              <w:ind w:right="284"/>
              <w:rPr>
                <w:bCs/>
                <w:lang w:eastAsia="en-US"/>
              </w:rPr>
            </w:pPr>
            <w:r w:rsidRPr="009F37F3">
              <w:t>3.2.</w:t>
            </w:r>
          </w:p>
        </w:tc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9F37F3" w:rsidRDefault="009C7866" w:rsidP="0059544A">
            <w:pPr>
              <w:ind w:right="284"/>
              <w:jc w:val="both"/>
              <w:rPr>
                <w:bCs/>
                <w:lang w:eastAsia="en-US"/>
              </w:rPr>
            </w:pPr>
            <w:r w:rsidRPr="009F37F3">
              <w:t>Социално – битови в размер на 2 % от начислените трудови възнаграждения,</w:t>
            </w:r>
            <w:r>
              <w:t xml:space="preserve"> </w:t>
            </w:r>
            <w:r w:rsidRPr="009F37F3">
              <w:t>без осигурителни вноски за сметка на работодателя</w:t>
            </w:r>
          </w:p>
        </w:tc>
      </w:tr>
    </w:tbl>
    <w:p w:rsidR="009C7866" w:rsidRDefault="009C7866" w:rsidP="009C7866">
      <w:pPr>
        <w:ind w:right="284"/>
        <w:rPr>
          <w:b/>
          <w:bCs/>
          <w:lang w:eastAsia="en-US"/>
        </w:rPr>
      </w:pPr>
      <w:r>
        <w:rPr>
          <w:b/>
        </w:rPr>
        <w:t xml:space="preserve">                                                                                                                              </w:t>
      </w:r>
    </w:p>
    <w:p w:rsidR="009C7866" w:rsidRPr="00C26E9F" w:rsidRDefault="009C7866" w:rsidP="009C7866">
      <w:pPr>
        <w:numPr>
          <w:ilvl w:val="0"/>
          <w:numId w:val="1"/>
        </w:num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 xml:space="preserve"> Общински съвет утвърждава  длъжностите, които имат право на </w:t>
      </w:r>
    </w:p>
    <w:p w:rsidR="009C7866" w:rsidRPr="00C26E9F" w:rsidRDefault="009C7866" w:rsidP="009C7866">
      <w:pPr>
        <w:ind w:right="284"/>
        <w:jc w:val="both"/>
        <w:rPr>
          <w:b/>
          <w:color w:val="000000"/>
        </w:rPr>
      </w:pPr>
      <w:r w:rsidRPr="00C26E9F">
        <w:rPr>
          <w:b/>
          <w:color w:val="000000"/>
        </w:rPr>
        <w:t>транспортни разходи – педагогически персонал в училища и ЦДГ, медицински специалисти към ОДЗ , детски ясли и здравни кабинети.</w:t>
      </w:r>
    </w:p>
    <w:p w:rsidR="009C7866" w:rsidRPr="00CC58FD" w:rsidRDefault="009C7866" w:rsidP="009C7866">
      <w:pPr>
        <w:numPr>
          <w:ilvl w:val="1"/>
          <w:numId w:val="1"/>
        </w:numPr>
        <w:ind w:right="284"/>
        <w:jc w:val="both"/>
      </w:pPr>
      <w:r w:rsidRPr="00CC58FD">
        <w:t xml:space="preserve">. Общински съвет утвърждава списъка на педагогическия персонал в ДДД </w:t>
      </w:r>
    </w:p>
    <w:p w:rsidR="009C7866" w:rsidRPr="00CC58FD" w:rsidRDefault="009C7866" w:rsidP="009C7866">
      <w:pPr>
        <w:ind w:right="284"/>
        <w:jc w:val="both"/>
      </w:pPr>
      <w:r w:rsidRPr="00CC58FD">
        <w:t>по образование, който има право на заплащане  на  транспортните разходи,</w:t>
      </w:r>
    </w:p>
    <w:p w:rsidR="009C7866" w:rsidRPr="00CC58FD" w:rsidRDefault="009C7866" w:rsidP="009C7866">
      <w:pPr>
        <w:ind w:right="284"/>
        <w:jc w:val="both"/>
        <w:rPr>
          <w:sz w:val="20"/>
          <w:lang w:val="en-GB"/>
        </w:rPr>
      </w:pPr>
      <w:r w:rsidRPr="00CC58FD">
        <w:t>съгласно Приложение № 5</w:t>
      </w:r>
    </w:p>
    <w:p w:rsidR="009C7866" w:rsidRPr="00CC58FD" w:rsidRDefault="009C7866" w:rsidP="009C7866">
      <w:pPr>
        <w:numPr>
          <w:ilvl w:val="1"/>
          <w:numId w:val="1"/>
        </w:numPr>
        <w:ind w:right="284"/>
        <w:jc w:val="both"/>
      </w:pPr>
      <w:r w:rsidRPr="00CC58FD">
        <w:t xml:space="preserve">.Общински съвет утвърждава списъка на персонала  по здравеопазване , </w:t>
      </w:r>
    </w:p>
    <w:p w:rsidR="009C7866" w:rsidRPr="00CC58FD" w:rsidRDefault="009C7866" w:rsidP="009C7866">
      <w:pPr>
        <w:ind w:right="284"/>
        <w:jc w:val="both"/>
      </w:pPr>
      <w:r w:rsidRPr="00CC58FD">
        <w:t>който им</w:t>
      </w:r>
      <w:r>
        <w:t xml:space="preserve">а право на заплащане  на </w:t>
      </w:r>
      <w:r w:rsidRPr="00CC58FD">
        <w:t xml:space="preserve"> транспортните разходи, съгласно </w:t>
      </w:r>
      <w:r>
        <w:t xml:space="preserve">                           </w:t>
      </w:r>
      <w:r w:rsidRPr="00CC58FD">
        <w:t>Приложение № 5а</w:t>
      </w:r>
    </w:p>
    <w:p w:rsidR="009C7866" w:rsidRPr="00C26E9F" w:rsidRDefault="009C7866" w:rsidP="009C7866">
      <w:pPr>
        <w:pStyle w:val="a6"/>
        <w:ind w:left="782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4.3. Общински съвет упълномощава Кмета на общината да утвърди  списък на </w:t>
      </w:r>
    </w:p>
    <w:p w:rsidR="009C7866" w:rsidRPr="00C26E9F" w:rsidRDefault="009C7866" w:rsidP="009C7866">
      <w:pPr>
        <w:pStyle w:val="a6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 xml:space="preserve">лицата по т.4.1 и размера на средствата в рамките на </w:t>
      </w:r>
      <w:r w:rsidRPr="00C26E9F">
        <w:rPr>
          <w:b w:val="0"/>
          <w:color w:val="000000"/>
          <w:lang w:val="en-US"/>
        </w:rPr>
        <w:t>100</w:t>
      </w:r>
      <w:r w:rsidRPr="00C26E9F">
        <w:rPr>
          <w:b w:val="0"/>
          <w:color w:val="000000"/>
        </w:rPr>
        <w:t xml:space="preserve"> % .</w:t>
      </w:r>
    </w:p>
    <w:p w:rsidR="009C7866" w:rsidRPr="00C26E9F" w:rsidRDefault="009C7866" w:rsidP="009C7866">
      <w:pPr>
        <w:pStyle w:val="a6"/>
        <w:ind w:left="782" w:right="284"/>
        <w:rPr>
          <w:b w:val="0"/>
          <w:color w:val="000000"/>
        </w:rPr>
      </w:pPr>
      <w:r w:rsidRPr="00C26E9F">
        <w:rPr>
          <w:b w:val="0"/>
          <w:color w:val="000000"/>
          <w:lang w:val="en-US"/>
        </w:rPr>
        <w:t>4</w:t>
      </w:r>
      <w:r w:rsidRPr="00C26E9F">
        <w:rPr>
          <w:b w:val="0"/>
          <w:color w:val="000000"/>
        </w:rPr>
        <w:t xml:space="preserve">.4. Общински съвет упълномощава Кмета на общината да утвърди  списък на </w:t>
      </w:r>
    </w:p>
    <w:p w:rsidR="009C7866" w:rsidRPr="00A700B0" w:rsidRDefault="009C7866" w:rsidP="009C7866">
      <w:pPr>
        <w:pStyle w:val="a6"/>
        <w:ind w:left="0" w:right="284"/>
        <w:rPr>
          <w:b w:val="0"/>
          <w:color w:val="000000"/>
        </w:rPr>
      </w:pPr>
      <w:r w:rsidRPr="00C26E9F">
        <w:rPr>
          <w:b w:val="0"/>
          <w:color w:val="000000"/>
        </w:rPr>
        <w:t>лицата по т.4.2  и размера на средствата в рамките на 100 % от действителните разходи.</w:t>
      </w:r>
    </w:p>
    <w:p w:rsidR="009C7866" w:rsidRPr="00C26E9F" w:rsidRDefault="009C7866" w:rsidP="009C7866">
      <w:pPr>
        <w:numPr>
          <w:ilvl w:val="0"/>
          <w:numId w:val="1"/>
        </w:numPr>
        <w:ind w:right="284"/>
        <w:rPr>
          <w:b/>
        </w:rPr>
      </w:pPr>
      <w:r w:rsidRPr="00C26E9F">
        <w:rPr>
          <w:b/>
        </w:rPr>
        <w:t xml:space="preserve">Общински съвет утвърждава субсидии на организации с нестопанска  и </w:t>
      </w:r>
    </w:p>
    <w:p w:rsidR="009C7866" w:rsidRPr="00C26E9F" w:rsidRDefault="009C7866" w:rsidP="009C7866">
      <w:pPr>
        <w:ind w:right="284"/>
        <w:rPr>
          <w:b/>
        </w:rPr>
      </w:pPr>
      <w:r w:rsidRPr="00C26E9F">
        <w:rPr>
          <w:b/>
        </w:rPr>
        <w:t>нефинансова цел , читалища ,спортни клубове и други, както следва:</w:t>
      </w:r>
    </w:p>
    <w:p w:rsidR="009C7866" w:rsidRDefault="009C7866" w:rsidP="009C7866">
      <w:pPr>
        <w:ind w:right="284"/>
        <w:rPr>
          <w:b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6293"/>
        <w:gridCol w:w="1617"/>
      </w:tblGrid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tabs>
                <w:tab w:val="left" w:pos="0"/>
              </w:tabs>
              <w:ind w:right="284"/>
              <w:rPr>
                <w:bCs/>
                <w:lang w:eastAsia="en-US"/>
              </w:rPr>
            </w:pPr>
            <w:r w:rsidRPr="00EA6952">
              <w:t>5.</w:t>
            </w:r>
            <w: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>Читалища</w:t>
            </w:r>
            <w:r>
              <w:t xml:space="preserve"> в т.ч.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451 800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</w:pPr>
            <w:r>
              <w:t>5.1.1.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</w:pPr>
            <w:r>
              <w:t>За календар на културните събития на общината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color w:val="000000"/>
              </w:rPr>
            </w:pPr>
            <w:r>
              <w:rPr>
                <w:color w:val="000000"/>
              </w:rPr>
              <w:t>40 000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</w:p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>5.2.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 xml:space="preserve">Спортни клубове       </w:t>
            </w:r>
          </w:p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 xml:space="preserve">в т.ч.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Default="009C7866" w:rsidP="0059544A">
            <w:pPr>
              <w:ind w:right="284"/>
              <w:jc w:val="right"/>
              <w:rPr>
                <w:color w:val="000000"/>
              </w:rPr>
            </w:pPr>
          </w:p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color w:val="000000"/>
              </w:rPr>
              <w:t>23 000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>
              <w:t xml:space="preserve">-  ФК „ Вихър “  </w:t>
            </w:r>
            <w:r w:rsidRPr="00EA6952">
              <w:t>гр. Гуля</w:t>
            </w:r>
            <w:r>
              <w:t xml:space="preserve">нци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</w:pPr>
            <w:r w:rsidRPr="00EA6952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>
              <w:t>-  ФК “ Дунав “   с. Гиген</w:t>
            </w:r>
            <w:r w:rsidRPr="00EA6952">
              <w:t xml:space="preserve">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Свобода “ с. Милковица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4 500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4 000</w:t>
            </w:r>
          </w:p>
        </w:tc>
      </w:tr>
      <w:tr w:rsidR="009C7866" w:rsidTr="0059544A"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center"/>
              <w:rPr>
                <w:bCs/>
                <w:lang w:eastAsia="en-US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866" w:rsidRPr="00EA6952" w:rsidRDefault="009C7866" w:rsidP="0059544A">
            <w:pPr>
              <w:ind w:right="284"/>
              <w:rPr>
                <w:bCs/>
                <w:lang w:eastAsia="en-US"/>
              </w:rPr>
            </w:pPr>
            <w:r w:rsidRPr="00EA6952">
              <w:t>-  Спортен клуб „ УТУС  ” гр. Гулянци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66" w:rsidRPr="00EA6952" w:rsidRDefault="009C7866" w:rsidP="0059544A">
            <w:pPr>
              <w:ind w:right="284"/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1 500</w:t>
            </w:r>
          </w:p>
        </w:tc>
      </w:tr>
    </w:tbl>
    <w:p w:rsidR="009C7866" w:rsidRDefault="009C7866" w:rsidP="009C7866">
      <w:pPr>
        <w:ind w:right="284"/>
        <w:rPr>
          <w:b/>
        </w:rPr>
      </w:pPr>
    </w:p>
    <w:p w:rsidR="009C7866" w:rsidRPr="00E47301" w:rsidRDefault="009C7866" w:rsidP="009C7866">
      <w:pPr>
        <w:ind w:left="782" w:right="284"/>
        <w:jc w:val="both"/>
      </w:pPr>
      <w:r w:rsidRPr="00E47301">
        <w:t>5.3. Общински съвет упълномощава кмета на общината да договори</w:t>
      </w:r>
    </w:p>
    <w:p w:rsidR="009C7866" w:rsidRPr="00F2579F" w:rsidRDefault="009C7866" w:rsidP="009C7866">
      <w:pPr>
        <w:ind w:right="284"/>
        <w:jc w:val="both"/>
        <w:rPr>
          <w:b/>
        </w:rPr>
      </w:pPr>
      <w:r w:rsidRPr="00E47301">
        <w:lastRenderedPageBreak/>
        <w:t xml:space="preserve"> условията за  субсидиите</w:t>
      </w:r>
      <w:r>
        <w:rPr>
          <w:b/>
        </w:rPr>
        <w:t>.</w:t>
      </w:r>
    </w:p>
    <w:p w:rsidR="009C7866" w:rsidRPr="0052017C" w:rsidRDefault="009C7866" w:rsidP="009C7866">
      <w:pPr>
        <w:numPr>
          <w:ilvl w:val="0"/>
          <w:numId w:val="2"/>
        </w:numPr>
        <w:ind w:right="284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Общински съвет о</w:t>
      </w:r>
      <w:r w:rsidRPr="001B5E4F">
        <w:rPr>
          <w:b/>
          <w:color w:val="000000" w:themeColor="text1"/>
        </w:rPr>
        <w:t>добрява средства за</w:t>
      </w:r>
      <w:r>
        <w:rPr>
          <w:b/>
          <w:color w:val="000000" w:themeColor="text1"/>
        </w:rPr>
        <w:t>:</w:t>
      </w:r>
    </w:p>
    <w:p w:rsidR="009C7866" w:rsidRPr="00E47301" w:rsidRDefault="009C7866" w:rsidP="009C7866">
      <w:pPr>
        <w:pStyle w:val="a3"/>
        <w:numPr>
          <w:ilvl w:val="1"/>
          <w:numId w:val="2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Дезинсекция / </w:t>
      </w:r>
      <w:proofErr w:type="spellStart"/>
      <w:r w:rsidRPr="00E47301">
        <w:rPr>
          <w:color w:val="000000" w:themeColor="text1"/>
        </w:rPr>
        <w:t>антикомарна</w:t>
      </w:r>
      <w:proofErr w:type="spellEnd"/>
      <w:r w:rsidRPr="00E47301">
        <w:rPr>
          <w:color w:val="000000" w:themeColor="text1"/>
        </w:rPr>
        <w:t xml:space="preserve"> обработка / на населените места на община</w:t>
      </w:r>
    </w:p>
    <w:p w:rsidR="009C7866" w:rsidRPr="00E47301" w:rsidRDefault="009C7866" w:rsidP="009C7866">
      <w:p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Гулянци в размер на 36 000 лева</w:t>
      </w:r>
    </w:p>
    <w:p w:rsidR="009C7866" w:rsidRPr="00E47301" w:rsidRDefault="009C7866" w:rsidP="009C7866">
      <w:pPr>
        <w:pStyle w:val="a3"/>
        <w:numPr>
          <w:ilvl w:val="1"/>
          <w:numId w:val="2"/>
        </w:numPr>
        <w:ind w:right="284"/>
        <w:jc w:val="both"/>
        <w:rPr>
          <w:color w:val="000000" w:themeColor="text1"/>
        </w:rPr>
      </w:pPr>
      <w:r w:rsidRPr="00E47301">
        <w:rPr>
          <w:color w:val="000000" w:themeColor="text1"/>
        </w:rPr>
        <w:t xml:space="preserve"> Общински фонд „ Култура “ – 50 000 лева.</w:t>
      </w:r>
    </w:p>
    <w:p w:rsidR="009C7866" w:rsidRDefault="009C7866" w:rsidP="009C7866">
      <w:pPr>
        <w:numPr>
          <w:ilvl w:val="0"/>
          <w:numId w:val="2"/>
        </w:numPr>
        <w:ind w:right="284"/>
        <w:jc w:val="both"/>
        <w:rPr>
          <w:b/>
        </w:rPr>
      </w:pPr>
      <w:r w:rsidRPr="00F2579F">
        <w:rPr>
          <w:b/>
        </w:rPr>
        <w:t xml:space="preserve">Общински съвет упълномощава Кмета на общината при необходимост </w:t>
      </w:r>
    </w:p>
    <w:p w:rsidR="009C7866" w:rsidRPr="00C047D3" w:rsidRDefault="009C7866" w:rsidP="009C7866">
      <w:pPr>
        <w:ind w:right="284"/>
        <w:jc w:val="both"/>
        <w:rPr>
          <w:b/>
        </w:rPr>
      </w:pPr>
      <w:r w:rsidRPr="00F2579F">
        <w:rPr>
          <w:b/>
        </w:rPr>
        <w:t>да назначава лица по ПМС № 66  / несписъчен състав / за изпълнение на важни за общината задачи , при спазване изискванията на постановлението</w:t>
      </w:r>
      <w:r>
        <w:t>.</w:t>
      </w:r>
    </w:p>
    <w:p w:rsidR="009C7866" w:rsidRDefault="009C7866" w:rsidP="009C7866">
      <w:pPr>
        <w:pStyle w:val="a6"/>
        <w:ind w:left="0" w:right="284"/>
        <w:rPr>
          <w:b w:val="0"/>
        </w:rPr>
      </w:pPr>
      <w:r>
        <w:t xml:space="preserve">             8. Общински съвет задължава Кмета на общината да разпредели и утвърди  одобрените средства по бюджета  по пълна бюджетна класификация, по тримесечия </w:t>
      </w:r>
      <w:r>
        <w:rPr>
          <w:b w:val="0"/>
        </w:rPr>
        <w:t>.</w:t>
      </w:r>
    </w:p>
    <w:p w:rsidR="009C7866" w:rsidRPr="00F2579F" w:rsidRDefault="009C7866" w:rsidP="009C7866">
      <w:pPr>
        <w:ind w:right="284"/>
        <w:jc w:val="both"/>
        <w:rPr>
          <w:b/>
        </w:rPr>
      </w:pPr>
      <w:r>
        <w:t xml:space="preserve">             </w:t>
      </w:r>
      <w:r w:rsidRPr="00F2579F">
        <w:rPr>
          <w:b/>
        </w:rPr>
        <w:t>9. Общински съвет утвърждава информация за просрочени</w:t>
      </w:r>
      <w:r>
        <w:rPr>
          <w:b/>
        </w:rPr>
        <w:t>те вземания и задължения от 2024</w:t>
      </w:r>
      <w:r w:rsidRPr="00F2579F">
        <w:rPr>
          <w:b/>
        </w:rPr>
        <w:t xml:space="preserve"> г.: </w:t>
      </w:r>
    </w:p>
    <w:p w:rsidR="009C7866" w:rsidRPr="00BD5B65" w:rsidRDefault="009C7866" w:rsidP="009C7866">
      <w:pPr>
        <w:ind w:right="284"/>
        <w:jc w:val="both"/>
        <w:rPr>
          <w:color w:val="000000"/>
        </w:rPr>
      </w:pPr>
      <w:r>
        <w:rPr>
          <w:b/>
          <w:color w:val="000000"/>
        </w:rPr>
        <w:t xml:space="preserve">             </w:t>
      </w:r>
      <w:r w:rsidRPr="00BD5B65">
        <w:rPr>
          <w:color w:val="000000"/>
        </w:rPr>
        <w:t xml:space="preserve">9.1 Просрочените вземания на общината са в размер  на </w:t>
      </w:r>
      <w:r>
        <w:rPr>
          <w:color w:val="000000"/>
        </w:rPr>
        <w:t>471 336</w:t>
      </w:r>
      <w:r w:rsidRPr="00BD5B65">
        <w:rPr>
          <w:color w:val="000000"/>
        </w:rPr>
        <w:t xml:space="preserve"> лева., к</w:t>
      </w:r>
      <w:r>
        <w:rPr>
          <w:color w:val="000000"/>
        </w:rPr>
        <w:t>оито ще бъдат събирани през 2025</w:t>
      </w:r>
      <w:r w:rsidRPr="00BD5B65">
        <w:rPr>
          <w:color w:val="000000"/>
          <w:lang w:val="en-US"/>
        </w:rPr>
        <w:t xml:space="preserve"> </w:t>
      </w:r>
      <w:r w:rsidRPr="00BD5B65">
        <w:rPr>
          <w:color w:val="000000"/>
        </w:rPr>
        <w:t xml:space="preserve">г. </w:t>
      </w:r>
    </w:p>
    <w:p w:rsidR="009C7866" w:rsidRDefault="009C7866" w:rsidP="009C7866">
      <w:pPr>
        <w:ind w:right="284"/>
        <w:jc w:val="both"/>
        <w:rPr>
          <w:b/>
        </w:rPr>
      </w:pPr>
      <w:r w:rsidRPr="00BD5B65">
        <w:t xml:space="preserve">         </w:t>
      </w:r>
      <w:r>
        <w:t xml:space="preserve">   </w:t>
      </w:r>
      <w:r w:rsidRPr="00BD5B65">
        <w:t xml:space="preserve"> 9.2  Просрочени задължения - няма</w:t>
      </w:r>
      <w:r>
        <w:rPr>
          <w:b/>
        </w:rPr>
        <w:t xml:space="preserve">        </w:t>
      </w:r>
    </w:p>
    <w:p w:rsidR="009C7866" w:rsidRPr="002F41A1" w:rsidRDefault="009C7866" w:rsidP="009C7866">
      <w:pPr>
        <w:ind w:right="284"/>
        <w:jc w:val="both"/>
        <w:rPr>
          <w:b/>
        </w:rPr>
      </w:pPr>
      <w:r w:rsidRPr="002F41A1">
        <w:rPr>
          <w:b/>
        </w:rPr>
        <w:t xml:space="preserve">        </w:t>
      </w:r>
      <w:r>
        <w:rPr>
          <w:b/>
        </w:rPr>
        <w:t xml:space="preserve">   </w:t>
      </w:r>
      <w:r w:rsidRPr="002F41A1">
        <w:rPr>
          <w:b/>
        </w:rPr>
        <w:t xml:space="preserve"> 10. Общински съвет възлага на Кмета на общината:</w:t>
      </w:r>
    </w:p>
    <w:p w:rsidR="009C7866" w:rsidRPr="002F41A1" w:rsidRDefault="009C7866" w:rsidP="009C7866">
      <w:pPr>
        <w:ind w:right="284"/>
        <w:jc w:val="both"/>
      </w:pPr>
      <w:r>
        <w:rPr>
          <w:b/>
        </w:rPr>
        <w:t xml:space="preserve">            </w:t>
      </w:r>
      <w:r w:rsidRPr="002F41A1">
        <w:t>10.1. Да определи конкретните права и отговорности на второстепенните разпоредители с бюджетни кредити.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   </w:t>
      </w:r>
      <w:r>
        <w:t xml:space="preserve">   </w:t>
      </w:r>
      <w:r w:rsidRPr="002F41A1">
        <w:t xml:space="preserve"> 10.2. Да ограничава или спира финансиране на бюджетни организации и звена при нарушаване на бюджетната и финансова дисциплина и разписаните правила по актуализираната СФУК.</w:t>
      </w:r>
    </w:p>
    <w:p w:rsidR="009C7866" w:rsidRPr="002F41A1" w:rsidRDefault="009C7866" w:rsidP="009C7866">
      <w:pPr>
        <w:tabs>
          <w:tab w:val="num" w:pos="1211"/>
        </w:tabs>
        <w:ind w:right="284"/>
        <w:jc w:val="both"/>
      </w:pPr>
      <w:r w:rsidRPr="002F41A1">
        <w:t xml:space="preserve">      </w:t>
      </w:r>
      <w:r>
        <w:t xml:space="preserve"> </w:t>
      </w:r>
      <w:r w:rsidRPr="002F41A1">
        <w:t xml:space="preserve"> </w:t>
      </w:r>
      <w:r>
        <w:t xml:space="preserve">   </w:t>
      </w:r>
      <w:r w:rsidRPr="002F41A1">
        <w:t xml:space="preserve"> 10.3. При възникване на временен недостиг на средства за финансиране на държавни дейности , да отправи мотивирано искане до министъра на финансите  за  авансово предоставяне  на одобрената субсидия .</w:t>
      </w:r>
    </w:p>
    <w:p w:rsidR="009C7866" w:rsidRPr="00B53615" w:rsidRDefault="009C7866" w:rsidP="009C7866">
      <w:pPr>
        <w:ind w:right="284"/>
        <w:jc w:val="both"/>
      </w:pPr>
      <w:r w:rsidRPr="002F41A1">
        <w:t xml:space="preserve">       </w:t>
      </w:r>
      <w:r>
        <w:t xml:space="preserve">    </w:t>
      </w:r>
      <w:r w:rsidRPr="002F41A1">
        <w:t xml:space="preserve"> 10.4. Да информира тримесечно общинския съвет в подходяща форма за вида, размера  и причините за просрочените задължения , в случаите на натрупани просрочени задължения, както и за просрочените вземания и предложи мерки за тяхното намаляване и ликвидиране.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   </w:t>
      </w:r>
      <w:r>
        <w:t xml:space="preserve">    </w:t>
      </w:r>
      <w:r w:rsidRPr="002F41A1">
        <w:t>10.5. Да предлага на общинския съвет в частта за делегираните от държавата дейности да прехвърля средства между утвърдените показатели  за разходите в рамките на една дейност, с изключение на дейностите на делегиран бюджет, при условие , че не се нарушават стандартите за делегираните от държавата дейности и няма просрочени задължения в делегираната дейност.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  </w:t>
      </w:r>
      <w:r>
        <w:t xml:space="preserve">     </w:t>
      </w:r>
      <w:r w:rsidRPr="002F41A1">
        <w:t>10.6. Да предлага на общинския съвет да одобрява компенсирани промени между показателите на капиталови разходи, както и между отделни обекти, финансирани от целевата субсидия, като промените се одобряват само в рамките на бюджетната година.</w:t>
      </w:r>
    </w:p>
    <w:p w:rsidR="009C7866" w:rsidRPr="002F41A1" w:rsidRDefault="009C7866" w:rsidP="009C7866">
      <w:pPr>
        <w:ind w:right="284"/>
        <w:jc w:val="both"/>
        <w:rPr>
          <w:b/>
        </w:rPr>
      </w:pPr>
      <w:r w:rsidRPr="002F41A1">
        <w:rPr>
          <w:b/>
        </w:rPr>
        <w:t xml:space="preserve">       </w:t>
      </w:r>
      <w:r>
        <w:rPr>
          <w:b/>
        </w:rPr>
        <w:t xml:space="preserve">     </w:t>
      </w:r>
      <w:r w:rsidRPr="002F41A1">
        <w:rPr>
          <w:b/>
        </w:rPr>
        <w:t>11. При спазване на общия размер на бюджета, общинския съвет да предостави следните правомощия  на Кмета на общината 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</w:t>
      </w:r>
      <w:r>
        <w:t xml:space="preserve">      </w:t>
      </w:r>
      <w:r w:rsidRPr="002F41A1">
        <w:t xml:space="preserve">  11.1. Да изменя размера на бюджетните кредити за различните видове разходи в обема на общите разходи на една бюджетна дейност, без средствата за заплати, осигурителни вноски  и стипендии в частта за делегираните от държавата дейности.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 </w:t>
      </w:r>
      <w:r>
        <w:t xml:space="preserve">      </w:t>
      </w:r>
      <w:r w:rsidRPr="002F41A1">
        <w:t xml:space="preserve">11.2. Да прехвърля бюджетни кредити за различните видове разходи </w:t>
      </w:r>
      <w:r>
        <w:t xml:space="preserve">в дейност или от  </w:t>
      </w:r>
      <w:r w:rsidRPr="002F41A1">
        <w:t>една дейност в друга в границите на една бюджетна група , без да изменя общия и размер в частта за местните дейности.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</w:t>
      </w:r>
      <w:r>
        <w:t xml:space="preserve">      </w:t>
      </w:r>
      <w:r w:rsidRPr="002F41A1">
        <w:t xml:space="preserve">  11.3. Да кандидатства за средства по структурни и други фондове на ЕС , по национални  програми и други източници за реализиране на годишните цели на общините за изпълнение на общинския план за развитие.</w:t>
      </w:r>
    </w:p>
    <w:p w:rsidR="009C7866" w:rsidRPr="002F41A1" w:rsidRDefault="009C7866" w:rsidP="009C7866">
      <w:pPr>
        <w:ind w:right="284"/>
        <w:jc w:val="both"/>
      </w:pPr>
      <w:r w:rsidRPr="002F41A1">
        <w:lastRenderedPageBreak/>
        <w:t xml:space="preserve">    </w:t>
      </w:r>
      <w:r>
        <w:t xml:space="preserve">     </w:t>
      </w:r>
      <w:r w:rsidRPr="002F41A1">
        <w:t xml:space="preserve">  11.4. Да кандидатства за средства от централния бюджет и други източници за съфинансиране на общински програми и проекти.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</w:t>
      </w:r>
      <w:r>
        <w:t xml:space="preserve">     </w:t>
      </w:r>
      <w:r w:rsidRPr="002F41A1">
        <w:t xml:space="preserve"> 11.5. Да разработва общински проекти за осигуряване на алтернативни източници на средства за реализиране на определени годишни цели на общината.</w:t>
      </w:r>
    </w:p>
    <w:p w:rsidR="009C7866" w:rsidRPr="002F41A1" w:rsidRDefault="009C7866" w:rsidP="009C7866">
      <w:pPr>
        <w:ind w:right="284"/>
        <w:jc w:val="both"/>
      </w:pPr>
      <w:r w:rsidRPr="002F41A1">
        <w:t xml:space="preserve">     </w:t>
      </w:r>
      <w:r>
        <w:t xml:space="preserve">     </w:t>
      </w:r>
      <w:r w:rsidRPr="002F41A1">
        <w:t xml:space="preserve"> 11.6. При разходване на бюджетните кредити да спазва следните приоритети: заплати, осигурителни и здравни вноски , стипендии, храна, отопление, осветление, както и издръжката на социалните, здравните и образователните заведения.</w:t>
      </w:r>
    </w:p>
    <w:p w:rsidR="009C7866" w:rsidRPr="009F4B03" w:rsidRDefault="009C7866" w:rsidP="009C7866">
      <w:pPr>
        <w:ind w:right="284"/>
        <w:jc w:val="both"/>
        <w:rPr>
          <w:color w:val="000000"/>
        </w:rPr>
      </w:pPr>
      <w:r w:rsidRPr="002F41A1">
        <w:rPr>
          <w:color w:val="FF0000"/>
        </w:rPr>
        <w:t xml:space="preserve">      </w:t>
      </w:r>
      <w:r>
        <w:rPr>
          <w:color w:val="FF0000"/>
        </w:rPr>
        <w:t xml:space="preserve">     </w:t>
      </w:r>
      <w:r w:rsidRPr="002F41A1">
        <w:rPr>
          <w:color w:val="000000"/>
        </w:rPr>
        <w:t>11.7.  Да се разпорежда с резервния б</w:t>
      </w:r>
      <w:r>
        <w:rPr>
          <w:color w:val="000000"/>
        </w:rPr>
        <w:t>юджетен кредит  по чл.95 от ЗПФ.</w:t>
      </w:r>
    </w:p>
    <w:p w:rsidR="009C7866" w:rsidRPr="001B5E4F" w:rsidRDefault="009C7866" w:rsidP="009C7866">
      <w:pPr>
        <w:ind w:right="284"/>
        <w:jc w:val="both"/>
        <w:rPr>
          <w:b/>
          <w:color w:val="000000" w:themeColor="text1"/>
        </w:rPr>
      </w:pPr>
      <w:r w:rsidRPr="00BD5B65">
        <w:rPr>
          <w:b/>
          <w:color w:val="FF0000"/>
        </w:rPr>
        <w:t xml:space="preserve">       </w:t>
      </w:r>
      <w:r>
        <w:rPr>
          <w:b/>
          <w:color w:val="FF0000"/>
        </w:rPr>
        <w:t xml:space="preserve">   </w:t>
      </w:r>
      <w:r w:rsidRPr="00BD5B65">
        <w:rPr>
          <w:b/>
          <w:color w:val="FF0000"/>
        </w:rPr>
        <w:t xml:space="preserve"> </w:t>
      </w:r>
      <w:r w:rsidRPr="001B5E4F">
        <w:rPr>
          <w:b/>
          <w:color w:val="000000" w:themeColor="text1"/>
        </w:rPr>
        <w:t>12. Общински съвет утвърждава информ</w:t>
      </w:r>
      <w:r>
        <w:rPr>
          <w:b/>
          <w:color w:val="000000" w:themeColor="text1"/>
        </w:rPr>
        <w:t>ация за общинския дълг през 2025</w:t>
      </w:r>
      <w:r w:rsidRPr="001B5E4F">
        <w:rPr>
          <w:b/>
          <w:color w:val="000000" w:themeColor="text1"/>
        </w:rPr>
        <w:t xml:space="preserve"> г., както следва:</w:t>
      </w:r>
    </w:p>
    <w:p w:rsidR="009C7866" w:rsidRPr="001B5E4F" w:rsidRDefault="009C7866" w:rsidP="009C7866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      </w:t>
      </w:r>
      <w:r w:rsidRPr="001B5E4F">
        <w:rPr>
          <w:color w:val="000000" w:themeColor="text1"/>
        </w:rPr>
        <w:t>12.1. Максимален разм</w:t>
      </w:r>
      <w:r>
        <w:rPr>
          <w:color w:val="000000" w:themeColor="text1"/>
        </w:rPr>
        <w:t xml:space="preserve">ер на новия общински дълг – </w:t>
      </w:r>
      <w:r>
        <w:rPr>
          <w:color w:val="000000" w:themeColor="text1"/>
          <w:lang w:val="en-US"/>
        </w:rPr>
        <w:t xml:space="preserve">0 </w:t>
      </w:r>
      <w:r>
        <w:rPr>
          <w:color w:val="000000" w:themeColor="text1"/>
        </w:rPr>
        <w:t>/ нула /</w:t>
      </w:r>
      <w:r w:rsidRPr="001B5E4F">
        <w:rPr>
          <w:color w:val="000000" w:themeColor="text1"/>
        </w:rPr>
        <w:t>лв.</w:t>
      </w:r>
    </w:p>
    <w:p w:rsidR="009C7866" w:rsidRPr="009F4B03" w:rsidRDefault="009C7866" w:rsidP="009C7866">
      <w:pPr>
        <w:ind w:right="284"/>
        <w:jc w:val="both"/>
        <w:rPr>
          <w:color w:val="000000" w:themeColor="text1"/>
        </w:rPr>
      </w:pPr>
      <w:r w:rsidRPr="001B5E4F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</w:t>
      </w:r>
      <w:r w:rsidRPr="001B5E4F">
        <w:rPr>
          <w:color w:val="000000" w:themeColor="text1"/>
          <w:lang w:val="en-US"/>
        </w:rPr>
        <w:t xml:space="preserve"> </w:t>
      </w:r>
      <w:r w:rsidRPr="001B5E4F">
        <w:rPr>
          <w:color w:val="000000" w:themeColor="text1"/>
        </w:rPr>
        <w:t xml:space="preserve">12.2. Максимален размер на общинския дълг </w:t>
      </w:r>
      <w:r>
        <w:rPr>
          <w:color w:val="000000" w:themeColor="text1"/>
        </w:rPr>
        <w:t>към края на 2025 година 0 /нула /</w:t>
      </w:r>
      <w:r w:rsidRPr="001B5E4F">
        <w:rPr>
          <w:color w:val="000000" w:themeColor="text1"/>
        </w:rPr>
        <w:t>лв.</w:t>
      </w:r>
    </w:p>
    <w:p w:rsidR="009C7866" w:rsidRPr="009F4B03" w:rsidRDefault="009C7866" w:rsidP="009C7866">
      <w:pPr>
        <w:ind w:right="284"/>
        <w:jc w:val="both"/>
        <w:rPr>
          <w:b/>
          <w:color w:val="FF0000"/>
        </w:rPr>
      </w:pPr>
      <w:r>
        <w:rPr>
          <w:color w:val="000000"/>
        </w:rPr>
        <w:t xml:space="preserve">           </w:t>
      </w:r>
      <w:r w:rsidRPr="00100F59">
        <w:rPr>
          <w:b/>
          <w:color w:val="000000"/>
        </w:rPr>
        <w:t>13. Общински съвет Гулянци утвърждава разходването н</w:t>
      </w:r>
      <w:r>
        <w:rPr>
          <w:b/>
          <w:color w:val="000000"/>
        </w:rPr>
        <w:t>а преходния остатък от 2024 г. в размер на 2 976 423</w:t>
      </w:r>
      <w:r w:rsidRPr="00100F59">
        <w:rPr>
          <w:b/>
          <w:color w:val="000000"/>
        </w:rPr>
        <w:t xml:space="preserve"> лева </w:t>
      </w:r>
      <w:r w:rsidRPr="001D6AF9">
        <w:rPr>
          <w:b/>
        </w:rPr>
        <w:t>, съгласно приложение № 6</w:t>
      </w:r>
    </w:p>
    <w:p w:rsidR="009C7866" w:rsidRPr="00EB6A62" w:rsidRDefault="009C7866" w:rsidP="009C7866">
      <w:pPr>
        <w:ind w:right="284"/>
        <w:jc w:val="both"/>
        <w:rPr>
          <w:b/>
        </w:rPr>
      </w:pPr>
      <w:r>
        <w:rPr>
          <w:b/>
        </w:rPr>
        <w:t xml:space="preserve">           14</w:t>
      </w:r>
      <w:r w:rsidRPr="00EB6A62">
        <w:rPr>
          <w:b/>
        </w:rPr>
        <w:t>. Упълномощава кмета да предоставя временни безлихвени заеми от временно свободни средства по общинския бюджет за авансово финансиране на плащания по проекти, финансирани със средства от Европейския съюз и по други  международни програми, включително и на бюджетни организации, чиито бюджет е част от общинския .</w:t>
      </w:r>
    </w:p>
    <w:p w:rsidR="009C7866" w:rsidRPr="00EB6A62" w:rsidRDefault="009C7866" w:rsidP="009C7866">
      <w:pPr>
        <w:ind w:right="284"/>
        <w:jc w:val="both"/>
      </w:pPr>
      <w:r>
        <w:rPr>
          <w:b/>
        </w:rPr>
        <w:t xml:space="preserve">           </w:t>
      </w:r>
      <w:r>
        <w:t>14</w:t>
      </w:r>
      <w:r w:rsidRPr="00EB6A62">
        <w:t xml:space="preserve">.1. </w:t>
      </w:r>
      <w:r w:rsidRPr="00EB6A62">
        <w:rPr>
          <w:lang w:val="en-US"/>
        </w:rPr>
        <w:t xml:space="preserve"> </w:t>
      </w:r>
      <w:r w:rsidRPr="00EB6A62">
        <w:t>За всеки  отделен случай кметът на общината определя или договаря срока на погасяване  на заемите в съответствие с условията на финансиращата програма.</w:t>
      </w:r>
    </w:p>
    <w:p w:rsidR="009C7866" w:rsidRPr="00EB6A62" w:rsidRDefault="009C7866" w:rsidP="009C7866">
      <w:pPr>
        <w:ind w:right="284"/>
        <w:jc w:val="both"/>
      </w:pPr>
      <w:r>
        <w:t xml:space="preserve">           14</w:t>
      </w:r>
      <w:r w:rsidRPr="00EB6A62">
        <w:t>.2.</w:t>
      </w:r>
      <w:r w:rsidRPr="00EB6A62">
        <w:rPr>
          <w:lang w:val="en-US"/>
        </w:rPr>
        <w:t xml:space="preserve"> </w:t>
      </w:r>
      <w:r w:rsidRPr="00EB6A62">
        <w:t>При предоставяне на временни безлихвени заеми  от временно свободни средства по общинския бюджет да се спазват изискванията на чл. 126 от ЗПФ.</w:t>
      </w:r>
    </w:p>
    <w:p w:rsidR="009C7866" w:rsidRPr="009F4B03" w:rsidRDefault="009C7866" w:rsidP="009C7866">
      <w:pPr>
        <w:ind w:right="284"/>
        <w:jc w:val="both"/>
      </w:pPr>
      <w:r w:rsidRPr="00EB6A62">
        <w:t xml:space="preserve">   </w:t>
      </w:r>
      <w:r w:rsidRPr="00EB6A62">
        <w:rPr>
          <w:lang w:val="en-US"/>
        </w:rPr>
        <w:t xml:space="preserve"> </w:t>
      </w:r>
      <w:r>
        <w:t xml:space="preserve">       14</w:t>
      </w:r>
      <w:r w:rsidRPr="00EB6A62">
        <w:t xml:space="preserve">.3. </w:t>
      </w:r>
      <w:r w:rsidRPr="00EB6A62">
        <w:rPr>
          <w:lang w:val="en-US"/>
        </w:rPr>
        <w:t xml:space="preserve"> </w:t>
      </w:r>
      <w:r w:rsidRPr="00EB6A62">
        <w:t xml:space="preserve">Във всички останали случаи, при възникване на потребност от предоставяне на временни безлихвени заеми, кметът на общината внася предложение за предоставянето им по решение на </w:t>
      </w:r>
      <w:proofErr w:type="spellStart"/>
      <w:r w:rsidRPr="00EB6A62">
        <w:t>ОбС</w:t>
      </w:r>
      <w:proofErr w:type="spellEnd"/>
      <w:r w:rsidRPr="00EB6A62">
        <w:t>.</w:t>
      </w:r>
    </w:p>
    <w:p w:rsidR="009C7866" w:rsidRPr="009F4B03" w:rsidRDefault="009C7866" w:rsidP="009C7866">
      <w:pPr>
        <w:ind w:right="284"/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           15</w:t>
      </w:r>
      <w:r w:rsidRPr="00EB6A62">
        <w:rPr>
          <w:b/>
          <w:color w:val="000000"/>
        </w:rPr>
        <w:t>. Определя второстепенните разпоредители с бюджет, съгла</w:t>
      </w:r>
      <w:r>
        <w:rPr>
          <w:b/>
          <w:color w:val="000000"/>
        </w:rPr>
        <w:t xml:space="preserve">сно </w:t>
      </w:r>
      <w:r w:rsidRPr="00EB6A62">
        <w:rPr>
          <w:b/>
          <w:color w:val="000000"/>
        </w:rPr>
        <w:t>Приложение  № 7</w:t>
      </w:r>
    </w:p>
    <w:p w:rsidR="009C7866" w:rsidRDefault="009C7866" w:rsidP="009C7866">
      <w:pPr>
        <w:ind w:left="510" w:right="284"/>
        <w:jc w:val="both"/>
        <w:rPr>
          <w:b/>
          <w:color w:val="000000"/>
        </w:rPr>
      </w:pPr>
      <w:r>
        <w:rPr>
          <w:b/>
          <w:color w:val="000000"/>
        </w:rPr>
        <w:t xml:space="preserve">   16</w:t>
      </w:r>
      <w:r w:rsidRPr="00EB6A62">
        <w:rPr>
          <w:b/>
          <w:color w:val="000000"/>
        </w:rPr>
        <w:t>. Одобрява индикативен годишен разчет за сметките за средства от</w:t>
      </w:r>
    </w:p>
    <w:p w:rsidR="009C7866" w:rsidRPr="009239A0" w:rsidRDefault="009C7866" w:rsidP="009C7866">
      <w:pPr>
        <w:ind w:right="284"/>
        <w:jc w:val="both"/>
        <w:rPr>
          <w:b/>
          <w:color w:val="000000"/>
        </w:rPr>
      </w:pPr>
      <w:r w:rsidRPr="00EB6A62">
        <w:rPr>
          <w:b/>
          <w:color w:val="000000"/>
        </w:rPr>
        <w:t xml:space="preserve"> Европейския </w:t>
      </w:r>
      <w:r>
        <w:rPr>
          <w:b/>
          <w:color w:val="000000"/>
        </w:rPr>
        <w:t>съюз</w:t>
      </w:r>
      <w:r w:rsidRPr="00EB6A62">
        <w:rPr>
          <w:b/>
          <w:color w:val="000000"/>
        </w:rPr>
        <w:t xml:space="preserve"> в размер на</w:t>
      </w:r>
      <w:r w:rsidRPr="00EB6A62">
        <w:rPr>
          <w:b/>
          <w:color w:val="000000"/>
          <w:lang w:val="en-US"/>
        </w:rPr>
        <w:t xml:space="preserve"> </w:t>
      </w:r>
      <w:r>
        <w:rPr>
          <w:b/>
          <w:color w:val="000000"/>
        </w:rPr>
        <w:t>3 378 648</w:t>
      </w:r>
      <w:r w:rsidRPr="00EB6A62">
        <w:rPr>
          <w:b/>
          <w:color w:val="000000"/>
          <w:lang w:val="en-US"/>
        </w:rPr>
        <w:t xml:space="preserve"> </w:t>
      </w:r>
      <w:r w:rsidRPr="00EB6A62">
        <w:rPr>
          <w:b/>
          <w:bCs/>
          <w:color w:val="000000"/>
        </w:rPr>
        <w:t xml:space="preserve">лева </w:t>
      </w:r>
      <w:r w:rsidRPr="00EB6A62">
        <w:rPr>
          <w:b/>
          <w:color w:val="000000"/>
        </w:rPr>
        <w:t xml:space="preserve">, съгласно Приложение № </w:t>
      </w:r>
      <w:r w:rsidRPr="00EB6A62">
        <w:rPr>
          <w:b/>
          <w:color w:val="000000"/>
          <w:lang w:val="en-US"/>
        </w:rPr>
        <w:t>9</w:t>
      </w:r>
    </w:p>
    <w:p w:rsidR="009C7866" w:rsidRDefault="009C7866" w:rsidP="009C7866">
      <w:pPr>
        <w:ind w:right="-360"/>
        <w:rPr>
          <w:b/>
          <w:color w:val="000000"/>
        </w:rPr>
      </w:pPr>
      <w:r>
        <w:rPr>
          <w:b/>
          <w:color w:val="000000"/>
        </w:rPr>
        <w:t xml:space="preserve">            17. Общински съвет одобрява трансфера в местни  дейности в размер  на               </w:t>
      </w:r>
      <w:r>
        <w:rPr>
          <w:b/>
          <w:color w:val="000000"/>
          <w:lang w:val="en-US"/>
        </w:rPr>
        <w:t xml:space="preserve">   </w:t>
      </w:r>
      <w:r>
        <w:rPr>
          <w:b/>
          <w:color w:val="000000"/>
        </w:rPr>
        <w:t xml:space="preserve"> /-/ 71 200 лева. , да се използва за :</w:t>
      </w:r>
    </w:p>
    <w:p w:rsidR="009C7866" w:rsidRPr="00A27743" w:rsidRDefault="009C7866" w:rsidP="009C7866">
      <w:pPr>
        <w:ind w:right="-360"/>
        <w:rPr>
          <w:color w:val="000000" w:themeColor="text1"/>
        </w:rPr>
      </w:pPr>
      <w:r w:rsidRPr="00A27743">
        <w:rPr>
          <w:b/>
          <w:color w:val="000000"/>
        </w:rPr>
        <w:t xml:space="preserve">            </w:t>
      </w:r>
      <w:r w:rsidRPr="00A27743">
        <w:rPr>
          <w:color w:val="000000"/>
        </w:rPr>
        <w:t xml:space="preserve">17.1. Предоставени трансфери за обект „ </w:t>
      </w:r>
      <w:r w:rsidRPr="00A27743">
        <w:rPr>
          <w:color w:val="000000" w:themeColor="text1"/>
        </w:rPr>
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 “ 10 200 лева.</w:t>
      </w:r>
    </w:p>
    <w:p w:rsidR="009C7866" w:rsidRPr="00A27743" w:rsidRDefault="009C7866" w:rsidP="009C7866">
      <w:pPr>
        <w:ind w:right="-360"/>
      </w:pPr>
      <w:r w:rsidRPr="00A27743">
        <w:rPr>
          <w:color w:val="000000" w:themeColor="text1"/>
        </w:rPr>
        <w:t xml:space="preserve">             17.2. </w:t>
      </w:r>
      <w:r w:rsidRPr="00A27743">
        <w:rPr>
          <w:color w:val="000000"/>
        </w:rPr>
        <w:t xml:space="preserve">Предоставени трансфери за обект „ </w:t>
      </w:r>
      <w:r w:rsidRPr="00A27743">
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                               пл. „Свобода” 4, ПИ 18099.401.1364 по КККР “  33 100 лева.</w:t>
      </w:r>
    </w:p>
    <w:p w:rsidR="009C7866" w:rsidRPr="00A27743" w:rsidRDefault="009C7866" w:rsidP="009C7866">
      <w:pPr>
        <w:ind w:right="-360"/>
        <w:rPr>
          <w:color w:val="000000"/>
        </w:rPr>
      </w:pPr>
      <w:r w:rsidRPr="00A27743">
        <w:t xml:space="preserve">              17.3. </w:t>
      </w:r>
      <w:r w:rsidRPr="00A27743">
        <w:rPr>
          <w:color w:val="000000"/>
        </w:rPr>
        <w:t>Предоставени трансфери за обект „ Рекултивация и закриване на старото общинско депо за отпадъци, в землището на град Гулянци – биологична рекултивация “               9 689 лева.</w:t>
      </w:r>
    </w:p>
    <w:p w:rsidR="009C7866" w:rsidRPr="00A27743" w:rsidRDefault="009C7866" w:rsidP="009C7866">
      <w:pPr>
        <w:spacing w:line="254" w:lineRule="auto"/>
        <w:rPr>
          <w:color w:val="000000" w:themeColor="text1"/>
        </w:rPr>
      </w:pPr>
      <w:r w:rsidRPr="00A27743">
        <w:rPr>
          <w:color w:val="000000"/>
        </w:rPr>
        <w:t xml:space="preserve">              17.4. Предоставени трансфери за обект „ </w:t>
      </w:r>
      <w:r w:rsidRPr="00A27743">
        <w:rPr>
          <w:color w:val="000000" w:themeColor="text1"/>
        </w:rPr>
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 „ Незабравка“, гр. Гулянци “ 1 121 лева.</w:t>
      </w:r>
    </w:p>
    <w:p w:rsidR="009C7866" w:rsidRPr="00A27743" w:rsidRDefault="009C7866" w:rsidP="009C7866">
      <w:pPr>
        <w:ind w:right="-360"/>
        <w:rPr>
          <w:color w:val="000000"/>
        </w:rPr>
      </w:pPr>
      <w:r w:rsidRPr="00A27743">
        <w:rPr>
          <w:color w:val="000000"/>
        </w:rPr>
        <w:t xml:space="preserve">              17.5. Предоставени трансфери за устойчивост на проект „ Започвам работа “                15 850 лева.</w:t>
      </w:r>
    </w:p>
    <w:p w:rsidR="009C7866" w:rsidRPr="00A27743" w:rsidRDefault="009C7866" w:rsidP="009C7866">
      <w:pPr>
        <w:ind w:right="-360"/>
        <w:rPr>
          <w:color w:val="000000"/>
        </w:rPr>
      </w:pPr>
      <w:r w:rsidRPr="00A27743">
        <w:rPr>
          <w:color w:val="000000"/>
        </w:rPr>
        <w:lastRenderedPageBreak/>
        <w:t xml:space="preserve">              17.6. Предоставени трансфери за други проекти 1 240 лева.</w:t>
      </w:r>
    </w:p>
    <w:p w:rsidR="009C7866" w:rsidRPr="009F4B03" w:rsidRDefault="009C7866" w:rsidP="009C7866">
      <w:pPr>
        <w:ind w:right="284"/>
        <w:jc w:val="both"/>
        <w:rPr>
          <w:b/>
        </w:rPr>
      </w:pPr>
      <w:r w:rsidRPr="00A27743">
        <w:rPr>
          <w:b/>
        </w:rPr>
        <w:t xml:space="preserve">            18. Определя максимален размер на новите задължения за разходи, които могат да бъдат натрупани през 20</w:t>
      </w:r>
      <w:r w:rsidRPr="00A27743">
        <w:rPr>
          <w:b/>
          <w:lang w:val="en-US"/>
        </w:rPr>
        <w:t>25</w:t>
      </w:r>
      <w:r w:rsidRPr="00A27743">
        <w:rPr>
          <w:b/>
        </w:rPr>
        <w:t xml:space="preserve"> година в размер на 22 999</w:t>
      </w:r>
      <w:r>
        <w:rPr>
          <w:b/>
        </w:rPr>
        <w:t xml:space="preserve"> 568</w:t>
      </w:r>
      <w:r w:rsidRPr="00EB6A62">
        <w:rPr>
          <w:b/>
        </w:rPr>
        <w:t xml:space="preserve"> лева, като наличните    към края на годината задължения за разходи не могат да надвишават 15 % от средногодишния размер на отчетените разходи за последните четири години. Не се отнася за поети задължения за разходи по проекти финансирани от ЕС.</w:t>
      </w:r>
    </w:p>
    <w:p w:rsidR="009C7866" w:rsidRDefault="009C7866" w:rsidP="009C7866">
      <w:pPr>
        <w:ind w:left="510" w:right="284"/>
        <w:jc w:val="both"/>
        <w:rPr>
          <w:b/>
        </w:rPr>
      </w:pPr>
      <w:r>
        <w:rPr>
          <w:b/>
        </w:rPr>
        <w:t xml:space="preserve">  19</w:t>
      </w:r>
      <w:r w:rsidRPr="00EB6A62">
        <w:rPr>
          <w:b/>
        </w:rPr>
        <w:t xml:space="preserve">. Определя максимален размер на ангажиментите за разходи , които могат </w:t>
      </w:r>
    </w:p>
    <w:p w:rsidR="009C7866" w:rsidRPr="00EB6A62" w:rsidRDefault="009C7866" w:rsidP="009C7866">
      <w:pPr>
        <w:ind w:right="284"/>
        <w:jc w:val="both"/>
        <w:rPr>
          <w:b/>
        </w:rPr>
      </w:pPr>
      <w:r w:rsidRPr="00EB6A62">
        <w:rPr>
          <w:b/>
        </w:rPr>
        <w:t>да бъдат поети през 20</w:t>
      </w:r>
      <w:r w:rsidRPr="00EB6A62">
        <w:rPr>
          <w:b/>
          <w:lang w:val="en-US"/>
        </w:rPr>
        <w:t>2</w:t>
      </w:r>
      <w:r>
        <w:rPr>
          <w:b/>
          <w:lang w:val="en-US"/>
        </w:rPr>
        <w:t>5</w:t>
      </w:r>
      <w:r w:rsidRPr="00EB6A62">
        <w:rPr>
          <w:b/>
        </w:rPr>
        <w:t xml:space="preserve"> г. в размер на  </w:t>
      </w:r>
      <w:r w:rsidRPr="007E630A">
        <w:rPr>
          <w:b/>
          <w:color w:val="000000" w:themeColor="text1"/>
        </w:rPr>
        <w:t>22 596 667</w:t>
      </w:r>
      <w:r w:rsidRPr="00EB6A62">
        <w:rPr>
          <w:b/>
        </w:rPr>
        <w:t xml:space="preserve"> лева, като наличните    към края на годината поети ангажименти за разходи не могат да надвишават 50% от средногодишния размер на отчетените разходи за последните четири години. Не се отнася за поети ангажименти за разходи по проекти финансирани от ЕС.</w:t>
      </w:r>
    </w:p>
    <w:p w:rsidR="009C7866" w:rsidRPr="00E47301" w:rsidRDefault="009C7866" w:rsidP="009C7866">
      <w:pPr>
        <w:ind w:right="284"/>
        <w:rPr>
          <w:rFonts w:ascii="Calibri" w:hAnsi="Calibri" w:cs="Calibri"/>
          <w:b/>
          <w:bCs/>
          <w:color w:val="000000" w:themeColor="text1"/>
        </w:rPr>
      </w:pPr>
      <w:r w:rsidRPr="001B5E4F">
        <w:rPr>
          <w:lang w:val="en-US"/>
        </w:rPr>
        <w:t xml:space="preserve">         </w:t>
      </w:r>
      <w:r>
        <w:t xml:space="preserve"> </w:t>
      </w:r>
      <w:r w:rsidRPr="001B5E4F">
        <w:rPr>
          <w:lang w:val="en-US"/>
        </w:rPr>
        <w:t xml:space="preserve"> </w:t>
      </w:r>
      <w:r>
        <w:rPr>
          <w:b/>
          <w:lang w:val="en-US"/>
        </w:rPr>
        <w:t>20</w:t>
      </w:r>
      <w:r w:rsidRPr="001B5E4F">
        <w:rPr>
          <w:b/>
        </w:rPr>
        <w:t xml:space="preserve">. </w:t>
      </w:r>
      <w:r w:rsidRPr="00B53615">
        <w:rPr>
          <w:b/>
        </w:rPr>
        <w:t>Одобрява планираните разходи в областта на електронното управление и за използваните информационни и комуникационни технологии</w:t>
      </w:r>
      <w:r>
        <w:rPr>
          <w:rFonts w:ascii="Calibri" w:hAnsi="Calibri" w:cs="Calibri"/>
          <w:b/>
          <w:bCs/>
          <w:color w:val="000000"/>
        </w:rPr>
        <w:t xml:space="preserve"> през 2025</w:t>
      </w:r>
      <w:r w:rsidRPr="00B53615">
        <w:rPr>
          <w:rFonts w:ascii="Calibri" w:hAnsi="Calibri" w:cs="Calibri"/>
          <w:b/>
          <w:bCs/>
          <w:color w:val="000000"/>
        </w:rPr>
        <w:t xml:space="preserve"> година в </w:t>
      </w:r>
      <w:r w:rsidRPr="00E47301">
        <w:rPr>
          <w:rFonts w:ascii="Calibri" w:hAnsi="Calibri" w:cs="Calibri"/>
          <w:b/>
          <w:bCs/>
          <w:color w:val="000000" w:themeColor="text1"/>
        </w:rPr>
        <w:t xml:space="preserve">размер </w:t>
      </w:r>
      <w:proofErr w:type="gramStart"/>
      <w:r w:rsidRPr="00E47301">
        <w:rPr>
          <w:rFonts w:ascii="Calibri" w:hAnsi="Calibri" w:cs="Calibri"/>
          <w:b/>
          <w:bCs/>
          <w:color w:val="000000" w:themeColor="text1"/>
        </w:rPr>
        <w:t>на  299</w:t>
      </w:r>
      <w:proofErr w:type="gramEnd"/>
      <w:r w:rsidRPr="00E47301">
        <w:rPr>
          <w:rFonts w:ascii="Calibri" w:hAnsi="Calibri" w:cs="Calibri"/>
          <w:b/>
          <w:bCs/>
          <w:color w:val="000000" w:themeColor="text1"/>
        </w:rPr>
        <w:t xml:space="preserve"> 004 лв.</w:t>
      </w:r>
      <w:r>
        <w:rPr>
          <w:rFonts w:ascii="Calibri" w:hAnsi="Calibri" w:cs="Calibri"/>
          <w:b/>
          <w:bCs/>
          <w:color w:val="000000" w:themeColor="text1"/>
        </w:rPr>
        <w:t>, в т.ч. бюджет АО 167 330 лв., ЕИСФ 131 674 лв.</w:t>
      </w:r>
      <w:r w:rsidRPr="00E47301">
        <w:rPr>
          <w:rFonts w:ascii="Calibri" w:hAnsi="Calibri" w:cs="Calibri"/>
          <w:b/>
          <w:bCs/>
          <w:color w:val="000000" w:themeColor="text1"/>
        </w:rPr>
        <w:t>, съгласно Приложение № 10.</w:t>
      </w:r>
    </w:p>
    <w:p w:rsidR="009C7866" w:rsidRPr="00B53615" w:rsidRDefault="009C7866" w:rsidP="009C7866">
      <w:pPr>
        <w:ind w:right="284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          </w:t>
      </w:r>
      <w:r w:rsidRPr="00B53615">
        <w:rPr>
          <w:b/>
          <w:color w:val="FF0000"/>
        </w:rPr>
        <w:t xml:space="preserve"> </w:t>
      </w:r>
      <w:r>
        <w:rPr>
          <w:b/>
          <w:color w:val="000000" w:themeColor="text1"/>
        </w:rPr>
        <w:t>21</w:t>
      </w:r>
      <w:r w:rsidRPr="00B53615">
        <w:rPr>
          <w:b/>
          <w:color w:val="000000" w:themeColor="text1"/>
        </w:rPr>
        <w:t>.</w:t>
      </w:r>
      <w:r w:rsidRPr="00B53615">
        <w:rPr>
          <w:b/>
          <w:color w:val="FF0000"/>
        </w:rPr>
        <w:t xml:space="preserve"> </w:t>
      </w:r>
      <w:r>
        <w:rPr>
          <w:b/>
        </w:rPr>
        <w:t>Одобрява средносрочната бюджетна прогноза 2026 – 2029</w:t>
      </w:r>
      <w:r w:rsidRPr="00B53615">
        <w:rPr>
          <w:b/>
        </w:rPr>
        <w:t xml:space="preserve"> г.  в областта на електронното управление и за използваните информационни и комуникационни технологии</w:t>
      </w:r>
      <w:r>
        <w:rPr>
          <w:rFonts w:ascii="Calibri" w:hAnsi="Calibri" w:cs="Calibri"/>
          <w:b/>
          <w:bCs/>
          <w:color w:val="000000"/>
        </w:rPr>
        <w:t xml:space="preserve">  в размер на 180 860</w:t>
      </w:r>
      <w:r w:rsidRPr="00B53615">
        <w:rPr>
          <w:rFonts w:ascii="Calibri" w:hAnsi="Calibri" w:cs="Calibri"/>
          <w:b/>
          <w:bCs/>
          <w:color w:val="000000"/>
        </w:rPr>
        <w:t xml:space="preserve"> лв. </w:t>
      </w:r>
      <w:r>
        <w:rPr>
          <w:rFonts w:ascii="Calibri" w:hAnsi="Calibri" w:cs="Calibri"/>
          <w:b/>
          <w:bCs/>
          <w:color w:val="000000"/>
        </w:rPr>
        <w:t>за 2026 г., 179 315</w:t>
      </w:r>
      <w:r w:rsidRPr="00B53615">
        <w:rPr>
          <w:rFonts w:ascii="Calibri" w:hAnsi="Calibri" w:cs="Calibri"/>
          <w:b/>
          <w:bCs/>
          <w:color w:val="000000"/>
        </w:rPr>
        <w:t xml:space="preserve"> лв. </w:t>
      </w:r>
      <w:r>
        <w:rPr>
          <w:rFonts w:ascii="Calibri" w:hAnsi="Calibri" w:cs="Calibri"/>
          <w:b/>
          <w:bCs/>
          <w:color w:val="000000"/>
        </w:rPr>
        <w:t xml:space="preserve">за 2027 г.,  186 690 </w:t>
      </w:r>
      <w:r w:rsidRPr="00B53615">
        <w:rPr>
          <w:rFonts w:ascii="Calibri" w:hAnsi="Calibri" w:cs="Calibri"/>
          <w:b/>
          <w:bCs/>
          <w:color w:val="000000"/>
        </w:rPr>
        <w:t xml:space="preserve">лв. </w:t>
      </w:r>
      <w:r>
        <w:rPr>
          <w:rFonts w:ascii="Calibri" w:hAnsi="Calibri" w:cs="Calibri"/>
          <w:b/>
          <w:bCs/>
          <w:color w:val="000000"/>
        </w:rPr>
        <w:t xml:space="preserve">за 2028 </w:t>
      </w:r>
      <w:r w:rsidRPr="00B53615">
        <w:rPr>
          <w:rFonts w:ascii="Calibri" w:hAnsi="Calibri" w:cs="Calibri"/>
          <w:b/>
          <w:bCs/>
          <w:color w:val="000000"/>
        </w:rPr>
        <w:t xml:space="preserve">г., </w:t>
      </w:r>
      <w:r>
        <w:rPr>
          <w:rFonts w:ascii="Calibri" w:hAnsi="Calibri" w:cs="Calibri"/>
          <w:b/>
          <w:bCs/>
          <w:color w:val="000000"/>
        </w:rPr>
        <w:t xml:space="preserve"> 180 730</w:t>
      </w:r>
      <w:r w:rsidRPr="00B53615">
        <w:rPr>
          <w:rFonts w:ascii="Calibri" w:hAnsi="Calibri" w:cs="Calibri"/>
          <w:b/>
          <w:bCs/>
          <w:color w:val="000000"/>
        </w:rPr>
        <w:t xml:space="preserve"> лв. </w:t>
      </w:r>
      <w:r>
        <w:rPr>
          <w:rFonts w:ascii="Calibri" w:hAnsi="Calibri" w:cs="Calibri"/>
          <w:b/>
          <w:bCs/>
          <w:color w:val="000000"/>
        </w:rPr>
        <w:t xml:space="preserve">за 2029 </w:t>
      </w:r>
      <w:r w:rsidRPr="00B53615">
        <w:rPr>
          <w:rFonts w:ascii="Calibri" w:hAnsi="Calibri" w:cs="Calibri"/>
          <w:b/>
          <w:bCs/>
          <w:color w:val="000000"/>
        </w:rPr>
        <w:t>г.</w:t>
      </w:r>
      <w:r>
        <w:rPr>
          <w:rFonts w:ascii="Calibri" w:hAnsi="Calibri" w:cs="Calibri"/>
          <w:b/>
          <w:bCs/>
          <w:color w:val="000000"/>
        </w:rPr>
        <w:t xml:space="preserve"> </w:t>
      </w:r>
      <w:r w:rsidRPr="00B53615">
        <w:rPr>
          <w:rFonts w:ascii="Calibri" w:hAnsi="Calibri" w:cs="Calibri"/>
          <w:b/>
          <w:bCs/>
          <w:color w:val="000000"/>
        </w:rPr>
        <w:t>съгласно Приложение № 11.</w:t>
      </w:r>
    </w:p>
    <w:p w:rsidR="009C7866" w:rsidRPr="00A700B0" w:rsidRDefault="009C7866" w:rsidP="009C7866">
      <w:pPr>
        <w:ind w:right="284"/>
        <w:jc w:val="both"/>
        <w:rPr>
          <w:b/>
        </w:rPr>
      </w:pPr>
      <w:r>
        <w:rPr>
          <w:b/>
          <w:color w:val="FF0000"/>
        </w:rPr>
        <w:t xml:space="preserve">           </w:t>
      </w:r>
      <w:r>
        <w:rPr>
          <w:b/>
          <w:color w:val="000000" w:themeColor="text1"/>
        </w:rPr>
        <w:t>22</w:t>
      </w:r>
      <w:r w:rsidRPr="009521AE">
        <w:rPr>
          <w:b/>
          <w:color w:val="000000" w:themeColor="text1"/>
        </w:rPr>
        <w:t>.</w:t>
      </w:r>
      <w:r>
        <w:rPr>
          <w:b/>
          <w:color w:val="000000" w:themeColor="text1"/>
          <w:lang w:val="en-US"/>
        </w:rPr>
        <w:t xml:space="preserve"> </w:t>
      </w:r>
      <w:r w:rsidRPr="00BA58D0">
        <w:rPr>
          <w:b/>
        </w:rPr>
        <w:t xml:space="preserve">Одобрява актуализираната бюджетна прогноза за </w:t>
      </w:r>
      <w:r>
        <w:rPr>
          <w:b/>
        </w:rPr>
        <w:t xml:space="preserve">постъпленията от                            местни приходи на разходите за </w:t>
      </w:r>
      <w:r w:rsidRPr="00BA58D0">
        <w:rPr>
          <w:b/>
        </w:rPr>
        <w:t xml:space="preserve">местни дейности за </w:t>
      </w:r>
      <w:r>
        <w:rPr>
          <w:b/>
        </w:rPr>
        <w:t>периода  2025, 2026, 2027 и 2028</w:t>
      </w:r>
      <w:r w:rsidRPr="00BA58D0">
        <w:rPr>
          <w:b/>
        </w:rPr>
        <w:t xml:space="preserve"> г., съгласно макет Приложение № 8</w:t>
      </w:r>
    </w:p>
    <w:p w:rsidR="009C7866" w:rsidRPr="00B53615" w:rsidRDefault="009C7866" w:rsidP="009C7866">
      <w:pPr>
        <w:ind w:right="284"/>
        <w:rPr>
          <w:b/>
          <w:color w:val="FF0000"/>
        </w:rPr>
      </w:pPr>
      <w:r>
        <w:rPr>
          <w:b/>
          <w:color w:val="FF0000"/>
        </w:rPr>
        <w:t xml:space="preserve"> </w:t>
      </w:r>
    </w:p>
    <w:p w:rsidR="009C7866" w:rsidRDefault="009C7866" w:rsidP="009C7866">
      <w:pPr>
        <w:ind w:right="284"/>
        <w:jc w:val="both"/>
        <w:rPr>
          <w:b/>
          <w:color w:val="000000"/>
          <w:sz w:val="22"/>
          <w:szCs w:val="22"/>
        </w:rPr>
      </w:pPr>
      <w:r w:rsidRPr="008D581E">
        <w:rPr>
          <w:b/>
          <w:color w:val="000000"/>
          <w:sz w:val="22"/>
          <w:szCs w:val="22"/>
        </w:rPr>
        <w:t xml:space="preserve">          </w:t>
      </w:r>
    </w:p>
    <w:p w:rsidR="009C7866" w:rsidRDefault="009C7866" w:rsidP="009C7866">
      <w:pPr>
        <w:ind w:right="284"/>
        <w:jc w:val="both"/>
        <w:rPr>
          <w:b/>
          <w:color w:val="000000"/>
          <w:sz w:val="22"/>
          <w:szCs w:val="22"/>
        </w:rPr>
      </w:pPr>
    </w:p>
    <w:p w:rsidR="009C7866" w:rsidRDefault="009C7866" w:rsidP="009C7866">
      <w:pPr>
        <w:ind w:right="284"/>
        <w:jc w:val="both"/>
        <w:rPr>
          <w:b/>
          <w:color w:val="000000"/>
          <w:sz w:val="22"/>
          <w:szCs w:val="22"/>
        </w:rPr>
      </w:pPr>
    </w:p>
    <w:p w:rsidR="009C7866" w:rsidRPr="008D581E" w:rsidRDefault="009C7866" w:rsidP="009C7866">
      <w:pPr>
        <w:ind w:right="284"/>
        <w:jc w:val="both"/>
        <w:rPr>
          <w:b/>
          <w:color w:val="000000"/>
          <w:sz w:val="22"/>
          <w:szCs w:val="22"/>
          <w:lang w:val="en-US"/>
        </w:rPr>
      </w:pPr>
      <w:r w:rsidRPr="008D581E">
        <w:rPr>
          <w:b/>
          <w:color w:val="000000"/>
          <w:sz w:val="22"/>
          <w:szCs w:val="22"/>
        </w:rPr>
        <w:t xml:space="preserve"> Приложение :</w:t>
      </w:r>
    </w:p>
    <w:p w:rsidR="009C7866" w:rsidRPr="008D581E" w:rsidRDefault="009C7866" w:rsidP="009C7866">
      <w:pPr>
        <w:ind w:right="284"/>
        <w:jc w:val="both"/>
        <w:rPr>
          <w:b/>
          <w:color w:val="000000"/>
          <w:sz w:val="22"/>
          <w:szCs w:val="22"/>
          <w:lang w:val="en-US"/>
        </w:rPr>
      </w:pPr>
    </w:p>
    <w:p w:rsidR="009C7866" w:rsidRPr="00A27743" w:rsidRDefault="009C7866" w:rsidP="009C7866">
      <w:pPr>
        <w:numPr>
          <w:ilvl w:val="0"/>
          <w:numId w:val="4"/>
        </w:numPr>
        <w:jc w:val="both"/>
        <w:rPr>
          <w:color w:val="000000"/>
        </w:rPr>
      </w:pPr>
      <w:r>
        <w:rPr>
          <w:color w:val="000000"/>
        </w:rPr>
        <w:t>1.</w:t>
      </w:r>
      <w:r w:rsidRPr="00A27743">
        <w:rPr>
          <w:color w:val="000000"/>
        </w:rPr>
        <w:t>Поименен списък на обектите по инвестиционната програма на общината за 2025 г.</w:t>
      </w:r>
    </w:p>
    <w:p w:rsidR="009C7866" w:rsidRPr="00A27743" w:rsidRDefault="009C7866" w:rsidP="009C7866">
      <w:pPr>
        <w:pStyle w:val="a3"/>
        <w:jc w:val="both"/>
        <w:rPr>
          <w:color w:val="000000"/>
        </w:rPr>
      </w:pPr>
      <w:r w:rsidRPr="00A27743">
        <w:rPr>
          <w:color w:val="000000"/>
        </w:rPr>
        <w:t>Приложение № 1.</w:t>
      </w:r>
    </w:p>
    <w:p w:rsidR="009C7866" w:rsidRPr="00A27743" w:rsidRDefault="009C7866" w:rsidP="009C7866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A27743">
        <w:rPr>
          <w:color w:val="000000"/>
        </w:rPr>
        <w:t>2.  Докладна записка и текущ ремонт на обекти, които се финансират от трансформираната ЦС за КР Приложение № 2</w:t>
      </w:r>
    </w:p>
    <w:p w:rsidR="009C7866" w:rsidRPr="00A27743" w:rsidRDefault="009C7866" w:rsidP="009C7866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A27743">
        <w:rPr>
          <w:color w:val="000000"/>
        </w:rPr>
        <w:t>3. Текущ ремонт на обекти, които се финансират през 2025 г. – Приложение № 3.</w:t>
      </w:r>
    </w:p>
    <w:p w:rsidR="009C7866" w:rsidRPr="00A27743" w:rsidRDefault="009C7866" w:rsidP="009C7866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A27743">
        <w:rPr>
          <w:color w:val="000000"/>
        </w:rPr>
        <w:t>Разширена справка за приходите и разходите по бюджета на общината за 2025 г.–Приложение № 4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color w:val="000000"/>
          <w:sz w:val="24"/>
          <w:szCs w:val="24"/>
        </w:rPr>
      </w:pPr>
      <w:r w:rsidRPr="00A27743">
        <w:rPr>
          <w:color w:val="000000"/>
          <w:sz w:val="24"/>
          <w:szCs w:val="24"/>
        </w:rPr>
        <w:t xml:space="preserve">5. Списък на длъжностните лица, които имат право на транспортни разходи през 2025 година   Приложение № 5 и 5а 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A27743">
        <w:rPr>
          <w:sz w:val="24"/>
          <w:szCs w:val="24"/>
        </w:rPr>
        <w:t>6.Справка за разпределение на преходния остатък от 2025 година – Приложение № 6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A27743">
        <w:rPr>
          <w:sz w:val="24"/>
          <w:szCs w:val="24"/>
        </w:rPr>
        <w:t>7.Списък на второстепенните разпоредители с бюджетни кредити – Приложение № 7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A27743">
        <w:rPr>
          <w:sz w:val="24"/>
          <w:szCs w:val="24"/>
        </w:rPr>
        <w:t>8.Актуализираната бюджетна прогноза 2025 – 2028 г. – Приложение № 8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A27743">
        <w:rPr>
          <w:sz w:val="24"/>
          <w:szCs w:val="24"/>
        </w:rPr>
        <w:t>9.Индикативен годишен разчет за сметките за средствата от ЕС -  Приложение № 9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bCs/>
          <w:color w:val="000000"/>
          <w:sz w:val="24"/>
          <w:szCs w:val="24"/>
        </w:rPr>
      </w:pPr>
      <w:r w:rsidRPr="00A27743">
        <w:rPr>
          <w:color w:val="000000"/>
          <w:sz w:val="24"/>
          <w:szCs w:val="24"/>
        </w:rPr>
        <w:t xml:space="preserve">10.Справка за </w:t>
      </w:r>
      <w:r w:rsidRPr="00A27743">
        <w:rPr>
          <w:sz w:val="24"/>
          <w:szCs w:val="24"/>
        </w:rPr>
        <w:t>планираните разходи в областта на електронното управление и за използваните информационни и комуникационни технологии</w:t>
      </w:r>
      <w:r w:rsidRPr="00A27743">
        <w:rPr>
          <w:color w:val="000000"/>
          <w:sz w:val="24"/>
          <w:szCs w:val="24"/>
        </w:rPr>
        <w:t xml:space="preserve"> през 2025 година – Приложение № 10.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bCs/>
          <w:color w:val="000000"/>
          <w:sz w:val="24"/>
          <w:szCs w:val="24"/>
        </w:rPr>
      </w:pPr>
      <w:r w:rsidRPr="00A27743">
        <w:rPr>
          <w:color w:val="000000"/>
          <w:sz w:val="24"/>
          <w:szCs w:val="24"/>
        </w:rPr>
        <w:lastRenderedPageBreak/>
        <w:t xml:space="preserve">11.Справка за </w:t>
      </w:r>
      <w:r w:rsidRPr="00A27743">
        <w:rPr>
          <w:sz w:val="24"/>
          <w:szCs w:val="24"/>
        </w:rPr>
        <w:t>средносрочна бюджетна прогноза 2026 – 2029 г.  в областта на електронното управление и за използваните информационни и комуникационни технологии</w:t>
      </w:r>
      <w:r w:rsidRPr="00A27743">
        <w:rPr>
          <w:color w:val="000000"/>
          <w:sz w:val="24"/>
          <w:szCs w:val="24"/>
        </w:rPr>
        <w:t xml:space="preserve"> - Приложение № 11</w:t>
      </w:r>
    </w:p>
    <w:p w:rsidR="009C7866" w:rsidRPr="00A27743" w:rsidRDefault="009C7866" w:rsidP="009C7866">
      <w:pPr>
        <w:pStyle w:val="3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A27743">
        <w:rPr>
          <w:sz w:val="24"/>
          <w:szCs w:val="24"/>
        </w:rPr>
        <w:t>12.Протокол от публичното обсъждане на бюджета.</w:t>
      </w:r>
    </w:p>
    <w:p w:rsidR="009C7866" w:rsidRPr="00A27743" w:rsidRDefault="009C7866" w:rsidP="009C7866">
      <w:pPr>
        <w:pStyle w:val="3"/>
        <w:spacing w:after="0"/>
        <w:rPr>
          <w:b/>
          <w:sz w:val="24"/>
          <w:szCs w:val="24"/>
        </w:rPr>
      </w:pPr>
    </w:p>
    <w:p w:rsidR="00AE52C3" w:rsidRDefault="00AE52C3"/>
    <w:p w:rsidR="008B75D3" w:rsidRDefault="008B75D3"/>
    <w:p w:rsidR="008B75D3" w:rsidRDefault="008B75D3"/>
    <w:p w:rsidR="008B75D3" w:rsidRDefault="008B75D3"/>
    <w:p w:rsidR="008B75D3" w:rsidRDefault="008B75D3"/>
    <w:p w:rsidR="008B75D3" w:rsidRDefault="008B75D3"/>
    <w:p w:rsidR="008B75D3" w:rsidRDefault="008B75D3" w:rsidP="008B75D3">
      <w:pPr>
        <w:jc w:val="right"/>
      </w:pPr>
      <w:r>
        <w:t xml:space="preserve">ПРЕДСЕДАТЕЛ ПРИ </w:t>
      </w:r>
      <w:proofErr w:type="spellStart"/>
      <w:r>
        <w:t>ОбС</w:t>
      </w:r>
      <w:proofErr w:type="spellEnd"/>
      <w:r>
        <w:t>……/п/…….</w:t>
      </w:r>
    </w:p>
    <w:p w:rsidR="008B75D3" w:rsidRDefault="008B75D3" w:rsidP="008B75D3">
      <w:pPr>
        <w:jc w:val="right"/>
      </w:pPr>
      <w:r>
        <w:t>/Огнян Янчев/</w:t>
      </w:r>
    </w:p>
    <w:p w:rsidR="008B75D3" w:rsidRDefault="008B75D3" w:rsidP="008B75D3">
      <w:pPr>
        <w:jc w:val="right"/>
      </w:pPr>
    </w:p>
    <w:p w:rsidR="008B75D3" w:rsidRDefault="008B75D3" w:rsidP="008B75D3">
      <w:r>
        <w:t xml:space="preserve">Вярно с оригинала при </w:t>
      </w:r>
      <w:proofErr w:type="spellStart"/>
      <w:r>
        <w:t>ОбС</w:t>
      </w:r>
      <w:proofErr w:type="spellEnd"/>
    </w:p>
    <w:p w:rsidR="008B75D3" w:rsidRDefault="008B75D3" w:rsidP="008B75D3">
      <w:r>
        <w:t>Снел преписа</w:t>
      </w:r>
    </w:p>
    <w:p w:rsidR="008B75D3" w:rsidRDefault="008B75D3"/>
    <w:sectPr w:rsidR="008B7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E487D"/>
    <w:multiLevelType w:val="multilevel"/>
    <w:tmpl w:val="FDECD590"/>
    <w:lvl w:ilvl="0">
      <w:start w:val="6"/>
      <w:numFmt w:val="decimal"/>
      <w:lvlText w:val="%1."/>
      <w:lvlJc w:val="left"/>
      <w:pPr>
        <w:tabs>
          <w:tab w:val="num" w:pos="1142"/>
        </w:tabs>
        <w:ind w:left="1140" w:hanging="358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8" w:hanging="358"/>
      </w:p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</w:lvl>
  </w:abstractNum>
  <w:abstractNum w:abstractNumId="1" w15:restartNumberingAfterBreak="0">
    <w:nsid w:val="388F107C"/>
    <w:multiLevelType w:val="hybridMultilevel"/>
    <w:tmpl w:val="3B4E85B0"/>
    <w:lvl w:ilvl="0" w:tplc="3CF02B86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50C6061F"/>
    <w:multiLevelType w:val="hybridMultilevel"/>
    <w:tmpl w:val="F8A8DE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74AF0"/>
    <w:multiLevelType w:val="multilevel"/>
    <w:tmpl w:val="B82CE816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500"/>
        </w:tabs>
        <w:ind w:left="15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60"/>
        </w:tabs>
        <w:ind w:left="18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220"/>
        </w:tabs>
        <w:ind w:left="22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80"/>
        </w:tabs>
        <w:ind w:left="2580" w:hanging="180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866"/>
    <w:rsid w:val="002D75AB"/>
    <w:rsid w:val="00341D95"/>
    <w:rsid w:val="00441B5B"/>
    <w:rsid w:val="008B75D3"/>
    <w:rsid w:val="009C7866"/>
    <w:rsid w:val="00AE52C3"/>
    <w:rsid w:val="00EE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F59A9-2335-4B4B-A1AB-35ACE867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866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9C7866"/>
    <w:pPr>
      <w:ind w:right="-360" w:firstLine="708"/>
      <w:jc w:val="both"/>
    </w:pPr>
    <w:rPr>
      <w:b/>
      <w:bCs/>
      <w:lang w:eastAsia="en-US"/>
    </w:rPr>
  </w:style>
  <w:style w:type="character" w:customStyle="1" w:styleId="a5">
    <w:name w:val="Основен текст с отстъп Знак"/>
    <w:basedOn w:val="a0"/>
    <w:link w:val="a4"/>
    <w:rsid w:val="009C78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9C7866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9C7866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Block Text"/>
    <w:basedOn w:val="a"/>
    <w:semiHidden/>
    <w:unhideWhenUsed/>
    <w:rsid w:val="009C7866"/>
    <w:pPr>
      <w:ind w:left="780" w:right="-360"/>
      <w:jc w:val="both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2627</Words>
  <Characters>14979</Characters>
  <Application>Microsoft Office Word</Application>
  <DocSecurity>0</DocSecurity>
  <Lines>124</Lines>
  <Paragraphs>35</Paragraphs>
  <ScaleCrop>false</ScaleCrop>
  <Company/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2025-04-16T11:49:00Z</dcterms:created>
  <dcterms:modified xsi:type="dcterms:W3CDTF">2025-04-17T06:49:00Z</dcterms:modified>
</cp:coreProperties>
</file>