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6DCD" w:rsidRPr="00363C6B" w:rsidRDefault="00ED6DCD" w:rsidP="00ED6DCD">
      <w:pPr>
        <w:ind w:firstLine="708"/>
        <w:jc w:val="right"/>
        <w:rPr>
          <w:sz w:val="22"/>
          <w:szCs w:val="22"/>
        </w:rPr>
      </w:pPr>
      <w:r w:rsidRPr="00363C6B">
        <w:rPr>
          <w:sz w:val="22"/>
          <w:szCs w:val="22"/>
        </w:rPr>
        <w:t>Препис</w:t>
      </w:r>
    </w:p>
    <w:p w:rsidR="00ED6DCD" w:rsidRPr="00363C6B" w:rsidRDefault="00ED6DCD" w:rsidP="00ED6DCD">
      <w:pPr>
        <w:ind w:firstLine="708"/>
        <w:jc w:val="right"/>
        <w:rPr>
          <w:sz w:val="22"/>
          <w:szCs w:val="22"/>
        </w:rPr>
      </w:pPr>
    </w:p>
    <w:p w:rsidR="00ED6DCD" w:rsidRPr="00363C6B" w:rsidRDefault="00ED6DCD" w:rsidP="00ED6DCD">
      <w:pPr>
        <w:ind w:firstLine="708"/>
        <w:jc w:val="center"/>
        <w:rPr>
          <w:b/>
          <w:sz w:val="22"/>
          <w:szCs w:val="22"/>
          <w:u w:val="single"/>
        </w:rPr>
      </w:pPr>
      <w:r w:rsidRPr="00363C6B">
        <w:rPr>
          <w:b/>
          <w:sz w:val="22"/>
          <w:szCs w:val="22"/>
          <w:u w:val="single"/>
        </w:rPr>
        <w:t>ОБЩИНСКИ СЪВЕТ ГУЛЯНЦИ, ОБЛАСТ ПЛЕВЕН</w:t>
      </w:r>
    </w:p>
    <w:p w:rsidR="00ED6DCD" w:rsidRPr="00363C6B" w:rsidRDefault="00ED6DCD" w:rsidP="00ED6DCD">
      <w:pPr>
        <w:ind w:firstLine="708"/>
        <w:jc w:val="center"/>
        <w:rPr>
          <w:b/>
          <w:sz w:val="22"/>
          <w:szCs w:val="22"/>
          <w:u w:val="single"/>
        </w:rPr>
      </w:pPr>
    </w:p>
    <w:p w:rsidR="00ED6DCD" w:rsidRPr="00363C6B" w:rsidRDefault="00ED6DCD" w:rsidP="00ED6DCD">
      <w:pPr>
        <w:ind w:firstLine="708"/>
        <w:jc w:val="center"/>
        <w:rPr>
          <w:b/>
          <w:sz w:val="22"/>
          <w:szCs w:val="22"/>
          <w:u w:val="single"/>
        </w:rPr>
      </w:pPr>
    </w:p>
    <w:p w:rsidR="00ED6DCD" w:rsidRPr="00363C6B" w:rsidRDefault="00ED6DCD" w:rsidP="00ED6DCD">
      <w:pPr>
        <w:ind w:firstLine="708"/>
        <w:jc w:val="center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Р Е Ш Е Н И Е</w:t>
      </w:r>
    </w:p>
    <w:p w:rsidR="00ED6DCD" w:rsidRPr="00363C6B" w:rsidRDefault="00ED6DCD" w:rsidP="00ED6DCD">
      <w:pPr>
        <w:ind w:firstLine="708"/>
        <w:jc w:val="center"/>
        <w:rPr>
          <w:b/>
          <w:sz w:val="22"/>
          <w:szCs w:val="22"/>
        </w:rPr>
      </w:pPr>
    </w:p>
    <w:p w:rsidR="00ED6DCD" w:rsidRPr="00363C6B" w:rsidRDefault="00ED6DCD" w:rsidP="00ED6DCD">
      <w:pPr>
        <w:ind w:firstLine="708"/>
        <w:jc w:val="center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№ 0</w:t>
      </w:r>
      <w:r>
        <w:rPr>
          <w:b/>
          <w:sz w:val="22"/>
          <w:szCs w:val="22"/>
        </w:rPr>
        <w:t>5</w:t>
      </w:r>
      <w:r>
        <w:rPr>
          <w:b/>
          <w:sz w:val="22"/>
          <w:szCs w:val="22"/>
        </w:rPr>
        <w:t>6</w:t>
      </w:r>
    </w:p>
    <w:p w:rsidR="00ED6DCD" w:rsidRPr="00363C6B" w:rsidRDefault="00ED6DCD" w:rsidP="00ED6DCD">
      <w:pPr>
        <w:ind w:firstLine="708"/>
        <w:jc w:val="center"/>
        <w:rPr>
          <w:b/>
          <w:sz w:val="22"/>
          <w:szCs w:val="22"/>
        </w:rPr>
      </w:pPr>
    </w:p>
    <w:p w:rsidR="00ED6DCD" w:rsidRPr="00363C6B" w:rsidRDefault="00ED6DCD" w:rsidP="00ED6DCD">
      <w:pPr>
        <w:ind w:firstLine="708"/>
        <w:jc w:val="center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Гр.Гулянци, 31.01.2024 г.</w:t>
      </w:r>
    </w:p>
    <w:p w:rsidR="00ED6DCD" w:rsidRPr="00363C6B" w:rsidRDefault="00ED6DCD" w:rsidP="00ED6DCD">
      <w:pPr>
        <w:ind w:firstLine="708"/>
        <w:jc w:val="center"/>
        <w:rPr>
          <w:b/>
          <w:sz w:val="22"/>
          <w:szCs w:val="22"/>
        </w:rPr>
      </w:pPr>
    </w:p>
    <w:p w:rsidR="00ED6DCD" w:rsidRPr="00363C6B" w:rsidRDefault="00ED6DCD" w:rsidP="00ED6DCD">
      <w:pPr>
        <w:jc w:val="both"/>
        <w:rPr>
          <w:sz w:val="22"/>
          <w:szCs w:val="22"/>
        </w:rPr>
      </w:pPr>
      <w:r w:rsidRPr="00363C6B">
        <w:rPr>
          <w:b/>
          <w:sz w:val="22"/>
          <w:szCs w:val="22"/>
        </w:rPr>
        <w:t>ОТНОСНО:</w:t>
      </w:r>
      <w:r w:rsidRPr="00363C6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утвърждаване </w:t>
      </w:r>
      <w:r>
        <w:rPr>
          <w:sz w:val="22"/>
          <w:szCs w:val="22"/>
        </w:rPr>
        <w:t xml:space="preserve"> на дневния ред</w:t>
      </w:r>
    </w:p>
    <w:p w:rsidR="00ED6DCD" w:rsidRPr="00363C6B" w:rsidRDefault="00ED6DCD" w:rsidP="00ED6DCD">
      <w:pPr>
        <w:jc w:val="both"/>
        <w:rPr>
          <w:b/>
          <w:sz w:val="22"/>
          <w:szCs w:val="22"/>
        </w:rPr>
      </w:pPr>
    </w:p>
    <w:p w:rsidR="00ED6DCD" w:rsidRPr="00363C6B" w:rsidRDefault="00ED6DCD" w:rsidP="00ED6DCD">
      <w:pPr>
        <w:shd w:val="clear" w:color="auto" w:fill="FFFFFF"/>
        <w:jc w:val="both"/>
        <w:rPr>
          <w:sz w:val="22"/>
          <w:szCs w:val="22"/>
        </w:rPr>
      </w:pPr>
      <w:r w:rsidRPr="00363C6B">
        <w:rPr>
          <w:b/>
          <w:sz w:val="22"/>
          <w:szCs w:val="22"/>
        </w:rPr>
        <w:t xml:space="preserve">ПО ПРЕДЛОЖЕНИЕ НА : </w:t>
      </w:r>
      <w:r>
        <w:rPr>
          <w:sz w:val="22"/>
          <w:szCs w:val="22"/>
        </w:rPr>
        <w:t xml:space="preserve">председателя на </w:t>
      </w:r>
      <w:proofErr w:type="spellStart"/>
      <w:r>
        <w:rPr>
          <w:sz w:val="22"/>
          <w:szCs w:val="22"/>
        </w:rPr>
        <w:t>ОбС</w:t>
      </w:r>
      <w:proofErr w:type="spellEnd"/>
    </w:p>
    <w:p w:rsidR="00ED6DCD" w:rsidRPr="00363C6B" w:rsidRDefault="00ED6DCD" w:rsidP="00ED6DCD">
      <w:pPr>
        <w:jc w:val="both"/>
        <w:rPr>
          <w:sz w:val="22"/>
          <w:szCs w:val="22"/>
        </w:rPr>
      </w:pPr>
    </w:p>
    <w:p w:rsidR="00ED6DCD" w:rsidRPr="00363C6B" w:rsidRDefault="00ED6DCD" w:rsidP="00ED6DCD">
      <w:pPr>
        <w:jc w:val="both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НА ЗАСЕДАНИЕТО НА 31.01.2024 г., ПРОТОКОЛ 4</w:t>
      </w:r>
    </w:p>
    <w:p w:rsidR="00ED6DCD" w:rsidRPr="00363C6B" w:rsidRDefault="00ED6DCD" w:rsidP="00ED6DCD">
      <w:pPr>
        <w:jc w:val="both"/>
        <w:rPr>
          <w:b/>
          <w:sz w:val="22"/>
          <w:szCs w:val="22"/>
        </w:rPr>
      </w:pPr>
    </w:p>
    <w:p w:rsidR="00ED6DCD" w:rsidRPr="00363C6B" w:rsidRDefault="00ED6DCD" w:rsidP="00ED6DCD">
      <w:pPr>
        <w:jc w:val="both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ОБЩИНСКИ СЪВЕТ ГУЛЯНЦИ</w:t>
      </w:r>
    </w:p>
    <w:p w:rsidR="00ED6DCD" w:rsidRPr="00363C6B" w:rsidRDefault="00ED6DCD" w:rsidP="00ED6DCD">
      <w:pPr>
        <w:jc w:val="both"/>
        <w:rPr>
          <w:b/>
          <w:sz w:val="22"/>
          <w:szCs w:val="22"/>
        </w:rPr>
      </w:pPr>
    </w:p>
    <w:p w:rsidR="00FB034D" w:rsidRDefault="00ED6DCD" w:rsidP="00ED6DCD">
      <w:pPr>
        <w:jc w:val="both"/>
        <w:rPr>
          <w:szCs w:val="28"/>
        </w:rPr>
      </w:pPr>
      <w:r w:rsidRPr="00363C6B"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</w:t>
      </w:r>
      <w:r w:rsidR="00FB034D">
        <w:t xml:space="preserve"> </w:t>
      </w:r>
      <w:r w:rsidR="00FB034D" w:rsidRPr="000644E6">
        <w:t xml:space="preserve">чл. </w:t>
      </w:r>
      <w:r w:rsidR="00FB034D" w:rsidRPr="000644E6">
        <w:rPr>
          <w:szCs w:val="28"/>
        </w:rPr>
        <w:t xml:space="preserve">73 ал.1 от Правилника за организацията и дейността на </w:t>
      </w:r>
      <w:proofErr w:type="spellStart"/>
      <w:r w:rsidR="00FB034D" w:rsidRPr="000644E6">
        <w:rPr>
          <w:szCs w:val="28"/>
        </w:rPr>
        <w:t>ОбС</w:t>
      </w:r>
      <w:proofErr w:type="spellEnd"/>
      <w:r w:rsidR="00FB034D" w:rsidRPr="000644E6">
        <w:rPr>
          <w:szCs w:val="28"/>
        </w:rPr>
        <w:t xml:space="preserve">, </w:t>
      </w:r>
    </w:p>
    <w:p w:rsidR="00ED6DCD" w:rsidRDefault="00ED6DCD" w:rsidP="00ED6DCD">
      <w:pPr>
        <w:jc w:val="both"/>
        <w:rPr>
          <w:szCs w:val="28"/>
        </w:rPr>
      </w:pPr>
    </w:p>
    <w:p w:rsidR="00ED6DCD" w:rsidRDefault="00ED6DCD" w:rsidP="00ED6DCD">
      <w:pPr>
        <w:jc w:val="both"/>
        <w:rPr>
          <w:b/>
          <w:szCs w:val="28"/>
        </w:rPr>
      </w:pPr>
      <w:r>
        <w:rPr>
          <w:b/>
          <w:szCs w:val="28"/>
        </w:rPr>
        <w:t>Р Е Ш И:</w:t>
      </w:r>
    </w:p>
    <w:p w:rsidR="00ED6DCD" w:rsidRPr="00ED6DCD" w:rsidRDefault="00ED6DCD" w:rsidP="00ED6DCD">
      <w:pPr>
        <w:jc w:val="both"/>
        <w:rPr>
          <w:b/>
          <w:szCs w:val="28"/>
        </w:rPr>
      </w:pPr>
    </w:p>
    <w:p w:rsidR="00FB034D" w:rsidRDefault="00FB034D" w:rsidP="00FB034D">
      <w:pPr>
        <w:jc w:val="both"/>
        <w:rPr>
          <w:szCs w:val="28"/>
        </w:rPr>
      </w:pPr>
      <w:r w:rsidRPr="000644E6">
        <w:rPr>
          <w:szCs w:val="28"/>
        </w:rPr>
        <w:tab/>
      </w:r>
      <w:proofErr w:type="spellStart"/>
      <w:r>
        <w:rPr>
          <w:szCs w:val="28"/>
        </w:rPr>
        <w:t>І.</w:t>
      </w:r>
      <w:r w:rsidRPr="000644E6">
        <w:rPr>
          <w:szCs w:val="28"/>
        </w:rPr>
        <w:t>Утвърждава</w:t>
      </w:r>
      <w:proofErr w:type="spellEnd"/>
      <w:r w:rsidRPr="000644E6">
        <w:rPr>
          <w:szCs w:val="28"/>
        </w:rPr>
        <w:t xml:space="preserve"> следния </w:t>
      </w:r>
    </w:p>
    <w:p w:rsidR="00ED6DCD" w:rsidRPr="000644E6" w:rsidRDefault="00ED6DCD" w:rsidP="00FB034D">
      <w:pPr>
        <w:jc w:val="both"/>
        <w:rPr>
          <w:szCs w:val="28"/>
        </w:rPr>
      </w:pPr>
    </w:p>
    <w:p w:rsidR="00FB034D" w:rsidRDefault="00FB034D" w:rsidP="00FB034D">
      <w:pPr>
        <w:shd w:val="clear" w:color="auto" w:fill="FFFFFF"/>
        <w:spacing w:line="274" w:lineRule="exact"/>
        <w:ind w:left="5"/>
        <w:jc w:val="center"/>
        <w:rPr>
          <w:b/>
          <w:u w:val="single"/>
        </w:rPr>
      </w:pPr>
      <w:r w:rsidRPr="000644E6">
        <w:rPr>
          <w:b/>
          <w:u w:val="single"/>
        </w:rPr>
        <w:t>Д Н Е В Е Н     Р Е Д</w:t>
      </w:r>
    </w:p>
    <w:p w:rsidR="00FB034D" w:rsidRDefault="00FB034D" w:rsidP="00FB034D">
      <w:pPr>
        <w:shd w:val="clear" w:color="auto" w:fill="FFFFFF"/>
        <w:spacing w:line="274" w:lineRule="exact"/>
        <w:ind w:left="5"/>
        <w:jc w:val="center"/>
        <w:rPr>
          <w:b/>
          <w:u w:val="single"/>
        </w:rPr>
      </w:pPr>
    </w:p>
    <w:p w:rsidR="00FB034D" w:rsidRPr="00AC216C" w:rsidRDefault="00FB034D" w:rsidP="00FB034D">
      <w:pPr>
        <w:widowControl w:val="0"/>
        <w:autoSpaceDE w:val="0"/>
        <w:autoSpaceDN w:val="0"/>
        <w:adjustRightInd w:val="0"/>
        <w:jc w:val="both"/>
        <w:rPr>
          <w:rFonts w:cs="Latha"/>
          <w:lang w:val="ru-RU" w:eastAsia="en-US" w:bidi="ta-IN"/>
        </w:rPr>
      </w:pPr>
      <w:r>
        <w:tab/>
      </w:r>
      <w:r w:rsidRPr="00AC216C">
        <w:rPr>
          <w:rFonts w:cs="Latha"/>
          <w:color w:val="000000"/>
          <w:spacing w:val="-1"/>
          <w:lang w:val="ru-RU" w:eastAsia="en-US" w:bidi="ta-IN"/>
        </w:rPr>
        <w:t xml:space="preserve">              </w:t>
      </w:r>
      <w:r w:rsidRPr="00AC216C">
        <w:rPr>
          <w:rFonts w:cs="Latha"/>
          <w:lang w:val="ru-RU" w:eastAsia="en-US" w:bidi="ta-IN"/>
        </w:rPr>
        <w:t>1.</w:t>
      </w:r>
      <w:r w:rsidRPr="00AC216C">
        <w:rPr>
          <w:rFonts w:cs="Latha"/>
          <w:color w:val="000000"/>
          <w:lang w:val="ru-RU" w:eastAsia="en-US" w:bidi="ta-IN"/>
        </w:rPr>
        <w:t xml:space="preserve">Приемане </w:t>
      </w:r>
      <w:proofErr w:type="gramStart"/>
      <w:r w:rsidRPr="00AC216C">
        <w:rPr>
          <w:rFonts w:cs="Latha"/>
          <w:color w:val="000000"/>
          <w:lang w:val="ru-RU" w:eastAsia="en-US" w:bidi="ta-IN"/>
        </w:rPr>
        <w:t>на стратегия</w:t>
      </w:r>
      <w:proofErr w:type="gramEnd"/>
      <w:r w:rsidRPr="00AC216C">
        <w:rPr>
          <w:rFonts w:cs="Latha"/>
          <w:color w:val="000000"/>
          <w:lang w:val="ru-RU" w:eastAsia="en-US" w:bidi="ta-IN"/>
        </w:rPr>
        <w:t xml:space="preserve"> </w:t>
      </w:r>
      <w:r w:rsidRPr="00AC216C">
        <w:rPr>
          <w:rFonts w:cs="Latha"/>
          <w:lang w:val="ru-RU" w:eastAsia="en-US" w:bidi="ta-IN"/>
        </w:rPr>
        <w:t xml:space="preserve">за </w:t>
      </w:r>
      <w:proofErr w:type="spellStart"/>
      <w:r w:rsidRPr="00AC216C">
        <w:rPr>
          <w:rFonts w:cs="Latha"/>
          <w:lang w:val="ru-RU" w:eastAsia="en-US" w:bidi="ta-IN"/>
        </w:rPr>
        <w:t>управлението</w:t>
      </w:r>
      <w:proofErr w:type="spellEnd"/>
      <w:r w:rsidRPr="00AC216C">
        <w:rPr>
          <w:rFonts w:cs="Latha"/>
          <w:lang w:val="ru-RU" w:eastAsia="en-US" w:bidi="ta-IN"/>
        </w:rPr>
        <w:t xml:space="preserve"> на </w:t>
      </w:r>
      <w:proofErr w:type="spellStart"/>
      <w:r w:rsidRPr="00AC216C">
        <w:rPr>
          <w:rFonts w:cs="Latha"/>
          <w:lang w:val="ru-RU" w:eastAsia="en-US" w:bidi="ta-IN"/>
        </w:rPr>
        <w:t>общинската</w:t>
      </w:r>
      <w:proofErr w:type="spellEnd"/>
      <w:r w:rsidRPr="00AC216C">
        <w:rPr>
          <w:rFonts w:cs="Latha"/>
          <w:lang w:val="ru-RU" w:eastAsia="en-US" w:bidi="ta-IN"/>
        </w:rPr>
        <w:t xml:space="preserve"> </w:t>
      </w:r>
      <w:proofErr w:type="spellStart"/>
      <w:r w:rsidRPr="00AC216C">
        <w:rPr>
          <w:rFonts w:cs="Latha"/>
          <w:lang w:val="ru-RU" w:eastAsia="en-US" w:bidi="ta-IN"/>
        </w:rPr>
        <w:t>собственост</w:t>
      </w:r>
      <w:proofErr w:type="spellEnd"/>
      <w:r w:rsidRPr="00AC216C">
        <w:rPr>
          <w:rFonts w:cs="Latha"/>
          <w:lang w:val="ru-RU" w:eastAsia="en-US" w:bidi="ta-IN"/>
        </w:rPr>
        <w:t xml:space="preserve"> за срока на мандата 2023 -2027 г.</w:t>
      </w:r>
    </w:p>
    <w:p w:rsidR="00FB034D" w:rsidRPr="00AC216C" w:rsidRDefault="00FB034D" w:rsidP="00FB034D">
      <w:pPr>
        <w:widowControl w:val="0"/>
        <w:autoSpaceDE w:val="0"/>
        <w:autoSpaceDN w:val="0"/>
        <w:adjustRightInd w:val="0"/>
        <w:jc w:val="both"/>
        <w:rPr>
          <w:rFonts w:cs="Latha"/>
          <w:color w:val="000000"/>
          <w:lang w:val="ru-RU" w:eastAsia="en-US" w:bidi="ta-IN"/>
        </w:rPr>
      </w:pPr>
      <w:r w:rsidRPr="00AC216C">
        <w:rPr>
          <w:rFonts w:cs="Latha"/>
          <w:lang w:val="ru-RU" w:eastAsia="en-US" w:bidi="ta-IN"/>
        </w:rPr>
        <w:t xml:space="preserve">             2.Приемане </w:t>
      </w:r>
      <w:proofErr w:type="spellStart"/>
      <w:r w:rsidRPr="00AC216C">
        <w:rPr>
          <w:rFonts w:cs="Latha"/>
          <w:lang w:val="ru-RU" w:eastAsia="en-US" w:bidi="ta-IN"/>
        </w:rPr>
        <w:t>Програма</w:t>
      </w:r>
      <w:proofErr w:type="spellEnd"/>
      <w:r w:rsidRPr="00AC216C">
        <w:rPr>
          <w:rFonts w:cs="Latha"/>
          <w:lang w:val="ru-RU" w:eastAsia="en-US" w:bidi="ta-IN"/>
        </w:rPr>
        <w:t xml:space="preserve"> за </w:t>
      </w:r>
      <w:proofErr w:type="gramStart"/>
      <w:r w:rsidRPr="00AC216C">
        <w:rPr>
          <w:rFonts w:cs="Latha"/>
          <w:lang w:val="ru-RU" w:eastAsia="en-US" w:bidi="ta-IN"/>
        </w:rPr>
        <w:t xml:space="preserve">управление </w:t>
      </w:r>
      <w:r w:rsidRPr="00AC216C">
        <w:rPr>
          <w:rFonts w:cs="Latha"/>
          <w:lang w:val="en-US" w:eastAsia="en-US" w:bidi="ta-IN"/>
        </w:rPr>
        <w:t xml:space="preserve"> и</w:t>
      </w:r>
      <w:proofErr w:type="gramEnd"/>
      <w:r w:rsidRPr="00AC216C">
        <w:rPr>
          <w:rFonts w:cs="Latha"/>
          <w:lang w:val="en-US" w:eastAsia="en-US" w:bidi="ta-IN"/>
        </w:rPr>
        <w:t xml:space="preserve"> </w:t>
      </w:r>
      <w:proofErr w:type="spellStart"/>
      <w:r w:rsidRPr="00AC216C">
        <w:rPr>
          <w:rFonts w:cs="Latha"/>
          <w:lang w:val="en-US" w:eastAsia="en-US" w:bidi="ta-IN"/>
        </w:rPr>
        <w:t>разпореждане</w:t>
      </w:r>
      <w:proofErr w:type="spellEnd"/>
      <w:r w:rsidRPr="00AC216C">
        <w:rPr>
          <w:rFonts w:cs="Latha"/>
          <w:lang w:val="en-US" w:eastAsia="en-US" w:bidi="ta-IN"/>
        </w:rPr>
        <w:t xml:space="preserve"> с </w:t>
      </w:r>
      <w:proofErr w:type="spellStart"/>
      <w:r w:rsidRPr="00AC216C">
        <w:rPr>
          <w:rFonts w:cs="Latha"/>
          <w:lang w:val="en-US" w:eastAsia="en-US" w:bidi="ta-IN"/>
        </w:rPr>
        <w:t>имотите</w:t>
      </w:r>
      <w:proofErr w:type="spellEnd"/>
      <w:r w:rsidRPr="00AC216C">
        <w:rPr>
          <w:rFonts w:cs="Latha"/>
          <w:lang w:val="en-US" w:eastAsia="en-US" w:bidi="ta-IN"/>
        </w:rPr>
        <w:t>-</w:t>
      </w:r>
      <w:r w:rsidRPr="00AC216C">
        <w:rPr>
          <w:rFonts w:cs="Latha"/>
          <w:lang w:val="ru-RU" w:eastAsia="en-US" w:bidi="ta-IN"/>
        </w:rPr>
        <w:t xml:space="preserve"> </w:t>
      </w:r>
      <w:proofErr w:type="spellStart"/>
      <w:r w:rsidRPr="00AC216C">
        <w:rPr>
          <w:rFonts w:cs="Latha"/>
          <w:lang w:val="ru-RU" w:eastAsia="en-US" w:bidi="ta-IN"/>
        </w:rPr>
        <w:t>общинска</w:t>
      </w:r>
      <w:proofErr w:type="spellEnd"/>
      <w:r w:rsidRPr="00AC216C">
        <w:rPr>
          <w:rFonts w:cs="Latha"/>
          <w:lang w:val="ru-RU" w:eastAsia="en-US" w:bidi="ta-IN"/>
        </w:rPr>
        <w:t xml:space="preserve"> </w:t>
      </w:r>
      <w:proofErr w:type="spellStart"/>
      <w:r w:rsidRPr="00AC216C">
        <w:rPr>
          <w:rFonts w:cs="Latha"/>
          <w:lang w:val="ru-RU" w:eastAsia="en-US" w:bidi="ta-IN"/>
        </w:rPr>
        <w:t>собственост</w:t>
      </w:r>
      <w:proofErr w:type="spellEnd"/>
      <w:r w:rsidRPr="00AC216C">
        <w:rPr>
          <w:rFonts w:cs="Latha"/>
          <w:lang w:val="ru-RU" w:eastAsia="en-US" w:bidi="ta-IN"/>
        </w:rPr>
        <w:t xml:space="preserve"> за 2024година</w:t>
      </w:r>
    </w:p>
    <w:p w:rsidR="00FB034D" w:rsidRPr="00AC216C" w:rsidRDefault="00FB034D" w:rsidP="00FB034D">
      <w:pPr>
        <w:jc w:val="both"/>
        <w:rPr>
          <w:rFonts w:cs="Latha"/>
          <w:color w:val="000000"/>
          <w:lang w:val="en-US" w:eastAsia="en-US" w:bidi="ta-IN"/>
        </w:rPr>
      </w:pPr>
      <w:r w:rsidRPr="00AC216C">
        <w:rPr>
          <w:rFonts w:cs="Latha"/>
          <w:lang w:val="ru-RU" w:eastAsia="en-US" w:bidi="ta-IN"/>
        </w:rPr>
        <w:tab/>
        <w:t xml:space="preserve"> 3.</w:t>
      </w:r>
      <w:r w:rsidRPr="00AC216C">
        <w:rPr>
          <w:rFonts w:cs="Latha"/>
          <w:color w:val="000000"/>
          <w:spacing w:val="-5"/>
          <w:lang w:val="ru-RU" w:eastAsia="en-US" w:bidi="ta-IN"/>
        </w:rPr>
        <w:t>Предложения</w:t>
      </w:r>
      <w:r w:rsidRPr="00AC216C">
        <w:rPr>
          <w:rFonts w:cs="Latha"/>
          <w:color w:val="000000"/>
          <w:lang w:val="en-US" w:eastAsia="en-US" w:bidi="ta-IN"/>
        </w:rPr>
        <w:t xml:space="preserve">  </w:t>
      </w:r>
    </w:p>
    <w:p w:rsidR="00FB034D" w:rsidRPr="00AC216C" w:rsidRDefault="00FB034D" w:rsidP="00FB034D">
      <w:pPr>
        <w:jc w:val="both"/>
        <w:rPr>
          <w:rFonts w:cs="Latha"/>
          <w:lang w:val="ru-RU" w:eastAsia="en-US" w:bidi="ta-IN"/>
        </w:rPr>
      </w:pPr>
      <w:r w:rsidRPr="00AC216C">
        <w:rPr>
          <w:b/>
        </w:rPr>
        <w:t xml:space="preserve">От Кмета на Общината относно: </w:t>
      </w:r>
      <w:proofErr w:type="spellStart"/>
      <w:r w:rsidRPr="00AC216C">
        <w:rPr>
          <w:rFonts w:cs="Latha"/>
          <w:lang w:val="ru-RU" w:eastAsia="en-US" w:bidi="ta-IN"/>
        </w:rPr>
        <w:t>Приемане</w:t>
      </w:r>
      <w:proofErr w:type="spellEnd"/>
      <w:r w:rsidRPr="00AC216C">
        <w:rPr>
          <w:rFonts w:cs="Latha"/>
          <w:lang w:val="ru-RU" w:eastAsia="en-US" w:bidi="ta-IN"/>
        </w:rPr>
        <w:t xml:space="preserve">  на </w:t>
      </w:r>
      <w:proofErr w:type="spellStart"/>
      <w:r w:rsidRPr="00AC216C">
        <w:rPr>
          <w:rFonts w:cs="Latha"/>
          <w:lang w:val="ru-RU" w:eastAsia="en-US" w:bidi="ta-IN"/>
        </w:rPr>
        <w:t>Програма</w:t>
      </w:r>
      <w:proofErr w:type="spellEnd"/>
      <w:r w:rsidRPr="00AC216C">
        <w:rPr>
          <w:rFonts w:cs="Latha"/>
          <w:lang w:val="ru-RU" w:eastAsia="en-US" w:bidi="ta-IN"/>
        </w:rPr>
        <w:t xml:space="preserve"> за управление на община </w:t>
      </w:r>
      <w:proofErr w:type="spellStart"/>
      <w:r w:rsidRPr="00AC216C">
        <w:rPr>
          <w:rFonts w:cs="Latha"/>
          <w:lang w:val="ru-RU" w:eastAsia="en-US" w:bidi="ta-IN"/>
        </w:rPr>
        <w:t>Гулянци</w:t>
      </w:r>
      <w:proofErr w:type="spellEnd"/>
      <w:r w:rsidRPr="00AC216C">
        <w:rPr>
          <w:rFonts w:cs="Latha"/>
          <w:lang w:val="ru-RU" w:eastAsia="en-US" w:bidi="ta-IN"/>
        </w:rPr>
        <w:t xml:space="preserve"> за мандат 2023-2027 година</w:t>
      </w:r>
    </w:p>
    <w:p w:rsidR="00FB034D" w:rsidRPr="00AC216C" w:rsidRDefault="00FB034D" w:rsidP="00FB034D">
      <w:pPr>
        <w:jc w:val="both"/>
      </w:pPr>
      <w:r w:rsidRPr="00AC216C">
        <w:rPr>
          <w:b/>
        </w:rPr>
        <w:t xml:space="preserve">От Кмета на Общината относно: </w:t>
      </w:r>
      <w:r w:rsidRPr="00AC216C">
        <w:t>приемане  бюджета за 2024 година</w:t>
      </w:r>
      <w:r w:rsidRPr="00AC216C">
        <w:rPr>
          <w:lang w:val="en-US"/>
        </w:rPr>
        <w:t xml:space="preserve"> </w:t>
      </w:r>
      <w:r w:rsidRPr="00AC216C">
        <w:t>на Община Гулянци</w:t>
      </w:r>
    </w:p>
    <w:p w:rsidR="00FB034D" w:rsidRPr="00AC216C" w:rsidRDefault="00FB034D" w:rsidP="00FB034D">
      <w:pPr>
        <w:jc w:val="both"/>
        <w:rPr>
          <w:b/>
        </w:rPr>
      </w:pPr>
      <w:r w:rsidRPr="00AC216C">
        <w:rPr>
          <w:b/>
        </w:rPr>
        <w:t xml:space="preserve">От Кмета на Общината относно: </w:t>
      </w:r>
      <w:r w:rsidRPr="00AC216C">
        <w:t>Утвърждаване  числеността на персонала и разходите за заплати през 2024 година, без звената от системата на народната просвета, които прилагат системата на делегираните бюджети</w:t>
      </w:r>
    </w:p>
    <w:p w:rsidR="00FB034D" w:rsidRPr="00AC216C" w:rsidRDefault="00FB034D" w:rsidP="00FB034D">
      <w:pPr>
        <w:jc w:val="both"/>
        <w:rPr>
          <w:b/>
        </w:rPr>
      </w:pPr>
      <w:r w:rsidRPr="00AC216C">
        <w:rPr>
          <w:b/>
        </w:rPr>
        <w:t xml:space="preserve">От Кмета на Общината относно: </w:t>
      </w:r>
      <w:r w:rsidRPr="00AC216C">
        <w:t xml:space="preserve">Актуализация на план-сметката за разходите на дейностите по събиране, </w:t>
      </w:r>
      <w:r w:rsidRPr="00AC216C">
        <w:rPr>
          <w:color w:val="000000"/>
        </w:rPr>
        <w:t>транспортиране</w:t>
      </w:r>
      <w:r w:rsidRPr="00AC216C">
        <w:t>, обезвреждане в депа или други съоръжения на битови отпадъци, поддържане чистотата на териториите за обществено ползване за 2024 г.</w:t>
      </w:r>
    </w:p>
    <w:p w:rsidR="00FB034D" w:rsidRPr="00AC216C" w:rsidRDefault="00FB034D" w:rsidP="00FB034D">
      <w:pPr>
        <w:jc w:val="both"/>
      </w:pPr>
      <w:r w:rsidRPr="00AC216C">
        <w:rPr>
          <w:b/>
        </w:rPr>
        <w:t xml:space="preserve">От Кмета на Общината относно: </w:t>
      </w:r>
      <w:r w:rsidRPr="00AC216C">
        <w:t>Актуализация на структурата  на Общинска администрация  Гулянци</w:t>
      </w:r>
    </w:p>
    <w:p w:rsidR="00FB034D" w:rsidRPr="00AC216C" w:rsidRDefault="00FB034D" w:rsidP="00FB034D">
      <w:pPr>
        <w:jc w:val="both"/>
      </w:pPr>
      <w:r w:rsidRPr="00AC216C">
        <w:rPr>
          <w:b/>
        </w:rPr>
        <w:t xml:space="preserve">От Кмета на Общината относно: </w:t>
      </w:r>
      <w:r w:rsidRPr="00AC216C">
        <w:t xml:space="preserve">Приемане на Общинска програма за </w:t>
      </w:r>
      <w:r w:rsidRPr="00AC216C">
        <w:rPr>
          <w:color w:val="000000"/>
        </w:rPr>
        <w:t>2024 г.</w:t>
      </w:r>
      <w:r w:rsidRPr="00AC216C">
        <w:t xml:space="preserve"> за полагане на обществено полезен труд от безработни лица, включени в списъка  по чл. 12, ал</w:t>
      </w:r>
      <w:r w:rsidRPr="00AC216C">
        <w:rPr>
          <w:lang w:val="en-US"/>
        </w:rPr>
        <w:t>.</w:t>
      </w:r>
      <w:r w:rsidRPr="00AC216C">
        <w:t xml:space="preserve"> 1 от ППЗСП</w:t>
      </w:r>
    </w:p>
    <w:p w:rsidR="00FB034D" w:rsidRPr="00AC216C" w:rsidRDefault="00FB034D" w:rsidP="00FB034D">
      <w:pPr>
        <w:jc w:val="both"/>
      </w:pPr>
      <w:r w:rsidRPr="00AC216C">
        <w:rPr>
          <w:b/>
        </w:rPr>
        <w:t>От Кмета на Общината относно:</w:t>
      </w:r>
      <w:r w:rsidRPr="00AC216C">
        <w:t xml:space="preserve"> Кандидатстване на Община Гулянци пред Министерство на труда и социалната политика, фонд „Социална закрила” по Целева програма „Подобряване на материалната база и </w:t>
      </w:r>
      <w:proofErr w:type="spellStart"/>
      <w:r w:rsidRPr="00AC216C">
        <w:t>автопарка</w:t>
      </w:r>
      <w:proofErr w:type="spellEnd"/>
      <w:r w:rsidRPr="00AC216C">
        <w:t xml:space="preserve"> за </w:t>
      </w:r>
      <w:proofErr w:type="spellStart"/>
      <w:r w:rsidRPr="00AC216C">
        <w:t>разнос</w:t>
      </w:r>
      <w:proofErr w:type="spellEnd"/>
      <w:r w:rsidRPr="00AC216C">
        <w:t xml:space="preserve"> на храна на Домашен </w:t>
      </w:r>
      <w:r w:rsidRPr="00AC216C">
        <w:lastRenderedPageBreak/>
        <w:t>социален патронаж“ с проект „Подобряване на материалната база на Домашен социален патронаж гр. Гулянци”</w:t>
      </w:r>
    </w:p>
    <w:p w:rsidR="00FB034D" w:rsidRPr="00AC216C" w:rsidRDefault="00FB034D" w:rsidP="00FB034D">
      <w:pPr>
        <w:jc w:val="both"/>
        <w:rPr>
          <w:b/>
        </w:rPr>
      </w:pPr>
      <w:r w:rsidRPr="00AC216C">
        <w:rPr>
          <w:b/>
        </w:rPr>
        <w:t>От Кмета на Общината относно:</w:t>
      </w:r>
      <w:r w:rsidRPr="00AC216C">
        <w:t xml:space="preserve"> Изразходване на средства за месечни обезпечения и отчисления по чл. 60 и чл. 64  от Закона за управление на отпадъците /ЗУО/ през 2024 год.</w:t>
      </w:r>
    </w:p>
    <w:p w:rsidR="00FB034D" w:rsidRPr="00AC216C" w:rsidRDefault="00FB034D" w:rsidP="00FB034D">
      <w:pPr>
        <w:jc w:val="both"/>
        <w:rPr>
          <w:bCs/>
          <w:color w:val="000000"/>
        </w:rPr>
      </w:pPr>
      <w:r w:rsidRPr="00AC216C">
        <w:rPr>
          <w:b/>
        </w:rPr>
        <w:t xml:space="preserve">От Кмета на Общината относно: </w:t>
      </w:r>
      <w:r w:rsidRPr="00AC216C">
        <w:t>Приемане на Годишна програма за развитие на читалищната  дейност в Община Гулянци през 2024</w:t>
      </w:r>
      <w:r w:rsidRPr="00AC216C">
        <w:rPr>
          <w:lang w:val="en-US"/>
        </w:rPr>
        <w:t xml:space="preserve"> </w:t>
      </w:r>
      <w:r w:rsidRPr="00AC216C">
        <w:t>година</w:t>
      </w:r>
    </w:p>
    <w:p w:rsidR="00FB034D" w:rsidRPr="00AC216C" w:rsidRDefault="00FB034D" w:rsidP="00FB034D">
      <w:pPr>
        <w:jc w:val="both"/>
      </w:pPr>
      <w:r w:rsidRPr="00AC216C">
        <w:rPr>
          <w:b/>
        </w:rPr>
        <w:t>От Кмета на Общината относно:</w:t>
      </w:r>
      <w:r w:rsidRPr="00AC216C">
        <w:t xml:space="preserve"> Отдаване под наем на полските пътища, включени в доброволните споразумения между земеделските производители за землищата на с. Милковица, с. Долни Вит и с. Шияково.</w:t>
      </w:r>
    </w:p>
    <w:p w:rsidR="00FB034D" w:rsidRPr="00AC216C" w:rsidRDefault="00FB034D" w:rsidP="00FB034D">
      <w:pPr>
        <w:spacing w:line="20" w:lineRule="atLeast"/>
        <w:jc w:val="both"/>
      </w:pPr>
      <w:r w:rsidRPr="00AC216C">
        <w:rPr>
          <w:b/>
        </w:rPr>
        <w:t>От Кмета на Общината относно</w:t>
      </w:r>
      <w:r w:rsidRPr="00AC216C">
        <w:t>: Обособяване на нов Урегулиран поземлен имот с предназначение „За паркинг, обществено обслужване и озеленяване“ по кадастралния и регулационен план на село Крета, община Гулянци, област Плевен</w:t>
      </w:r>
    </w:p>
    <w:p w:rsidR="00FB034D" w:rsidRPr="00AC216C" w:rsidRDefault="00FB034D" w:rsidP="00FB034D">
      <w:pPr>
        <w:jc w:val="both"/>
      </w:pPr>
      <w:r w:rsidRPr="00AC216C">
        <w:rPr>
          <w:b/>
        </w:rPr>
        <w:t>От Кмета на Общината относно</w:t>
      </w:r>
      <w:r w:rsidRPr="00AC216C">
        <w:t>: Поставяне на паметна плоча в тревните площи на площада с село Гиген, община Гулянци, област Плевен</w:t>
      </w:r>
    </w:p>
    <w:p w:rsidR="00FB034D" w:rsidRPr="00AC216C" w:rsidRDefault="00FB034D" w:rsidP="00FB034D">
      <w:pPr>
        <w:jc w:val="both"/>
      </w:pPr>
      <w:r w:rsidRPr="00AC216C">
        <w:rPr>
          <w:b/>
        </w:rPr>
        <w:t>От Кмета на Общината относно</w:t>
      </w:r>
      <w:r w:rsidRPr="00AC216C">
        <w:t xml:space="preserve">: покана за закупуване на сгради- частна общинска собственост, находящи се в УПИ VІ-23- частна общинска собственост в кв.5 по плана на </w:t>
      </w:r>
      <w:proofErr w:type="spellStart"/>
      <w:r w:rsidRPr="00AC216C">
        <w:t>с.Шияково</w:t>
      </w:r>
      <w:proofErr w:type="spellEnd"/>
      <w:r w:rsidRPr="00AC216C">
        <w:t xml:space="preserve">, </w:t>
      </w:r>
      <w:proofErr w:type="spellStart"/>
      <w:r w:rsidRPr="00AC216C">
        <w:t>общ.Гулянци</w:t>
      </w:r>
      <w:proofErr w:type="spellEnd"/>
      <w:r w:rsidRPr="00AC216C">
        <w:t>, област Плевен</w:t>
      </w:r>
    </w:p>
    <w:p w:rsidR="00FB034D" w:rsidRPr="00AC216C" w:rsidRDefault="00FB034D" w:rsidP="00FB034D">
      <w:pPr>
        <w:spacing w:line="276" w:lineRule="auto"/>
        <w:jc w:val="both"/>
      </w:pPr>
      <w:r w:rsidRPr="00AC216C">
        <w:rPr>
          <w:b/>
        </w:rPr>
        <w:t>От Кмета на Общината относно</w:t>
      </w:r>
      <w:r w:rsidRPr="00AC216C">
        <w:t xml:space="preserve">: Кандидатстване по процедура чрез подбор на проекти № </w:t>
      </w:r>
      <w:r w:rsidRPr="00AC216C">
        <w:rPr>
          <w:bCs/>
        </w:rPr>
        <w:t>BG14MFPR001-3.001</w:t>
      </w:r>
      <w:r w:rsidRPr="00AC216C">
        <w:t xml:space="preserve">  „Изграждане на капацитет и подготвителни действия в подкрепа на разработването и бъдещото изпълнение на стратегиите за Водено от общностите местно развитие“, Приоритет 3 „Осигуряване на условия за устойчива синя икономика в крайбрежните, островните и вътрешните райони и насърчаване на развитието на общностите, занимаващи се с рибарство и </w:t>
      </w:r>
      <w:proofErr w:type="spellStart"/>
      <w:r w:rsidRPr="00AC216C">
        <w:t>аквакултури</w:t>
      </w:r>
      <w:proofErr w:type="spellEnd"/>
      <w:r w:rsidRPr="00AC216C">
        <w:t xml:space="preserve">“ по Програма за морско дело, рибарство и </w:t>
      </w:r>
      <w:proofErr w:type="spellStart"/>
      <w:r w:rsidRPr="00AC216C">
        <w:t>аквакултури</w:t>
      </w:r>
      <w:proofErr w:type="spellEnd"/>
      <w:r w:rsidRPr="00AC216C">
        <w:t xml:space="preserve"> /ПМДРА/ 2021-2027г. и  създаване на МЕСТНА ИНИЦИАТИВНА РИБАРСКА ГРУПА в партньорство с Община Никопол и Община Белене. </w:t>
      </w:r>
    </w:p>
    <w:p w:rsidR="00FB034D" w:rsidRDefault="00FB034D" w:rsidP="00FB034D">
      <w:pPr>
        <w:jc w:val="both"/>
      </w:pPr>
      <w:r w:rsidRPr="00AC216C">
        <w:rPr>
          <w:lang w:val="en-US"/>
        </w:rPr>
        <w:t xml:space="preserve">            </w:t>
      </w:r>
      <w:r w:rsidRPr="00AC216C">
        <w:t>4.Питане</w:t>
      </w:r>
    </w:p>
    <w:p w:rsidR="00ED6DCD" w:rsidRDefault="00ED6DCD" w:rsidP="00FB034D">
      <w:pPr>
        <w:jc w:val="both"/>
      </w:pPr>
    </w:p>
    <w:p w:rsidR="00ED6DCD" w:rsidRDefault="00ED6DCD" w:rsidP="00FB034D">
      <w:pPr>
        <w:jc w:val="both"/>
      </w:pPr>
    </w:p>
    <w:p w:rsidR="00ED6DCD" w:rsidRDefault="00ED6DCD" w:rsidP="00ED6DCD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:……/п/……..</w:t>
      </w:r>
    </w:p>
    <w:p w:rsidR="00ED6DCD" w:rsidRDefault="00ED6DCD" w:rsidP="00ED6DCD">
      <w:pPr>
        <w:jc w:val="right"/>
      </w:pPr>
      <w:r>
        <w:t>/Огнян Янчев/</w:t>
      </w:r>
    </w:p>
    <w:p w:rsidR="00ED6DCD" w:rsidRDefault="00ED6DCD" w:rsidP="00ED6DCD">
      <w:pPr>
        <w:jc w:val="right"/>
      </w:pPr>
    </w:p>
    <w:p w:rsidR="00ED6DCD" w:rsidRDefault="00ED6DCD" w:rsidP="00ED6DCD">
      <w:pPr>
        <w:jc w:val="right"/>
      </w:pPr>
    </w:p>
    <w:p w:rsidR="00ED6DCD" w:rsidRDefault="00ED6DCD" w:rsidP="00ED6DCD">
      <w:r>
        <w:t xml:space="preserve">Вярно с оригинала при </w:t>
      </w:r>
      <w:proofErr w:type="spellStart"/>
      <w:r>
        <w:t>ОбС</w:t>
      </w:r>
      <w:proofErr w:type="spellEnd"/>
    </w:p>
    <w:p w:rsidR="00ED6DCD" w:rsidRDefault="00ED6DCD" w:rsidP="00ED6DCD">
      <w:r>
        <w:t>Снел преписа:</w:t>
      </w:r>
      <w:bookmarkStart w:id="0" w:name="_GoBack"/>
      <w:bookmarkEnd w:id="0"/>
    </w:p>
    <w:p w:rsidR="008217B3" w:rsidRDefault="008217B3"/>
    <w:sectPr w:rsidR="008217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34D"/>
    <w:rsid w:val="008217B3"/>
    <w:rsid w:val="00ED6DCD"/>
    <w:rsid w:val="00FB0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BEBE1"/>
  <w15:chartTrackingRefBased/>
  <w15:docId w15:val="{0476CEA6-E7B0-43DE-A59B-F86D5AA14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03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545</Words>
  <Characters>3111</Characters>
  <Application>Microsoft Office Word</Application>
  <DocSecurity>0</DocSecurity>
  <Lines>25</Lines>
  <Paragraphs>7</Paragraphs>
  <ScaleCrop>false</ScaleCrop>
  <Company/>
  <LinksUpToDate>false</LinksUpToDate>
  <CharactersWithSpaces>3649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2024-02-05T08:01:00Z</dcterms:created>
  <dcterms:modified xsi:type="dcterms:W3CDTF">2024-02-05T08:19:00Z</dcterms:modified>
</cp:coreProperties>
</file>