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8A" w:rsidRDefault="007D498A" w:rsidP="007D498A">
      <w:pPr>
        <w:jc w:val="both"/>
        <w:rPr>
          <w:bCs/>
        </w:rPr>
      </w:pPr>
    </w:p>
    <w:p w:rsidR="007D498A" w:rsidRPr="00B120AF" w:rsidRDefault="007D498A" w:rsidP="007D498A">
      <w:pPr>
        <w:ind w:firstLine="708"/>
        <w:jc w:val="right"/>
        <w:rPr>
          <w:sz w:val="22"/>
          <w:szCs w:val="22"/>
        </w:rPr>
      </w:pPr>
      <w:r w:rsidRPr="00B120AF">
        <w:rPr>
          <w:sz w:val="22"/>
          <w:szCs w:val="22"/>
        </w:rPr>
        <w:t>Препис</w:t>
      </w:r>
    </w:p>
    <w:p w:rsidR="007D498A" w:rsidRPr="00B120AF" w:rsidRDefault="007D498A" w:rsidP="007D498A">
      <w:pPr>
        <w:ind w:firstLine="708"/>
        <w:jc w:val="right"/>
        <w:rPr>
          <w:sz w:val="22"/>
          <w:szCs w:val="22"/>
        </w:rPr>
      </w:pP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  <w:u w:val="single"/>
        </w:rPr>
      </w:pPr>
      <w:r w:rsidRPr="00B120AF">
        <w:rPr>
          <w:b/>
          <w:sz w:val="22"/>
          <w:szCs w:val="22"/>
          <w:u w:val="single"/>
        </w:rPr>
        <w:t>ОБЩИНСКИ СЪВЕТ ГУЛЯНЦИ, ОБЛАСТ ПЛЕВЕН</w:t>
      </w: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  <w:u w:val="single"/>
        </w:rPr>
      </w:pP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  <w:u w:val="single"/>
        </w:rPr>
      </w:pP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Р Е Ш Е Н И Е</w:t>
      </w: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</w:rPr>
      </w:pP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 xml:space="preserve">№ </w:t>
      </w:r>
      <w:r w:rsidRPr="00B120AF">
        <w:rPr>
          <w:b/>
          <w:sz w:val="22"/>
          <w:szCs w:val="22"/>
          <w:lang w:val="en-US"/>
        </w:rPr>
        <w:t>1</w:t>
      </w:r>
      <w:r w:rsidRPr="00B120AF">
        <w:rPr>
          <w:b/>
          <w:sz w:val="22"/>
          <w:szCs w:val="22"/>
        </w:rPr>
        <w:t>9</w:t>
      </w:r>
      <w:r w:rsidR="00E02120">
        <w:rPr>
          <w:b/>
          <w:sz w:val="22"/>
          <w:szCs w:val="22"/>
        </w:rPr>
        <w:t>8</w:t>
      </w: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</w:rPr>
      </w:pPr>
    </w:p>
    <w:p w:rsidR="007D498A" w:rsidRPr="00B120AF" w:rsidRDefault="007D498A" w:rsidP="007D498A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Гр.Гулянци, 30.12.2020 г.</w:t>
      </w:r>
    </w:p>
    <w:p w:rsidR="007D498A" w:rsidRPr="00B120AF" w:rsidRDefault="007D498A" w:rsidP="007D498A">
      <w:pPr>
        <w:ind w:firstLine="708"/>
        <w:jc w:val="both"/>
        <w:rPr>
          <w:b/>
          <w:sz w:val="22"/>
          <w:szCs w:val="22"/>
        </w:rPr>
      </w:pPr>
    </w:p>
    <w:p w:rsidR="007D498A" w:rsidRPr="00B120AF" w:rsidRDefault="007D498A" w:rsidP="007D498A">
      <w:pPr>
        <w:ind w:firstLine="708"/>
        <w:jc w:val="both"/>
        <w:rPr>
          <w:b/>
          <w:sz w:val="22"/>
          <w:szCs w:val="22"/>
        </w:rPr>
      </w:pPr>
    </w:p>
    <w:p w:rsidR="007D498A" w:rsidRPr="007346E3" w:rsidRDefault="007D498A" w:rsidP="007D498A">
      <w:pPr>
        <w:pStyle w:val="Default"/>
        <w:jc w:val="both"/>
        <w:rPr>
          <w:color w:val="auto"/>
          <w:sz w:val="28"/>
          <w:szCs w:val="28"/>
        </w:rPr>
      </w:pPr>
      <w:r w:rsidRPr="00B120AF">
        <w:rPr>
          <w:b/>
          <w:sz w:val="22"/>
          <w:szCs w:val="22"/>
        </w:rPr>
        <w:t>ОТНОСНО:</w:t>
      </w:r>
      <w:r w:rsidRPr="00B120AF">
        <w:rPr>
          <w:sz w:val="22"/>
          <w:szCs w:val="22"/>
        </w:rPr>
        <w:t xml:space="preserve"> </w:t>
      </w:r>
      <w:r w:rsidRPr="00907561">
        <w:rPr>
          <w:color w:val="auto"/>
        </w:rPr>
        <w:t>Изразяване на позиция на Общински съвет-гр. Гулянци във връзка с проект на</w:t>
      </w:r>
      <w:r w:rsidRPr="007346E3">
        <w:rPr>
          <w:color w:val="auto"/>
          <w:sz w:val="28"/>
          <w:szCs w:val="28"/>
        </w:rPr>
        <w:t xml:space="preserve"> </w:t>
      </w:r>
      <w:r w:rsidRPr="007346E3">
        <w:rPr>
          <w:color w:val="auto"/>
        </w:rPr>
        <w:t xml:space="preserve">Заповед на Министъра на околната среда и водите за обявяване на защитена зона за опазване на природните местообитания и на дивата флора и фауна </w:t>
      </w:r>
      <w:r w:rsidRPr="007346E3">
        <w:rPr>
          <w:bCs/>
          <w:color w:val="auto"/>
        </w:rPr>
        <w:t xml:space="preserve">BG0000181 “Река Вит” </w:t>
      </w:r>
      <w:r w:rsidRPr="007346E3">
        <w:rPr>
          <w:color w:val="auto"/>
        </w:rPr>
        <w:t xml:space="preserve">в землищата на гр. Гулянци, с. Долни Вит, с. Крета, с. Милковица, с. Сомовит, </w:t>
      </w:r>
      <w:r w:rsidRPr="007346E3">
        <w:rPr>
          <w:bCs/>
          <w:color w:val="auto"/>
        </w:rPr>
        <w:t>община Гулянци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с. Биволаре, с. Божурица, гр. Долна Митрополия, с. Комарево, с. Подем, с. Рибен, </w:t>
      </w:r>
      <w:r w:rsidRPr="007346E3">
        <w:rPr>
          <w:bCs/>
          <w:color w:val="auto"/>
        </w:rPr>
        <w:t>община Долна Митрополия</w:t>
      </w:r>
      <w:r w:rsidRPr="007346E3">
        <w:rPr>
          <w:color w:val="auto"/>
        </w:rPr>
        <w:t xml:space="preserve">, с. Горни Дъбник, гр. Долни Дъбник, </w:t>
      </w:r>
      <w:r w:rsidRPr="007346E3">
        <w:rPr>
          <w:bCs/>
          <w:color w:val="auto"/>
        </w:rPr>
        <w:t>община Долни Дъбник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с. Бръшляница, с. Буковлък, с. Върбица, с. Опанец, гр. Плевен, с. Ясен, </w:t>
      </w:r>
      <w:r w:rsidRPr="007346E3">
        <w:rPr>
          <w:bCs/>
          <w:color w:val="auto"/>
        </w:rPr>
        <w:t>община Плевен</w:t>
      </w:r>
      <w:r w:rsidRPr="007346E3">
        <w:rPr>
          <w:color w:val="auto"/>
        </w:rPr>
        <w:t xml:space="preserve">, </w:t>
      </w:r>
      <w:r w:rsidRPr="007346E3">
        <w:rPr>
          <w:bCs/>
          <w:color w:val="auto"/>
        </w:rPr>
        <w:t xml:space="preserve">област Плевен, </w:t>
      </w:r>
      <w:r w:rsidRPr="007346E3">
        <w:rPr>
          <w:color w:val="auto"/>
        </w:rPr>
        <w:t xml:space="preserve">с обща площ </w:t>
      </w:r>
      <w:r w:rsidRPr="007346E3">
        <w:rPr>
          <w:bCs/>
          <w:color w:val="auto"/>
        </w:rPr>
        <w:t>57 178,808 дка</w:t>
      </w:r>
      <w:r w:rsidRPr="007346E3">
        <w:rPr>
          <w:color w:val="auto"/>
        </w:rPr>
        <w:t xml:space="preserve">., проект на Заповед на Министъра на околната среда и водите за обявяване на защитена зона за опазване на природните местообитания и на дивата флора и фауна  </w:t>
      </w:r>
      <w:r w:rsidRPr="007346E3">
        <w:rPr>
          <w:bCs/>
          <w:color w:val="auto"/>
        </w:rPr>
        <w:t>BG0000335 “</w:t>
      </w:r>
      <w:proofErr w:type="spellStart"/>
      <w:r w:rsidRPr="007346E3">
        <w:rPr>
          <w:bCs/>
          <w:color w:val="auto"/>
        </w:rPr>
        <w:t>Карабоаз</w:t>
      </w:r>
      <w:proofErr w:type="spellEnd"/>
      <w:r w:rsidRPr="007346E3">
        <w:rPr>
          <w:bCs/>
          <w:color w:val="auto"/>
        </w:rPr>
        <w:t xml:space="preserve">” </w:t>
      </w:r>
      <w:r w:rsidRPr="007346E3">
        <w:rPr>
          <w:color w:val="auto"/>
        </w:rPr>
        <w:t xml:space="preserve">в землищата на с. Брест, с. Гиген, с. Искър, гр. Гулянци, с. Долни Вит, с. Дъбован, с. Загражден, с. Милковица, с. Сомовит, </w:t>
      </w:r>
      <w:r w:rsidRPr="007346E3">
        <w:rPr>
          <w:bCs/>
          <w:color w:val="auto"/>
        </w:rPr>
        <w:t xml:space="preserve">община Гулянци, Плевен, </w:t>
      </w:r>
      <w:r w:rsidRPr="007346E3">
        <w:rPr>
          <w:color w:val="auto"/>
        </w:rPr>
        <w:t xml:space="preserve">с. Крушовене, с. Байкал, </w:t>
      </w:r>
      <w:r w:rsidRPr="007346E3">
        <w:rPr>
          <w:bCs/>
          <w:color w:val="auto"/>
        </w:rPr>
        <w:t xml:space="preserve">община Долна Митрополия, област Плевен, </w:t>
      </w:r>
      <w:r w:rsidRPr="007346E3">
        <w:rPr>
          <w:color w:val="auto"/>
        </w:rPr>
        <w:t xml:space="preserve">с обща площ </w:t>
      </w:r>
      <w:r w:rsidRPr="007346E3">
        <w:rPr>
          <w:bCs/>
          <w:color w:val="auto"/>
        </w:rPr>
        <w:t>136 619,943 дка</w:t>
      </w:r>
      <w:r w:rsidRPr="007346E3">
        <w:rPr>
          <w:color w:val="auto"/>
        </w:rPr>
        <w:t xml:space="preserve"> и проект на Заповед на Министъра на околната среда и водите за обявяване на защитена зона за опазване на природните местообитания и на дивата флора и фауна  </w:t>
      </w:r>
      <w:r w:rsidRPr="007346E3">
        <w:rPr>
          <w:rStyle w:val="a3"/>
          <w:color w:val="auto"/>
          <w:shd w:val="clear" w:color="auto" w:fill="FFFFFF"/>
        </w:rPr>
        <w:t>BG0000247 „Никополско плато“</w:t>
      </w:r>
      <w:r w:rsidRPr="007346E3">
        <w:rPr>
          <w:color w:val="auto"/>
          <w:shd w:val="clear" w:color="auto" w:fill="FFFFFF"/>
        </w:rPr>
        <w:t>, разположена в землищата на с. Бяла вода, с. Деков, с. Кулина вода, с. Петокладенци, </w:t>
      </w:r>
      <w:r w:rsidRPr="007346E3">
        <w:rPr>
          <w:rStyle w:val="a3"/>
          <w:color w:val="auto"/>
          <w:shd w:val="clear" w:color="auto" w:fill="FFFFFF"/>
        </w:rPr>
        <w:t>община Белене, област Плевен</w:t>
      </w:r>
      <w:r w:rsidRPr="007346E3">
        <w:rPr>
          <w:color w:val="auto"/>
          <w:shd w:val="clear" w:color="auto" w:fill="FFFFFF"/>
        </w:rPr>
        <w:t>, с. Сомовит, </w:t>
      </w:r>
      <w:r w:rsidRPr="007346E3">
        <w:rPr>
          <w:rStyle w:val="a3"/>
          <w:color w:val="auto"/>
          <w:shd w:val="clear" w:color="auto" w:fill="FFFFFF"/>
        </w:rPr>
        <w:t>община Гулянци, област Плевен</w:t>
      </w:r>
      <w:r w:rsidRPr="007346E3">
        <w:rPr>
          <w:color w:val="auto"/>
          <w:shd w:val="clear" w:color="auto" w:fill="FFFFFF"/>
        </w:rPr>
        <w:t>, с. Въбел, с. Дебово, с. Евлогиево, с. Жернов, с. Лозица, с. Любеново, с. Муселиево, с. Новачене, с. Санадиново, с. Черковица, </w:t>
      </w:r>
      <w:r w:rsidRPr="007346E3">
        <w:rPr>
          <w:rStyle w:val="a3"/>
          <w:color w:val="auto"/>
          <w:shd w:val="clear" w:color="auto" w:fill="FFFFFF"/>
        </w:rPr>
        <w:t>община Никопол, област Плевен.</w:t>
      </w:r>
    </w:p>
    <w:p w:rsidR="007D498A" w:rsidRPr="00B120AF" w:rsidRDefault="007D498A" w:rsidP="007D498A">
      <w:pPr>
        <w:ind w:right="-360"/>
        <w:jc w:val="both"/>
        <w:rPr>
          <w:b/>
          <w:sz w:val="22"/>
          <w:szCs w:val="22"/>
        </w:rPr>
      </w:pPr>
    </w:p>
    <w:p w:rsidR="007D498A" w:rsidRPr="00B120AF" w:rsidRDefault="007D498A" w:rsidP="007D498A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  <w:sz w:val="22"/>
          <w:szCs w:val="22"/>
        </w:rPr>
      </w:pPr>
      <w:r w:rsidRPr="00B120AF">
        <w:rPr>
          <w:b/>
          <w:sz w:val="22"/>
          <w:szCs w:val="22"/>
        </w:rPr>
        <w:t xml:space="preserve">ПО ПРЕДЛОЖЕНИЕ НА : </w:t>
      </w:r>
      <w:r w:rsidRPr="00B120AF">
        <w:rPr>
          <w:color w:val="000000"/>
          <w:spacing w:val="1"/>
          <w:sz w:val="22"/>
          <w:szCs w:val="22"/>
        </w:rPr>
        <w:t>Кмета на Общината</w:t>
      </w:r>
    </w:p>
    <w:p w:rsidR="007D498A" w:rsidRPr="00B120AF" w:rsidRDefault="007D498A" w:rsidP="007D498A">
      <w:pPr>
        <w:shd w:val="clear" w:color="auto" w:fill="FFFFFF"/>
        <w:jc w:val="both"/>
        <w:rPr>
          <w:sz w:val="22"/>
          <w:szCs w:val="22"/>
        </w:rPr>
      </w:pPr>
    </w:p>
    <w:p w:rsidR="007D498A" w:rsidRPr="00B120AF" w:rsidRDefault="007D498A" w:rsidP="007D498A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НА ЗАСЕДНИЕТО НА 30.12.2020 г., ПРОТОКОЛ 20</w:t>
      </w:r>
    </w:p>
    <w:p w:rsidR="007D498A" w:rsidRPr="00B120AF" w:rsidRDefault="007D498A" w:rsidP="007D498A">
      <w:pPr>
        <w:jc w:val="both"/>
        <w:rPr>
          <w:b/>
          <w:sz w:val="22"/>
          <w:szCs w:val="22"/>
        </w:rPr>
      </w:pPr>
    </w:p>
    <w:p w:rsidR="007D498A" w:rsidRPr="00B120AF" w:rsidRDefault="007D498A" w:rsidP="007D498A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ОБЩИНСКИ СЪВЕТ ГУЛЯНЦИ</w:t>
      </w:r>
    </w:p>
    <w:p w:rsidR="007D498A" w:rsidRPr="00B120AF" w:rsidRDefault="007D498A" w:rsidP="007D498A">
      <w:pPr>
        <w:jc w:val="both"/>
        <w:rPr>
          <w:b/>
          <w:sz w:val="22"/>
          <w:szCs w:val="22"/>
        </w:rPr>
      </w:pPr>
    </w:p>
    <w:p w:rsidR="00FB30C7" w:rsidRDefault="007D498A" w:rsidP="007D498A">
      <w:pPr>
        <w:jc w:val="both"/>
        <w:rPr>
          <w:lang w:eastAsia="en-US"/>
        </w:rPr>
      </w:pPr>
      <w:r w:rsidRPr="00B120AF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B30C7">
        <w:rPr>
          <w:rStyle w:val="a3"/>
          <w:b w:val="0"/>
          <w:shd w:val="clear" w:color="auto" w:fill="FFFFFF"/>
        </w:rPr>
        <w:t>чл.</w:t>
      </w:r>
      <w:r w:rsidR="00FB30C7" w:rsidRPr="00BD1A2E">
        <w:t xml:space="preserve"> </w:t>
      </w:r>
      <w:r w:rsidR="00FB30C7" w:rsidRPr="00C70F40">
        <w:t xml:space="preserve">чл. 21, ал. 2 във връзка с чл. 18, чл. 21, ал. 1, т. 8 от Закона за местното самоуправление и местната администрация, във връзка с чл. 8, ал. 1 и чл. 11, ал. 1 от Закона за общинската собственост, </w:t>
      </w:r>
      <w:r w:rsidR="00FB30C7" w:rsidRPr="00C70F40">
        <w:rPr>
          <w:lang w:eastAsia="en-US"/>
        </w:rPr>
        <w:t>предвид гореизложеното и във връзка с публикувани проекти на заповеди за защитени зони в сайта на</w:t>
      </w:r>
      <w:r w:rsidR="00FB30C7" w:rsidRPr="00C70F40">
        <w:t xml:space="preserve"> РИОСВ – Плевен</w:t>
      </w:r>
      <w:r w:rsidR="00FB30C7" w:rsidRPr="00C70F40">
        <w:rPr>
          <w:lang w:eastAsia="en-US"/>
        </w:rPr>
        <w:t xml:space="preserve"> ,</w:t>
      </w:r>
      <w:r w:rsidR="00FB30C7">
        <w:rPr>
          <w:lang w:eastAsia="en-US"/>
        </w:rPr>
        <w:t xml:space="preserve"> </w:t>
      </w:r>
    </w:p>
    <w:p w:rsidR="007D498A" w:rsidRDefault="007D498A" w:rsidP="007D498A">
      <w:pPr>
        <w:jc w:val="both"/>
        <w:rPr>
          <w:lang w:eastAsia="en-US"/>
        </w:rPr>
      </w:pPr>
    </w:p>
    <w:p w:rsidR="007D498A" w:rsidRPr="007D498A" w:rsidRDefault="007D498A" w:rsidP="007D498A">
      <w:pPr>
        <w:jc w:val="both"/>
        <w:rPr>
          <w:b/>
          <w:lang w:eastAsia="en-US"/>
        </w:rPr>
      </w:pPr>
      <w:r w:rsidRPr="007D498A">
        <w:rPr>
          <w:b/>
          <w:lang w:eastAsia="en-US"/>
        </w:rPr>
        <w:t>Р Е Ш И:</w:t>
      </w:r>
    </w:p>
    <w:p w:rsidR="00FB30C7" w:rsidRDefault="00FB30C7" w:rsidP="00FB30C7">
      <w:pPr>
        <w:jc w:val="center"/>
        <w:rPr>
          <w:lang w:eastAsia="en-US"/>
        </w:rPr>
      </w:pPr>
    </w:p>
    <w:p w:rsidR="00FB30C7" w:rsidRDefault="00FB30C7" w:rsidP="00FB30C7">
      <w:pPr>
        <w:ind w:firstLine="708"/>
        <w:jc w:val="both"/>
      </w:pPr>
      <w:r>
        <w:rPr>
          <w:lang w:eastAsia="en-US"/>
        </w:rPr>
        <w:tab/>
      </w:r>
      <w:r>
        <w:t xml:space="preserve">1. Изразява своето категорично НЕСЪГЛАСИЕ и ВЪЗРАЖЕНИЕ срещу проекта на заповед на Министъра на околната среда и водите </w:t>
      </w:r>
      <w:r w:rsidRPr="005A6C3D">
        <w:t>за обявяване на защитена зона за опазване на природните местообитания и на дивата флора и фауна</w:t>
      </w:r>
      <w:r w:rsidRPr="00667B71">
        <w:rPr>
          <w:b/>
          <w:bCs/>
          <w:color w:val="FF0000"/>
          <w:sz w:val="23"/>
          <w:szCs w:val="23"/>
        </w:rPr>
        <w:t xml:space="preserve"> </w:t>
      </w:r>
      <w:r w:rsidRPr="007C1E90">
        <w:rPr>
          <w:b/>
          <w:bCs/>
          <w:sz w:val="23"/>
          <w:szCs w:val="23"/>
        </w:rPr>
        <w:t>BG0000181 “Река Вит”</w:t>
      </w:r>
      <w:r>
        <w:t>.</w:t>
      </w:r>
    </w:p>
    <w:p w:rsidR="00FB30C7" w:rsidRDefault="00FB30C7" w:rsidP="00FB30C7">
      <w:pPr>
        <w:ind w:hanging="851"/>
        <w:jc w:val="both"/>
      </w:pPr>
      <w:r>
        <w:lastRenderedPageBreak/>
        <w:t xml:space="preserve">                          2. Изразява своето категорично НЕСЪГЛАСИЕ и ВЪЗРАЖЕНИЕ срещу проекта на заповед на Министъра на околната среда и водите </w:t>
      </w:r>
      <w:r w:rsidRPr="005A6C3D">
        <w:t>за обявяване на защитена зона за опазване на природните местообитания и на дивата флора и фауна</w:t>
      </w:r>
      <w:r w:rsidRPr="00667B71">
        <w:rPr>
          <w:b/>
          <w:bCs/>
          <w:color w:val="FF0000"/>
          <w:sz w:val="23"/>
          <w:szCs w:val="23"/>
        </w:rPr>
        <w:t xml:space="preserve"> </w:t>
      </w:r>
      <w:r w:rsidRPr="007C1E90">
        <w:rPr>
          <w:b/>
          <w:bCs/>
          <w:sz w:val="23"/>
          <w:szCs w:val="23"/>
        </w:rPr>
        <w:t>BG0000335 “</w:t>
      </w:r>
      <w:proofErr w:type="spellStart"/>
      <w:r w:rsidRPr="007C1E90">
        <w:rPr>
          <w:b/>
          <w:bCs/>
          <w:sz w:val="23"/>
          <w:szCs w:val="23"/>
        </w:rPr>
        <w:t>Карабоаз</w:t>
      </w:r>
      <w:proofErr w:type="spellEnd"/>
      <w:r w:rsidRPr="007C1E90">
        <w:rPr>
          <w:b/>
          <w:bCs/>
          <w:sz w:val="23"/>
          <w:szCs w:val="23"/>
        </w:rPr>
        <w:t>”</w:t>
      </w:r>
      <w:r>
        <w:rPr>
          <w:b/>
          <w:bCs/>
          <w:sz w:val="23"/>
          <w:szCs w:val="23"/>
        </w:rPr>
        <w:t>.</w:t>
      </w:r>
      <w:r>
        <w:t xml:space="preserve"> </w:t>
      </w:r>
      <w:r w:rsidRPr="00B34B5D">
        <w:t xml:space="preserve"> </w:t>
      </w:r>
    </w:p>
    <w:p w:rsidR="00FB30C7" w:rsidRDefault="00FB30C7" w:rsidP="00FB30C7">
      <w:pPr>
        <w:ind w:hanging="851"/>
        <w:jc w:val="both"/>
      </w:pPr>
      <w:r>
        <w:t xml:space="preserve">                    3. Изразява своето категорично НЕСЪГЛАСИЕ и ВЪЗРАЖЕНИЕ срещу проекта на заповед на Министъра на околната среда и водите </w:t>
      </w:r>
      <w:r w:rsidRPr="005A6C3D">
        <w:t>за обявяване на защитена зона за опазване на природните местообитания и на дивата флора и фауна</w:t>
      </w:r>
      <w:r w:rsidRPr="00667B71">
        <w:rPr>
          <w:b/>
          <w:bCs/>
          <w:color w:val="FF0000"/>
          <w:sz w:val="23"/>
          <w:szCs w:val="23"/>
        </w:rPr>
        <w:t xml:space="preserve"> </w:t>
      </w:r>
      <w:r w:rsidRPr="007C1E90">
        <w:rPr>
          <w:b/>
          <w:bCs/>
          <w:sz w:val="23"/>
          <w:szCs w:val="23"/>
        </w:rPr>
        <w:t>BG0000</w:t>
      </w:r>
      <w:r>
        <w:rPr>
          <w:b/>
          <w:bCs/>
          <w:sz w:val="23"/>
          <w:szCs w:val="23"/>
        </w:rPr>
        <w:t>247</w:t>
      </w:r>
      <w:r w:rsidRPr="007C1E90">
        <w:rPr>
          <w:b/>
          <w:bCs/>
          <w:sz w:val="23"/>
          <w:szCs w:val="23"/>
        </w:rPr>
        <w:t xml:space="preserve"> “</w:t>
      </w:r>
      <w:r>
        <w:rPr>
          <w:b/>
          <w:bCs/>
          <w:sz w:val="23"/>
          <w:szCs w:val="23"/>
        </w:rPr>
        <w:t>Никополско плато</w:t>
      </w:r>
      <w:r w:rsidRPr="007C1E90">
        <w:rPr>
          <w:b/>
          <w:bCs/>
          <w:sz w:val="23"/>
          <w:szCs w:val="23"/>
        </w:rPr>
        <w:t>”</w:t>
      </w:r>
      <w:r>
        <w:rPr>
          <w:b/>
          <w:bCs/>
          <w:sz w:val="23"/>
          <w:szCs w:val="23"/>
        </w:rPr>
        <w:t>.</w:t>
      </w:r>
      <w:r>
        <w:t xml:space="preserve"> </w:t>
      </w:r>
      <w:r w:rsidRPr="00B34B5D">
        <w:t xml:space="preserve"> </w:t>
      </w:r>
    </w:p>
    <w:p w:rsidR="00FB30C7" w:rsidRDefault="00FB30C7" w:rsidP="00FB30C7">
      <w:pPr>
        <w:ind w:hanging="851"/>
        <w:jc w:val="both"/>
        <w:rPr>
          <w:lang w:eastAsia="en-US"/>
        </w:rPr>
      </w:pPr>
      <w:r>
        <w:t xml:space="preserve">                          4. Във връзка с т.1, т.2 и т.3 приема Декларация – Приложение № 1, неразделна част от настоящото решение, която да се изпрати на Министъра на околната среда и водите и на РИОСВ – Плевен.</w:t>
      </w:r>
    </w:p>
    <w:p w:rsidR="00FB30C7" w:rsidRDefault="00FB30C7" w:rsidP="00FB30C7">
      <w:pPr>
        <w:jc w:val="right"/>
        <w:rPr>
          <w:lang w:eastAsia="en-US"/>
        </w:rPr>
      </w:pPr>
    </w:p>
    <w:p w:rsidR="00FB30C7" w:rsidRDefault="00FB30C7" w:rsidP="00FB30C7">
      <w:pPr>
        <w:rPr>
          <w:u w:val="single"/>
        </w:rPr>
      </w:pPr>
      <w:r w:rsidRPr="003D4B81">
        <w:t xml:space="preserve">            </w:t>
      </w:r>
      <w:r w:rsidRPr="003D4B81">
        <w:rPr>
          <w:u w:val="single"/>
        </w:rPr>
        <w:t>Приложение: Проект на Декларация</w:t>
      </w:r>
    </w:p>
    <w:p w:rsidR="00D95BC2" w:rsidRDefault="00D95BC2"/>
    <w:p w:rsidR="007D498A" w:rsidRDefault="007D498A"/>
    <w:p w:rsidR="007D498A" w:rsidRDefault="007D498A"/>
    <w:p w:rsidR="007D498A" w:rsidRDefault="00896D17" w:rsidP="007D498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896D17" w:rsidRDefault="00896D17" w:rsidP="007D498A">
      <w:pPr>
        <w:jc w:val="right"/>
      </w:pPr>
      <w:r>
        <w:t>/Огнян Янчев/</w:t>
      </w:r>
    </w:p>
    <w:p w:rsidR="00896D17" w:rsidRDefault="00896D17" w:rsidP="007D498A">
      <w:pPr>
        <w:jc w:val="right"/>
      </w:pPr>
    </w:p>
    <w:p w:rsidR="00896D17" w:rsidRDefault="00896D17" w:rsidP="007D498A">
      <w:pPr>
        <w:jc w:val="right"/>
      </w:pPr>
    </w:p>
    <w:p w:rsidR="00896D17" w:rsidRDefault="00896D17" w:rsidP="007D498A">
      <w:pPr>
        <w:jc w:val="right"/>
      </w:pPr>
    </w:p>
    <w:p w:rsidR="00896D17" w:rsidRDefault="00896D17" w:rsidP="00896D17">
      <w:r>
        <w:t xml:space="preserve">Вярно с оригинала при </w:t>
      </w:r>
      <w:proofErr w:type="spellStart"/>
      <w:r>
        <w:t>ОбС</w:t>
      </w:r>
      <w:proofErr w:type="spellEnd"/>
    </w:p>
    <w:p w:rsidR="00896D17" w:rsidRDefault="00896D17" w:rsidP="00896D17">
      <w:r>
        <w:t>Снел преписа:</w:t>
      </w:r>
    </w:p>
    <w:sectPr w:rsidR="00896D17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0C7"/>
    <w:rsid w:val="0061782E"/>
    <w:rsid w:val="007D498A"/>
    <w:rsid w:val="007E3FA1"/>
    <w:rsid w:val="00896D17"/>
    <w:rsid w:val="00D95BC2"/>
    <w:rsid w:val="00E02120"/>
    <w:rsid w:val="00FB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30C7"/>
    <w:rPr>
      <w:b/>
      <w:bCs/>
    </w:rPr>
  </w:style>
  <w:style w:type="paragraph" w:customStyle="1" w:styleId="Default">
    <w:name w:val="Default"/>
    <w:rsid w:val="007D49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7975-D852-4337-BA2F-786618F5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2021-01-05T11:56:00Z</dcterms:created>
  <dcterms:modified xsi:type="dcterms:W3CDTF">2021-01-06T12:05:00Z</dcterms:modified>
</cp:coreProperties>
</file>