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A5E" w:rsidRPr="00753A5E" w:rsidRDefault="00753A5E" w:rsidP="00753A5E">
      <w:pPr>
        <w:shd w:val="clear" w:color="auto" w:fill="FFFFFF"/>
        <w:jc w:val="right"/>
        <w:rPr>
          <w:sz w:val="22"/>
          <w:szCs w:val="22"/>
        </w:rPr>
      </w:pPr>
      <w:r w:rsidRPr="00753A5E">
        <w:rPr>
          <w:sz w:val="22"/>
          <w:szCs w:val="22"/>
        </w:rPr>
        <w:t>Препис</w:t>
      </w:r>
    </w:p>
    <w:p w:rsidR="00753A5E" w:rsidRPr="00753A5E" w:rsidRDefault="00753A5E" w:rsidP="00753A5E">
      <w:pPr>
        <w:ind w:firstLine="708"/>
        <w:jc w:val="right"/>
        <w:rPr>
          <w:sz w:val="22"/>
          <w:szCs w:val="22"/>
        </w:rPr>
      </w:pPr>
    </w:p>
    <w:p w:rsidR="00753A5E" w:rsidRPr="00753A5E" w:rsidRDefault="00753A5E" w:rsidP="00753A5E">
      <w:pPr>
        <w:ind w:firstLine="708"/>
        <w:jc w:val="center"/>
        <w:rPr>
          <w:b/>
          <w:sz w:val="22"/>
          <w:szCs w:val="22"/>
          <w:u w:val="single"/>
        </w:rPr>
      </w:pPr>
      <w:r w:rsidRPr="00753A5E">
        <w:rPr>
          <w:b/>
          <w:sz w:val="22"/>
          <w:szCs w:val="22"/>
          <w:u w:val="single"/>
        </w:rPr>
        <w:t>ОБЩИНСКИ СЪВЕТ ГУЛЯНЦИ, ОБЛАСТ ПЛЕВЕН</w:t>
      </w:r>
    </w:p>
    <w:p w:rsidR="00753A5E" w:rsidRPr="00753A5E" w:rsidRDefault="00753A5E" w:rsidP="00753A5E">
      <w:pPr>
        <w:ind w:firstLine="708"/>
        <w:jc w:val="center"/>
        <w:rPr>
          <w:b/>
          <w:sz w:val="22"/>
          <w:szCs w:val="22"/>
          <w:u w:val="single"/>
        </w:rPr>
      </w:pPr>
    </w:p>
    <w:p w:rsidR="00753A5E" w:rsidRPr="00753A5E" w:rsidRDefault="00753A5E" w:rsidP="00753A5E">
      <w:pPr>
        <w:ind w:firstLine="708"/>
        <w:jc w:val="center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Р Е Ш Е Н И Е</w:t>
      </w:r>
    </w:p>
    <w:p w:rsidR="00753A5E" w:rsidRPr="00753A5E" w:rsidRDefault="00753A5E" w:rsidP="00753A5E">
      <w:pPr>
        <w:ind w:firstLine="708"/>
        <w:jc w:val="center"/>
        <w:rPr>
          <w:b/>
          <w:sz w:val="22"/>
          <w:szCs w:val="22"/>
        </w:rPr>
      </w:pPr>
    </w:p>
    <w:p w:rsidR="00753A5E" w:rsidRPr="00753A5E" w:rsidRDefault="00753A5E" w:rsidP="00753A5E">
      <w:pPr>
        <w:ind w:firstLine="708"/>
        <w:jc w:val="center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№ 36</w:t>
      </w:r>
      <w:r w:rsidRPr="00753A5E">
        <w:rPr>
          <w:b/>
          <w:sz w:val="22"/>
          <w:szCs w:val="22"/>
        </w:rPr>
        <w:t>2</w:t>
      </w:r>
    </w:p>
    <w:p w:rsidR="00753A5E" w:rsidRPr="00753A5E" w:rsidRDefault="00753A5E" w:rsidP="00753A5E">
      <w:pPr>
        <w:ind w:firstLine="708"/>
        <w:jc w:val="center"/>
        <w:rPr>
          <w:b/>
          <w:sz w:val="22"/>
          <w:szCs w:val="22"/>
        </w:rPr>
      </w:pPr>
    </w:p>
    <w:p w:rsidR="00753A5E" w:rsidRPr="00753A5E" w:rsidRDefault="00753A5E" w:rsidP="00753A5E">
      <w:pPr>
        <w:ind w:firstLine="708"/>
        <w:jc w:val="center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Гр. Гулянци, 12.11.2021г.</w:t>
      </w:r>
    </w:p>
    <w:p w:rsidR="00753A5E" w:rsidRPr="00753A5E" w:rsidRDefault="00753A5E" w:rsidP="00753A5E">
      <w:pPr>
        <w:ind w:firstLine="708"/>
        <w:jc w:val="both"/>
        <w:rPr>
          <w:b/>
          <w:sz w:val="22"/>
          <w:szCs w:val="22"/>
        </w:rPr>
      </w:pPr>
    </w:p>
    <w:p w:rsidR="00753A5E" w:rsidRPr="00753A5E" w:rsidRDefault="00753A5E" w:rsidP="00753A5E">
      <w:pPr>
        <w:jc w:val="both"/>
        <w:rPr>
          <w:color w:val="000000"/>
          <w:sz w:val="22"/>
          <w:szCs w:val="22"/>
        </w:rPr>
      </w:pPr>
      <w:r w:rsidRPr="00753A5E">
        <w:rPr>
          <w:b/>
          <w:sz w:val="22"/>
          <w:szCs w:val="22"/>
        </w:rPr>
        <w:t>ОТНОСНО:</w:t>
      </w:r>
      <w:r w:rsidRPr="00753A5E">
        <w:rPr>
          <w:sz w:val="22"/>
          <w:szCs w:val="22"/>
        </w:rPr>
        <w:t xml:space="preserve"> </w:t>
      </w:r>
      <w:r w:rsidRPr="00753A5E">
        <w:rPr>
          <w:color w:val="000000"/>
          <w:sz w:val="22"/>
          <w:szCs w:val="22"/>
        </w:rPr>
        <w:t>Утвърждаване промени по плана за КР на Община Гулянци за 2021 година</w:t>
      </w:r>
    </w:p>
    <w:p w:rsidR="00753A5E" w:rsidRPr="00753A5E" w:rsidRDefault="00753A5E" w:rsidP="00753A5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53A5E" w:rsidRPr="00753A5E" w:rsidRDefault="00753A5E" w:rsidP="00753A5E">
      <w:pPr>
        <w:jc w:val="both"/>
        <w:rPr>
          <w:sz w:val="22"/>
          <w:szCs w:val="22"/>
        </w:rPr>
      </w:pPr>
      <w:r w:rsidRPr="00753A5E">
        <w:rPr>
          <w:b/>
          <w:sz w:val="22"/>
          <w:szCs w:val="22"/>
        </w:rPr>
        <w:t xml:space="preserve">ПО ПРЕДЛОЖЕНИЕ НА : </w:t>
      </w:r>
      <w:r w:rsidRPr="00753A5E">
        <w:rPr>
          <w:sz w:val="22"/>
          <w:szCs w:val="22"/>
        </w:rPr>
        <w:t>Кмета на Общината</w:t>
      </w:r>
    </w:p>
    <w:p w:rsidR="00753A5E" w:rsidRPr="00753A5E" w:rsidRDefault="00753A5E" w:rsidP="00753A5E">
      <w:pPr>
        <w:jc w:val="both"/>
        <w:rPr>
          <w:sz w:val="22"/>
          <w:szCs w:val="22"/>
        </w:rPr>
      </w:pPr>
    </w:p>
    <w:p w:rsidR="00753A5E" w:rsidRPr="00753A5E" w:rsidRDefault="00753A5E" w:rsidP="00753A5E">
      <w:pPr>
        <w:jc w:val="both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НА ЗАСЕДНИЕТО НА 12.112021 г., ПРОТОКОЛ 38</w:t>
      </w:r>
    </w:p>
    <w:p w:rsidR="00753A5E" w:rsidRPr="00753A5E" w:rsidRDefault="00753A5E" w:rsidP="00753A5E">
      <w:pPr>
        <w:jc w:val="both"/>
        <w:rPr>
          <w:b/>
          <w:sz w:val="22"/>
          <w:szCs w:val="22"/>
        </w:rPr>
      </w:pPr>
    </w:p>
    <w:p w:rsidR="00753A5E" w:rsidRPr="00753A5E" w:rsidRDefault="00753A5E" w:rsidP="00753A5E">
      <w:pPr>
        <w:jc w:val="both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ОБЩИНСКИ СЪВЕТ ГУЛЯНЦИ</w:t>
      </w:r>
    </w:p>
    <w:p w:rsidR="00753A5E" w:rsidRPr="00753A5E" w:rsidRDefault="00753A5E" w:rsidP="00753A5E">
      <w:pPr>
        <w:rPr>
          <w:b/>
          <w:sz w:val="22"/>
          <w:szCs w:val="22"/>
        </w:rPr>
      </w:pPr>
    </w:p>
    <w:p w:rsidR="00CD3C7D" w:rsidRPr="00753A5E" w:rsidRDefault="00753A5E" w:rsidP="00753A5E">
      <w:pPr>
        <w:jc w:val="both"/>
        <w:rPr>
          <w:color w:val="000000"/>
          <w:sz w:val="22"/>
          <w:szCs w:val="22"/>
        </w:rPr>
      </w:pPr>
      <w:r w:rsidRPr="00753A5E">
        <w:rPr>
          <w:b/>
          <w:sz w:val="22"/>
          <w:szCs w:val="22"/>
        </w:rPr>
        <w:t>НА ОСНОВАНИЕ:</w:t>
      </w:r>
      <w:r w:rsidRPr="00753A5E">
        <w:rPr>
          <w:b/>
          <w:sz w:val="22"/>
          <w:szCs w:val="22"/>
        </w:rPr>
        <w:t xml:space="preserve"> </w:t>
      </w:r>
      <w:r w:rsidR="00CD3C7D" w:rsidRPr="00753A5E">
        <w:rPr>
          <w:sz w:val="22"/>
          <w:szCs w:val="22"/>
        </w:rPr>
        <w:t xml:space="preserve"> </w:t>
      </w:r>
      <w:r w:rsidR="00CD3C7D" w:rsidRPr="00753A5E">
        <w:rPr>
          <w:color w:val="000000"/>
          <w:sz w:val="22"/>
          <w:szCs w:val="22"/>
        </w:rPr>
        <w:t xml:space="preserve">чл. 21, ал.1, т. 6 от ЗМСМА, чл. 124, ал. 3 и чл.127, ал. 1 от Закона за публичните финанси, чл.35, ал. 1 и 3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</w:t>
      </w:r>
    </w:p>
    <w:p w:rsidR="00753A5E" w:rsidRPr="00753A5E" w:rsidRDefault="00753A5E" w:rsidP="00753A5E">
      <w:pPr>
        <w:jc w:val="both"/>
        <w:rPr>
          <w:color w:val="000000"/>
          <w:sz w:val="22"/>
          <w:szCs w:val="22"/>
        </w:rPr>
      </w:pPr>
    </w:p>
    <w:p w:rsidR="00753A5E" w:rsidRPr="00753A5E" w:rsidRDefault="00753A5E" w:rsidP="00753A5E">
      <w:pPr>
        <w:jc w:val="both"/>
        <w:rPr>
          <w:b/>
          <w:color w:val="000000"/>
          <w:sz w:val="22"/>
          <w:szCs w:val="22"/>
        </w:rPr>
      </w:pPr>
      <w:r w:rsidRPr="00753A5E">
        <w:rPr>
          <w:b/>
          <w:color w:val="000000"/>
          <w:sz w:val="22"/>
          <w:szCs w:val="22"/>
        </w:rPr>
        <w:t>Р Е Ш И :</w:t>
      </w:r>
    </w:p>
    <w:p w:rsidR="00CD3C7D" w:rsidRPr="00753A5E" w:rsidRDefault="00CD3C7D" w:rsidP="00CD3C7D">
      <w:pPr>
        <w:jc w:val="center"/>
        <w:rPr>
          <w:color w:val="000000"/>
          <w:sz w:val="22"/>
          <w:szCs w:val="22"/>
        </w:rPr>
      </w:pPr>
    </w:p>
    <w:p w:rsidR="00CD3C7D" w:rsidRPr="00753A5E" w:rsidRDefault="00CD3C7D" w:rsidP="00CD3C7D">
      <w:pPr>
        <w:jc w:val="both"/>
        <w:rPr>
          <w:color w:val="000000"/>
          <w:sz w:val="22"/>
          <w:szCs w:val="22"/>
        </w:rPr>
      </w:pPr>
      <w:r w:rsidRPr="00753A5E">
        <w:rPr>
          <w:color w:val="000000"/>
          <w:sz w:val="22"/>
          <w:szCs w:val="22"/>
        </w:rPr>
        <w:tab/>
        <w:t>І. Утвърждава промените по плана за КР за 2021 година, както следва:</w:t>
      </w:r>
    </w:p>
    <w:p w:rsidR="00CD3C7D" w:rsidRPr="00753A5E" w:rsidRDefault="00CD3C7D" w:rsidP="00CD3C7D">
      <w:pPr>
        <w:jc w:val="both"/>
        <w:rPr>
          <w:color w:val="000000"/>
          <w:sz w:val="22"/>
          <w:szCs w:val="22"/>
        </w:rPr>
      </w:pPr>
    </w:p>
    <w:tbl>
      <w:tblPr>
        <w:tblW w:w="0" w:type="auto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5742"/>
        <w:gridCol w:w="1243"/>
        <w:gridCol w:w="1167"/>
        <w:gridCol w:w="1276"/>
      </w:tblGrid>
      <w:tr w:rsidR="00CD3C7D" w:rsidRPr="00753A5E" w:rsidTr="00F52D7E">
        <w:trPr>
          <w:trHeight w:val="3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D3C7D" w:rsidRPr="00753A5E" w:rsidTr="00F52D7E">
        <w:trPr>
          <w:trHeight w:val="4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НАИМЕНОВАНИЕ НА ОБЕКТИТЕ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§§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СТАВА</w:t>
            </w:r>
          </w:p>
        </w:tc>
      </w:tr>
      <w:tr w:rsidR="00CD3C7D" w:rsidRPr="00753A5E" w:rsidTr="00F52D7E">
        <w:trPr>
          <w:trHeight w:val="39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i/>
                <w:iCs/>
                <w:color w:val="000000"/>
                <w:sz w:val="22"/>
                <w:szCs w:val="22"/>
              </w:rPr>
              <w:t>Обекти финансирани от ЦС за КР/капиталови разходи/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369353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369353</w:t>
            </w:r>
          </w:p>
        </w:tc>
      </w:tr>
      <w:tr w:rsidR="00CD3C7D" w:rsidRPr="00753A5E" w:rsidTr="00F52D7E">
        <w:trPr>
          <w:trHeight w:val="63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 Реконструкция на улици "  Кавала " и " Русенска " в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с.Гиген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>, община Гулянци, област Плевен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31-13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143511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127911</w:t>
            </w:r>
          </w:p>
        </w:tc>
      </w:tr>
      <w:tr w:rsidR="00CD3C7D" w:rsidRPr="00753A5E" w:rsidTr="00F52D7E">
        <w:trPr>
          <w:trHeight w:val="118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"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Прединвестиционни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 xml:space="preserve"> проучвания и обследване за енергийна ефективност като първа фаза на енергийно-ефективната модернизация  на системата за външно изкуствено осветление на Община Гулянци, област Плевен "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31-13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15600</w:t>
            </w:r>
          </w:p>
        </w:tc>
      </w:tr>
      <w:tr w:rsidR="00CD3C7D" w:rsidRPr="00753A5E" w:rsidTr="00F52D7E">
        <w:trPr>
          <w:trHeight w:val="11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31-13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50000</w:t>
            </w:r>
          </w:p>
        </w:tc>
      </w:tr>
      <w:tr w:rsidR="00CD3C7D" w:rsidRPr="00753A5E" w:rsidTr="00F52D7E">
        <w:trPr>
          <w:trHeight w:val="118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„ Въвеждане на мерки за енергийна ефективност на сградата на Медицински център „  Доктор Александър Войников ”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гр.Гулянци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 xml:space="preserve"> / -  по проект „ Красива България ” - 76 710 лв., строителен надзор  3 500 лв., авторски надзор 2 000 лв.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31-13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82210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82210</w:t>
            </w:r>
          </w:p>
        </w:tc>
      </w:tr>
      <w:tr w:rsidR="00CD3C7D" w:rsidRPr="00753A5E" w:rsidTr="00F52D7E">
        <w:trPr>
          <w:trHeight w:val="7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jc w:val="both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Реконструкция и облагородяване  на парково пространство в гр. Гулянци, община Гулянци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31-13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7631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7631</w:t>
            </w:r>
          </w:p>
        </w:tc>
      </w:tr>
      <w:tr w:rsidR="00CD3C7D" w:rsidRPr="00753A5E" w:rsidTr="00F52D7E">
        <w:trPr>
          <w:trHeight w:val="7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Реконструкция и благоустрояване  на площадно пространство в  с. Гиген , община Гулянци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31-13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6935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6935</w:t>
            </w:r>
          </w:p>
        </w:tc>
      </w:tr>
      <w:tr w:rsidR="00CD3C7D" w:rsidRPr="00753A5E" w:rsidTr="00F52D7E">
        <w:trPr>
          <w:trHeight w:val="7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jc w:val="both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Реконструкция и благоустрояване  на площадно пространство в с. Брест, община Гулянци 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31-13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6564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6564</w:t>
            </w:r>
          </w:p>
        </w:tc>
      </w:tr>
      <w:tr w:rsidR="00CD3C7D" w:rsidRPr="00753A5E" w:rsidTr="00F52D7E">
        <w:trPr>
          <w:trHeight w:val="7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Реконструкция и благоустрояване  на площадни пространства в  с. Долни Вит, община Гулянци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31-13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2402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2402</w:t>
            </w:r>
          </w:p>
        </w:tc>
      </w:tr>
      <w:tr w:rsidR="00CD3C7D" w:rsidRPr="00753A5E" w:rsidTr="00F52D7E">
        <w:trPr>
          <w:trHeight w:val="12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„ Основен ремонт на детска площадка в парково пространство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гр.Гулянци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>, доставка и монтаж на 3 бр. детски съоръжения за игра на открито”;  ПИ 18099.401.809, община Гулянци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31-13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6400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6400</w:t>
            </w:r>
          </w:p>
        </w:tc>
      </w:tr>
      <w:tr w:rsidR="00CD3C7D" w:rsidRPr="00753A5E" w:rsidTr="00F52D7E">
        <w:trPr>
          <w:trHeight w:val="8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„Изграждане на фитнес площадка на открито в парково пространство на Спортен комплекс - Гулянци”;  ПИ 18099.401.1334, община Гулянци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31-13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10800</w:t>
            </w:r>
          </w:p>
        </w:tc>
      </w:tr>
      <w:tr w:rsidR="00CD3C7D" w:rsidRPr="00753A5E" w:rsidTr="00F52D7E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„Основен ремонт на детска площадка в парково пространство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с.Брест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>, доставка и монтаж на 3 бр. детски съоръжения за игра на открито”;  УПИ III-513, кв. 3А, община Гулянци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31-13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6100</w:t>
            </w:r>
          </w:p>
        </w:tc>
      </w:tr>
      <w:tr w:rsidR="00CD3C7D" w:rsidRPr="00753A5E" w:rsidTr="00F52D7E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„Изграждане на детска площадка в парково пространство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с.Долни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 xml:space="preserve"> Вит, доставка и монтаж на 3 бр. детски съоръжения за игра на открито и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фонтанка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>”;  УПИ IX, кв. 62, община Гулянци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31-13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  <w:lang w:val="en-US"/>
              </w:rPr>
              <w:t xml:space="preserve">      </w:t>
            </w:r>
            <w:r w:rsidRPr="00753A5E">
              <w:rPr>
                <w:color w:val="000000"/>
                <w:sz w:val="22"/>
                <w:szCs w:val="22"/>
              </w:rPr>
              <w:t>6400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6400</w:t>
            </w:r>
          </w:p>
        </w:tc>
      </w:tr>
      <w:tr w:rsidR="00CD3C7D" w:rsidRPr="00753A5E" w:rsidTr="00F52D7E">
        <w:trPr>
          <w:trHeight w:val="39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Лекотоварен автомобил за домашен социален патронаж –  2 броя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31-13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11000</w:t>
            </w:r>
          </w:p>
        </w:tc>
      </w:tr>
      <w:tr w:rsidR="00CD3C7D" w:rsidRPr="00753A5E" w:rsidTr="00F52D7E">
        <w:trPr>
          <w:trHeight w:val="5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Готварска печка за ученически стол СУ " Христо Смирненски "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гр.Гулянци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31-13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3300</w:t>
            </w:r>
          </w:p>
        </w:tc>
      </w:tr>
      <w:tr w:rsidR="00CD3C7D" w:rsidRPr="00753A5E" w:rsidTr="00F52D7E">
        <w:trPr>
          <w:trHeight w:val="12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Извършване на архитектурно заснемане, конструктивно обследване, изготвяне на технически паспорт и извършване на обследване за енергийна ефективност на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общест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>-вено-административна сграда с идентификатор № 18099.401.804.2 , УПИ ІІ - 804, кв.22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31-13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10200</w:t>
            </w:r>
          </w:p>
        </w:tc>
      </w:tr>
      <w:tr w:rsidR="00CD3C7D" w:rsidRPr="00753A5E" w:rsidTr="00F52D7E">
        <w:trPr>
          <w:trHeight w:val="11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Техническо обследване, изготвяне на технически паспорт и обследване за енергийна ефективност на сградата на   ДГ„ Незабравка ” 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гр.Гулянци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>, ПИ18099,401.582;                              ул. „ Струма” № 8-10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31-13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15900</w:t>
            </w:r>
          </w:p>
        </w:tc>
      </w:tr>
      <w:tr w:rsidR="00CD3C7D" w:rsidRPr="00753A5E" w:rsidTr="00F52D7E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Обекти финансирани с трансфери от ЦБ и трансфери от </w:t>
            </w:r>
            <w:r w:rsidRPr="00753A5E">
              <w:rPr>
                <w:b/>
                <w:bCs/>
                <w:i/>
                <w:iCs/>
                <w:color w:val="000000"/>
                <w:sz w:val="22"/>
                <w:szCs w:val="22"/>
              </w:rPr>
              <w:br/>
              <w:t>други бюджетни организации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577438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577438</w:t>
            </w:r>
          </w:p>
        </w:tc>
      </w:tr>
      <w:tr w:rsidR="00CD3C7D" w:rsidRPr="00753A5E" w:rsidTr="00F52D7E">
        <w:trPr>
          <w:trHeight w:val="7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Рекултивация и закриване на старото общинско депо за отпадъци, </w:t>
            </w:r>
            <w:r w:rsidRPr="00753A5E">
              <w:rPr>
                <w:color w:val="000000"/>
                <w:sz w:val="22"/>
                <w:szCs w:val="22"/>
              </w:rPr>
              <w:br/>
              <w:t>в землището на град Гулянци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61-01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13991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13991</w:t>
            </w:r>
          </w:p>
        </w:tc>
      </w:tr>
      <w:tr w:rsidR="00CD3C7D" w:rsidRPr="00753A5E" w:rsidTr="00F52D7E">
        <w:trPr>
          <w:trHeight w:val="10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„Ремонт на част от улица „Гоце Делчев” и прилежащите към нея подпорни стени в село Шияково, община Гулянци“ / ПМС № 58 / 18.02.2021г.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31-18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563447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563447</w:t>
            </w:r>
          </w:p>
        </w:tc>
      </w:tr>
      <w:tr w:rsidR="00CD3C7D" w:rsidRPr="00753A5E" w:rsidTr="00F52D7E">
        <w:trPr>
          <w:trHeight w:val="7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Обекти финансирани с преходен остатък от                 </w:t>
            </w:r>
            <w:r w:rsidRPr="00753A5E">
              <w:rPr>
                <w:b/>
                <w:bCs/>
                <w:i/>
                <w:iCs/>
                <w:color w:val="000000"/>
                <w:sz w:val="22"/>
                <w:szCs w:val="22"/>
              </w:rPr>
              <w:br w:type="page"/>
              <w:t xml:space="preserve">                      ЦС за КР и трансфери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1053913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1053913</w:t>
            </w:r>
          </w:p>
        </w:tc>
      </w:tr>
      <w:tr w:rsidR="00CD3C7D" w:rsidRPr="00753A5E" w:rsidTr="00F52D7E">
        <w:trPr>
          <w:trHeight w:val="8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Авариен ремонт на покрива на основен корпус и физкултурен салон на " Старо училище " в ПИ 18099.401.753 по КККР на гр. Гулянци, община Гулянци, област Плевен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ПО §31-13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207699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207699</w:t>
            </w:r>
          </w:p>
        </w:tc>
      </w:tr>
      <w:tr w:rsidR="00CD3C7D" w:rsidRPr="00753A5E" w:rsidTr="00F52D7E">
        <w:trPr>
          <w:trHeight w:val="7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Изграждане и регистрация на сондажни кладенци в ПИ 68045.176.26 и 68045.177.24 в землището на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с.Сомовит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ПО §31-13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3120</w:t>
            </w:r>
          </w:p>
        </w:tc>
      </w:tr>
      <w:tr w:rsidR="00CD3C7D" w:rsidRPr="00753A5E" w:rsidTr="00F52D7E">
        <w:trPr>
          <w:trHeight w:val="7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Реконструкция на отводнителен канал ІV етап,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с.Брест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>,     община Гулянци, област Плевен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ПО §31-18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739414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739414</w:t>
            </w:r>
          </w:p>
        </w:tc>
      </w:tr>
      <w:tr w:rsidR="00CD3C7D" w:rsidRPr="00753A5E" w:rsidTr="00F52D7E">
        <w:trPr>
          <w:trHeight w:val="7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Трактор и прикачен инвентар / плуг / за СУ" Христо Смирненски"- НП" Осигуряване на съвременна образователна среда"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ПО /31-11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65460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65460</w:t>
            </w:r>
          </w:p>
        </w:tc>
      </w:tr>
      <w:tr w:rsidR="00CD3C7D" w:rsidRPr="00753A5E" w:rsidTr="00F52D7E">
        <w:trPr>
          <w:trHeight w:val="7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Компютри за Районни полицейски  инспектори и Детска</w:t>
            </w:r>
            <w:r w:rsidRPr="00753A5E">
              <w:rPr>
                <w:color w:val="000000"/>
                <w:sz w:val="22"/>
                <w:szCs w:val="22"/>
              </w:rPr>
              <w:br w:type="page"/>
              <w:t xml:space="preserve"> педагогическа стая</w:t>
            </w:r>
            <w:r w:rsidRPr="00753A5E">
              <w:rPr>
                <w:color w:val="000000"/>
                <w:sz w:val="22"/>
                <w:szCs w:val="22"/>
              </w:rPr>
              <w:br w:type="page"/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ПО /31-11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5000</w:t>
            </w:r>
          </w:p>
        </w:tc>
      </w:tr>
      <w:tr w:rsidR="00CD3C7D" w:rsidRPr="00753A5E" w:rsidTr="00F52D7E">
        <w:trPr>
          <w:trHeight w:val="7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Преносими компютри за СУ „ Христо Смирненски”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гр.Гулянци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 xml:space="preserve"> - ПМС № 283 / 2020г.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ПО /31-11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9672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9672</w:t>
            </w:r>
          </w:p>
        </w:tc>
      </w:tr>
      <w:tr w:rsidR="00CD3C7D" w:rsidRPr="00753A5E" w:rsidTr="00F52D7E">
        <w:trPr>
          <w:trHeight w:val="39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Компютри за СУ „ Христо Смирненски ”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гр.Гулянци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ПО /31-11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3328</w:t>
            </w:r>
          </w:p>
        </w:tc>
      </w:tr>
      <w:tr w:rsidR="00CD3C7D" w:rsidRPr="00753A5E" w:rsidTr="00F52D7E">
        <w:trPr>
          <w:trHeight w:val="4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Компютри за СУ „Асен Златаров ”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с.Гиген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ПО /31-11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3500</w:t>
            </w:r>
          </w:p>
        </w:tc>
      </w:tr>
      <w:tr w:rsidR="00CD3C7D" w:rsidRPr="00753A5E" w:rsidTr="00F52D7E">
        <w:trPr>
          <w:trHeight w:val="39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Климатици  за СУ „ Христо Смирненски ”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гр.Гулянци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ПО / 31-11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2000</w:t>
            </w:r>
          </w:p>
        </w:tc>
      </w:tr>
      <w:tr w:rsidR="00CD3C7D" w:rsidRPr="00753A5E" w:rsidTr="00F52D7E">
        <w:trPr>
          <w:trHeight w:val="4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Компютри за ОУ” Христо Ботев”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с.Брест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ПО /31-11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1500</w:t>
            </w:r>
          </w:p>
        </w:tc>
      </w:tr>
      <w:tr w:rsidR="00CD3C7D" w:rsidRPr="00753A5E" w:rsidTr="00F52D7E">
        <w:trPr>
          <w:trHeight w:val="4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Лек автомобил за Център за обществена подкрепа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ПО /31-11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6000</w:t>
            </w:r>
          </w:p>
        </w:tc>
      </w:tr>
      <w:tr w:rsidR="00CD3C7D" w:rsidRPr="00753A5E" w:rsidTr="00F52D7E">
        <w:trPr>
          <w:trHeight w:val="7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jc w:val="both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Изграждане на безжична интернет WIFI мрежа за ОУ " Христо Ботев "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с.Брест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 xml:space="preserve"> -/ национални програми за развитие на образованието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31-11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4219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4219</w:t>
            </w:r>
          </w:p>
        </w:tc>
      </w:tr>
      <w:tr w:rsidR="00CD3C7D" w:rsidRPr="00753A5E" w:rsidTr="00F52D7E">
        <w:trPr>
          <w:trHeight w:val="7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Помпа за отоплителна система тип Вило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Максо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 xml:space="preserve"> </w:t>
            </w:r>
            <w:r w:rsidRPr="00753A5E">
              <w:rPr>
                <w:color w:val="000000"/>
                <w:sz w:val="22"/>
                <w:szCs w:val="22"/>
              </w:rPr>
              <w:br/>
              <w:t xml:space="preserve">ТМП 65-05-12 за ОУ "Христо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Ботев"с.Брест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ПО /31-11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3001</w:t>
            </w:r>
          </w:p>
        </w:tc>
      </w:tr>
      <w:tr w:rsidR="00CD3C7D" w:rsidRPr="00753A5E" w:rsidTr="00F52D7E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Обекти финансирани от собствени приходи и преходен остатък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63823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63823</w:t>
            </w:r>
          </w:p>
        </w:tc>
      </w:tr>
      <w:tr w:rsidR="00CD3C7D" w:rsidRPr="00753A5E" w:rsidTr="00F52D7E">
        <w:trPr>
          <w:trHeight w:val="3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Компютри за общинска администрация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ПО/ СП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15000</w:t>
            </w:r>
          </w:p>
        </w:tc>
      </w:tr>
      <w:tr w:rsidR="00CD3C7D" w:rsidRPr="00753A5E" w:rsidTr="00F52D7E">
        <w:trPr>
          <w:trHeight w:val="7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„Навес върху паркоместа  с. Шияково”; УПИ VI, кв.11, адрес: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>.„Васил Левски”,  № 15 Б, община Гулянци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ПО/§40-00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14513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14513</w:t>
            </w:r>
          </w:p>
        </w:tc>
      </w:tr>
      <w:tr w:rsidR="00CD3C7D" w:rsidRPr="00753A5E" w:rsidTr="00F52D7E">
        <w:trPr>
          <w:trHeight w:val="4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Климатик за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ОбС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ПО/ СП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2500</w:t>
            </w:r>
          </w:p>
        </w:tc>
      </w:tr>
      <w:tr w:rsidR="00CD3C7D" w:rsidRPr="00753A5E" w:rsidTr="00F52D7E">
        <w:trPr>
          <w:trHeight w:val="4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Готварска печка за ученически стол СУ " Христо Смирненски "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гр.Гулянци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СП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3300</w:t>
            </w:r>
          </w:p>
        </w:tc>
      </w:tr>
      <w:tr w:rsidR="00CD3C7D" w:rsidRPr="00753A5E" w:rsidTr="00F52D7E">
        <w:trPr>
          <w:trHeight w:val="4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Кислороден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концентратор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DeVibiss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Compact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 xml:space="preserve"> 1025 10L - 2 броя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Дарение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7200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7200</w:t>
            </w:r>
          </w:p>
        </w:tc>
      </w:tr>
      <w:tr w:rsidR="00CD3C7D" w:rsidRPr="00753A5E" w:rsidTr="00F52D7E">
        <w:trPr>
          <w:trHeight w:val="4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Самоходна косачка /за кметство Милковица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СП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3500</w:t>
            </w:r>
          </w:p>
        </w:tc>
      </w:tr>
      <w:tr w:rsidR="00CD3C7D" w:rsidRPr="00753A5E" w:rsidTr="00F52D7E">
        <w:trPr>
          <w:trHeight w:val="4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Фасаден лед часовник - за административна сграда ОА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СП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1200</w:t>
            </w:r>
          </w:p>
        </w:tc>
      </w:tr>
      <w:tr w:rsidR="00CD3C7D" w:rsidRPr="00753A5E" w:rsidTr="00F52D7E">
        <w:trPr>
          <w:trHeight w:val="114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 - собствен принос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ПО/§40-00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11510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11510</w:t>
            </w:r>
          </w:p>
        </w:tc>
      </w:tr>
      <w:tr w:rsidR="00CD3C7D" w:rsidRPr="00753A5E" w:rsidTr="00F52D7E">
        <w:trPr>
          <w:trHeight w:val="3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Управляващ блок за уредба сметосъбирач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СП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5100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5100</w:t>
            </w:r>
          </w:p>
        </w:tc>
      </w:tr>
      <w:tr w:rsidR="00CD3C7D" w:rsidRPr="00753A5E" w:rsidTr="00F52D7E">
        <w:trPr>
          <w:trHeight w:val="3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i/>
                <w:iCs/>
                <w:color w:val="000000"/>
                <w:sz w:val="22"/>
                <w:szCs w:val="22"/>
              </w:rPr>
              <w:t>Всичко обекти финансирани със средства от  бюджета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i/>
                <w:iCs/>
                <w:color w:val="000000"/>
                <w:sz w:val="22"/>
                <w:szCs w:val="22"/>
              </w:rPr>
              <w:t>2064527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i/>
                <w:iCs/>
                <w:color w:val="000000"/>
                <w:sz w:val="22"/>
                <w:szCs w:val="22"/>
              </w:rPr>
              <w:t>2064527</w:t>
            </w:r>
          </w:p>
        </w:tc>
      </w:tr>
      <w:tr w:rsidR="00CD3C7D" w:rsidRPr="00753A5E" w:rsidTr="00F52D7E">
        <w:trPr>
          <w:trHeight w:val="39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i/>
                <w:iCs/>
                <w:color w:val="000000"/>
                <w:sz w:val="22"/>
                <w:szCs w:val="22"/>
              </w:rPr>
              <w:t>Обекти финансирани със средства от ЕС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6047654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6047654</w:t>
            </w:r>
          </w:p>
        </w:tc>
      </w:tr>
      <w:tr w:rsidR="00CD3C7D" w:rsidRPr="00753A5E" w:rsidTr="00F52D7E">
        <w:trPr>
          <w:trHeight w:val="130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spacing w:after="280"/>
              <w:rPr>
                <w:color w:val="000000"/>
                <w:sz w:val="22"/>
                <w:szCs w:val="22"/>
                <w:lang w:val="en-US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Въвеждане на последващи мерки по енергийна ефективност за   СУ „ Христо Смирненски ” в ПИ с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идентификатар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 xml:space="preserve"> 18099,401.1408,  ул.   „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Г.С.Раковски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 xml:space="preserve">”  № 19-25,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гр.Гулянци,община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 xml:space="preserve"> Гулянци, област Плевен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код 42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846786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</w:p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846786</w:t>
            </w:r>
          </w:p>
        </w:tc>
      </w:tr>
      <w:tr w:rsidR="00CD3C7D" w:rsidRPr="00753A5E" w:rsidTr="00F52D7E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Преносим компютър по проект "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Патронажна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 xml:space="preserve"> грижа + в община Гулянци", проект № BG05M9OP001-6.002-0056-C01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код 98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1800</w:t>
            </w:r>
          </w:p>
        </w:tc>
      </w:tr>
      <w:tr w:rsidR="00CD3C7D" w:rsidRPr="00753A5E" w:rsidTr="00F52D7E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Преносим компютър и принтер по проект " Подкрепа за приобщаващо образование               " СУ "Христо Смирненски " </w:t>
            </w:r>
            <w:proofErr w:type="spellStart"/>
            <w:r w:rsidRPr="00753A5E">
              <w:rPr>
                <w:color w:val="000000"/>
                <w:sz w:val="22"/>
                <w:szCs w:val="22"/>
              </w:rPr>
              <w:t>гр.Гулянци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>, проект № BG05M2OP001-3.018-0001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код 98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2150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2150</w:t>
            </w:r>
          </w:p>
        </w:tc>
      </w:tr>
      <w:tr w:rsidR="00CD3C7D" w:rsidRPr="00753A5E" w:rsidTr="00F52D7E">
        <w:trPr>
          <w:trHeight w:val="69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Реконструкция и рехабилитация на път PVN 2024/ІІІ-118, Гулянци Комарево / Крета-/ ІІІ-1106/ в община Гулянци 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код 42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1284089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1284089</w:t>
            </w:r>
          </w:p>
        </w:tc>
      </w:tr>
      <w:tr w:rsidR="00CD3C7D" w:rsidRPr="00753A5E" w:rsidTr="00F52D7E">
        <w:trPr>
          <w:trHeight w:val="7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jc w:val="both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 Реконструкция и рехабилитация на път PVN 3021/ІІ-11/, Гулянци-Никопол/Милковица-Шияково/ІІІ-1106/ в община Гулянци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код 42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1232138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1232138</w:t>
            </w:r>
          </w:p>
        </w:tc>
      </w:tr>
      <w:tr w:rsidR="00CD3C7D" w:rsidRPr="00753A5E" w:rsidTr="00F52D7E">
        <w:trPr>
          <w:trHeight w:val="7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753A5E">
              <w:rPr>
                <w:color w:val="000000"/>
                <w:sz w:val="22"/>
                <w:szCs w:val="22"/>
              </w:rPr>
              <w:t>Строителство,реконструкция</w:t>
            </w:r>
            <w:proofErr w:type="spellEnd"/>
            <w:r w:rsidRPr="00753A5E">
              <w:rPr>
                <w:color w:val="000000"/>
                <w:sz w:val="22"/>
                <w:szCs w:val="22"/>
              </w:rPr>
              <w:t xml:space="preserve"> и рехабилитация на път  </w:t>
            </w:r>
            <w:r w:rsidRPr="00753A5E">
              <w:rPr>
                <w:color w:val="000000"/>
                <w:sz w:val="22"/>
                <w:szCs w:val="22"/>
              </w:rPr>
              <w:br/>
              <w:t xml:space="preserve">PVN 3023/ІІІ-118,Гулянци – Комарево/-/ІІ-11/ в община Гулянци”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код 42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861801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861801</w:t>
            </w:r>
          </w:p>
        </w:tc>
      </w:tr>
      <w:tr w:rsidR="00CD3C7D" w:rsidRPr="00753A5E" w:rsidTr="00F52D7E">
        <w:trPr>
          <w:trHeight w:val="6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3C7D" w:rsidRPr="00753A5E" w:rsidRDefault="00CD3C7D" w:rsidP="00753A5E">
            <w:pPr>
              <w:jc w:val="both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Реконструкция и облагородяване  на парково пространство в  </w:t>
            </w:r>
            <w:bookmarkStart w:id="0" w:name="_GoBack"/>
            <w:bookmarkEnd w:id="0"/>
            <w:r w:rsidRPr="00753A5E">
              <w:rPr>
                <w:color w:val="000000"/>
                <w:sz w:val="22"/>
                <w:szCs w:val="22"/>
              </w:rPr>
              <w:t>гр. Гулянци, община Гулянци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код 42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32773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36073</w:t>
            </w:r>
          </w:p>
        </w:tc>
      </w:tr>
      <w:tr w:rsidR="00CD3C7D" w:rsidRPr="00753A5E" w:rsidTr="00753A5E">
        <w:trPr>
          <w:trHeight w:val="66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Реконструкция и благоустрояване  на площадно пространство в  с. Гиген , община Гулянци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код 42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189303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186003</w:t>
            </w:r>
          </w:p>
        </w:tc>
      </w:tr>
      <w:tr w:rsidR="00CD3C7D" w:rsidRPr="00753A5E" w:rsidTr="00F52D7E">
        <w:trPr>
          <w:trHeight w:val="7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jc w:val="both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Реконструкция и благоустрояване  на площадно пространство в  с. Брест, община Гулянци 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код 42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124491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124491</w:t>
            </w:r>
          </w:p>
        </w:tc>
      </w:tr>
      <w:tr w:rsidR="00CD3C7D" w:rsidRPr="00753A5E" w:rsidTr="00F52D7E">
        <w:trPr>
          <w:trHeight w:val="7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 xml:space="preserve">Реконструкция и благоустрояване  на площадни пространства в  с. Долни Вит, община Гулянци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код 42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89664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89664</w:t>
            </w:r>
          </w:p>
        </w:tc>
      </w:tr>
      <w:tr w:rsidR="00CD3C7D" w:rsidRPr="00753A5E" w:rsidTr="00753A5E">
        <w:trPr>
          <w:trHeight w:val="10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код 42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482921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482921</w:t>
            </w:r>
          </w:p>
        </w:tc>
      </w:tr>
      <w:tr w:rsidR="00CD3C7D" w:rsidRPr="00753A5E" w:rsidTr="00F52D7E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Рекултивация и закриване на старото общинско депо за отпадъци, в землището на град Гулянци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center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код 98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899738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C7D" w:rsidRPr="00753A5E" w:rsidRDefault="00CD3C7D" w:rsidP="00F52D7E">
            <w:pPr>
              <w:jc w:val="right"/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899738</w:t>
            </w:r>
          </w:p>
        </w:tc>
      </w:tr>
      <w:tr w:rsidR="00CD3C7D" w:rsidRPr="00753A5E" w:rsidTr="00F52D7E">
        <w:trPr>
          <w:trHeight w:val="3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color w:val="000000"/>
                <w:sz w:val="22"/>
                <w:szCs w:val="22"/>
              </w:rPr>
            </w:pPr>
            <w:r w:rsidRPr="00753A5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ВСИЧКО КАПИТАЛОВИ РАЗХОДИ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8112181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7D" w:rsidRPr="00753A5E" w:rsidRDefault="00CD3C7D" w:rsidP="00F52D7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53A5E">
              <w:rPr>
                <w:b/>
                <w:bCs/>
                <w:color w:val="000000"/>
                <w:sz w:val="22"/>
                <w:szCs w:val="22"/>
              </w:rPr>
              <w:t>8112181</w:t>
            </w:r>
          </w:p>
        </w:tc>
      </w:tr>
      <w:tr w:rsidR="00CD3C7D" w:rsidRPr="002A1E87" w:rsidTr="00F52D7E">
        <w:trPr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C7D" w:rsidRPr="002A1E87" w:rsidRDefault="00CD3C7D" w:rsidP="00F52D7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3C7D" w:rsidRPr="002A1E87" w:rsidRDefault="00CD3C7D" w:rsidP="00F52D7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3C7D" w:rsidRPr="002A1E87" w:rsidRDefault="00CD3C7D" w:rsidP="00F52D7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C7D" w:rsidRPr="002A1E87" w:rsidRDefault="00CD3C7D" w:rsidP="00F52D7E">
            <w:pPr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C7D" w:rsidRPr="002A1E87" w:rsidRDefault="00CD3C7D" w:rsidP="00F52D7E">
            <w:pPr>
              <w:rPr>
                <w:rFonts w:ascii="Cambria" w:hAnsi="Cambria" w:cs="Calibri"/>
                <w:color w:val="000000"/>
              </w:rPr>
            </w:pPr>
          </w:p>
        </w:tc>
      </w:tr>
    </w:tbl>
    <w:p w:rsidR="00564412" w:rsidRDefault="00564412" w:rsidP="00753A5E">
      <w:pPr>
        <w:jc w:val="right"/>
      </w:pPr>
    </w:p>
    <w:p w:rsidR="00753A5E" w:rsidRDefault="00753A5E" w:rsidP="00753A5E">
      <w:pPr>
        <w:jc w:val="right"/>
      </w:pPr>
      <w:r>
        <w:t xml:space="preserve">ПРЕДСЕТАТЕЛ </w:t>
      </w:r>
      <w:proofErr w:type="spellStart"/>
      <w:r>
        <w:t>ОбС</w:t>
      </w:r>
      <w:proofErr w:type="spellEnd"/>
      <w:r>
        <w:t>:………/п/……</w:t>
      </w:r>
    </w:p>
    <w:p w:rsidR="00753A5E" w:rsidRDefault="00753A5E" w:rsidP="00753A5E">
      <w:pPr>
        <w:jc w:val="right"/>
      </w:pPr>
      <w:r>
        <w:t>/Огнян Янчев/</w:t>
      </w:r>
    </w:p>
    <w:p w:rsidR="00753A5E" w:rsidRDefault="00753A5E" w:rsidP="00753A5E">
      <w:pPr>
        <w:jc w:val="right"/>
      </w:pPr>
    </w:p>
    <w:p w:rsidR="00753A5E" w:rsidRDefault="00753A5E" w:rsidP="00753A5E">
      <w:pPr>
        <w:jc w:val="right"/>
      </w:pPr>
    </w:p>
    <w:p w:rsidR="00753A5E" w:rsidRDefault="00753A5E" w:rsidP="00753A5E">
      <w:r>
        <w:t xml:space="preserve">Вярно с оригинала при </w:t>
      </w:r>
      <w:proofErr w:type="spellStart"/>
      <w:r>
        <w:t>ОбС</w:t>
      </w:r>
      <w:proofErr w:type="spellEnd"/>
    </w:p>
    <w:p w:rsidR="00753A5E" w:rsidRDefault="00753A5E" w:rsidP="00753A5E">
      <w:r>
        <w:t>Снел преписа:</w:t>
      </w:r>
    </w:p>
    <w:sectPr w:rsidR="00753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C7D"/>
    <w:rsid w:val="00564412"/>
    <w:rsid w:val="00753A5E"/>
    <w:rsid w:val="00CD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D9AEC"/>
  <w15:chartTrackingRefBased/>
  <w15:docId w15:val="{0FFC9B0C-0744-4A77-84DE-89A5D4A1E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1215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2021-11-15T12:20:00Z</dcterms:created>
  <dcterms:modified xsi:type="dcterms:W3CDTF">2021-11-15T12:43:00Z</dcterms:modified>
</cp:coreProperties>
</file>