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A75" w:rsidRPr="00956E06" w:rsidRDefault="00B32A75" w:rsidP="00B32A75">
      <w:pPr>
        <w:shd w:val="clear" w:color="auto" w:fill="FFFFFF"/>
        <w:jc w:val="right"/>
      </w:pPr>
      <w:r w:rsidRPr="00956E06">
        <w:t>Препис</w:t>
      </w:r>
    </w:p>
    <w:p w:rsidR="00B32A75" w:rsidRPr="00956E06" w:rsidRDefault="00B32A75" w:rsidP="00B32A75">
      <w:pPr>
        <w:ind w:firstLine="708"/>
        <w:jc w:val="right"/>
      </w:pPr>
    </w:p>
    <w:p w:rsidR="00B32A75" w:rsidRPr="00956E06" w:rsidRDefault="00B32A75" w:rsidP="00B32A75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B32A75" w:rsidRPr="00956E06" w:rsidRDefault="00B32A75" w:rsidP="00B32A75">
      <w:pPr>
        <w:ind w:firstLine="708"/>
        <w:jc w:val="center"/>
        <w:rPr>
          <w:b/>
          <w:u w:val="single"/>
        </w:rPr>
      </w:pPr>
    </w:p>
    <w:p w:rsidR="00B32A75" w:rsidRPr="00956E06" w:rsidRDefault="00B32A75" w:rsidP="00B32A75">
      <w:pPr>
        <w:ind w:firstLine="708"/>
        <w:jc w:val="center"/>
        <w:rPr>
          <w:b/>
          <w:u w:val="single"/>
        </w:rPr>
      </w:pPr>
    </w:p>
    <w:p w:rsidR="00B32A75" w:rsidRPr="00956E06" w:rsidRDefault="00B32A75" w:rsidP="00B32A75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B32A75" w:rsidRPr="00956E06" w:rsidRDefault="00B32A75" w:rsidP="00B32A75">
      <w:pPr>
        <w:ind w:firstLine="708"/>
        <w:jc w:val="center"/>
        <w:rPr>
          <w:b/>
        </w:rPr>
      </w:pPr>
    </w:p>
    <w:p w:rsidR="00B32A75" w:rsidRPr="0061145F" w:rsidRDefault="00B32A75" w:rsidP="00B32A75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83</w:t>
      </w:r>
    </w:p>
    <w:p w:rsidR="00B32A75" w:rsidRPr="00956E06" w:rsidRDefault="00B32A75" w:rsidP="00B32A75">
      <w:pPr>
        <w:ind w:firstLine="708"/>
        <w:jc w:val="center"/>
        <w:rPr>
          <w:b/>
        </w:rPr>
      </w:pPr>
    </w:p>
    <w:p w:rsidR="00B32A75" w:rsidRDefault="00B32A75" w:rsidP="00B32A75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</w:rPr>
        <w:t>2</w:t>
      </w:r>
      <w:r>
        <w:rPr>
          <w:b/>
        </w:rPr>
        <w:t>5</w:t>
      </w:r>
      <w:r w:rsidRPr="00956E06">
        <w:rPr>
          <w:b/>
        </w:rPr>
        <w:t>.0</w:t>
      </w:r>
      <w:r>
        <w:rPr>
          <w:b/>
        </w:rPr>
        <w:t>6</w:t>
      </w:r>
      <w:r w:rsidRPr="00956E06">
        <w:rPr>
          <w:b/>
        </w:rPr>
        <w:t>.2021г.</w:t>
      </w:r>
    </w:p>
    <w:p w:rsidR="00B32A75" w:rsidRPr="00956E06" w:rsidRDefault="00B32A75" w:rsidP="00B32A75">
      <w:pPr>
        <w:ind w:firstLine="708"/>
        <w:jc w:val="center"/>
        <w:rPr>
          <w:b/>
        </w:rPr>
      </w:pPr>
    </w:p>
    <w:p w:rsidR="00B32A75" w:rsidRPr="00956E06" w:rsidRDefault="00B32A75" w:rsidP="00B32A75">
      <w:pPr>
        <w:ind w:firstLine="708"/>
        <w:jc w:val="both"/>
        <w:rPr>
          <w:b/>
        </w:rPr>
      </w:pPr>
    </w:p>
    <w:p w:rsidR="00B32A75" w:rsidRPr="00171D34" w:rsidRDefault="00B32A75" w:rsidP="00B32A75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>
        <w:t>утвърждаване на дневния ред</w:t>
      </w:r>
    </w:p>
    <w:p w:rsidR="00B32A75" w:rsidRPr="00956E06" w:rsidRDefault="00B32A75" w:rsidP="00B32A75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B32A75" w:rsidRPr="00956E06" w:rsidRDefault="00B32A75" w:rsidP="00B32A75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 xml:space="preserve">председателя на </w:t>
      </w:r>
      <w:proofErr w:type="spellStart"/>
      <w:r>
        <w:t>ОбС</w:t>
      </w:r>
      <w:proofErr w:type="spellEnd"/>
    </w:p>
    <w:p w:rsidR="00B32A75" w:rsidRPr="00956E06" w:rsidRDefault="00B32A75" w:rsidP="00B32A75">
      <w:pPr>
        <w:shd w:val="clear" w:color="auto" w:fill="FFFFFF"/>
        <w:spacing w:line="274" w:lineRule="exact"/>
        <w:jc w:val="both"/>
      </w:pPr>
    </w:p>
    <w:p w:rsidR="00B32A75" w:rsidRPr="00827245" w:rsidRDefault="00B32A75" w:rsidP="00B32A75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</w:rPr>
        <w:t>5</w:t>
      </w:r>
      <w:r w:rsidRPr="00956E06">
        <w:rPr>
          <w:b/>
        </w:rPr>
        <w:t>.0</w:t>
      </w:r>
      <w:r>
        <w:rPr>
          <w:b/>
        </w:rPr>
        <w:t>6.</w:t>
      </w:r>
      <w:r w:rsidRPr="00956E06">
        <w:rPr>
          <w:b/>
        </w:rPr>
        <w:t xml:space="preserve">2021 г., ПРОТОКОЛ </w:t>
      </w:r>
      <w:r>
        <w:rPr>
          <w:b/>
        </w:rPr>
        <w:t>30</w:t>
      </w:r>
    </w:p>
    <w:p w:rsidR="00B32A75" w:rsidRPr="00956E06" w:rsidRDefault="00B32A75" w:rsidP="00B32A75">
      <w:pPr>
        <w:jc w:val="both"/>
        <w:rPr>
          <w:b/>
        </w:rPr>
      </w:pPr>
    </w:p>
    <w:p w:rsidR="00B32A75" w:rsidRPr="00956E06" w:rsidRDefault="00B32A75" w:rsidP="00B32A75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B32A75" w:rsidRPr="00956E06" w:rsidRDefault="00B32A75" w:rsidP="00B32A75">
      <w:pPr>
        <w:jc w:val="both"/>
        <w:rPr>
          <w:b/>
        </w:rPr>
      </w:pPr>
    </w:p>
    <w:p w:rsidR="00B32A75" w:rsidRDefault="00B32A75" w:rsidP="00B32A75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B32A75" w:rsidRDefault="00B32A75" w:rsidP="00B32A75">
      <w:pPr>
        <w:jc w:val="both"/>
        <w:rPr>
          <w:szCs w:val="28"/>
        </w:rPr>
      </w:pPr>
    </w:p>
    <w:p w:rsidR="00B32A75" w:rsidRPr="0061145F" w:rsidRDefault="00B32A75" w:rsidP="00B32A75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B32A75" w:rsidRDefault="00B32A75" w:rsidP="00B32A75">
      <w:pPr>
        <w:jc w:val="center"/>
      </w:pPr>
    </w:p>
    <w:p w:rsidR="00B32A75" w:rsidRDefault="00B32A75" w:rsidP="00B32A75">
      <w:pPr>
        <w:jc w:val="both"/>
      </w:pPr>
      <w:r>
        <w:tab/>
      </w:r>
      <w:r>
        <w:tab/>
      </w:r>
      <w:r>
        <w:rPr>
          <w:szCs w:val="28"/>
        </w:rPr>
        <w:t>І. Утвърждава следния</w:t>
      </w:r>
    </w:p>
    <w:p w:rsidR="00B32A75" w:rsidRDefault="00B32A75" w:rsidP="00B32A75">
      <w:pPr>
        <w:jc w:val="center"/>
      </w:pPr>
    </w:p>
    <w:p w:rsidR="00B32A75" w:rsidRDefault="00B32A75" w:rsidP="00B32A75">
      <w:pPr>
        <w:jc w:val="center"/>
      </w:pPr>
      <w:r>
        <w:t>Д Н Е В Е Н  Р Е Д</w:t>
      </w:r>
    </w:p>
    <w:p w:rsidR="00B32A75" w:rsidRDefault="00B32A75" w:rsidP="008B215B">
      <w:pPr>
        <w:jc w:val="both"/>
      </w:pPr>
    </w:p>
    <w:p w:rsidR="008B215B" w:rsidRDefault="008B215B" w:rsidP="008B215B">
      <w:pPr>
        <w:shd w:val="clear" w:color="auto" w:fill="FFFFFF"/>
        <w:jc w:val="both"/>
        <w:rPr>
          <w:color w:val="000000"/>
          <w:spacing w:val="1"/>
        </w:rPr>
      </w:pPr>
      <w:r w:rsidRPr="00B379AF">
        <w:rPr>
          <w:color w:val="000000"/>
          <w:spacing w:val="1"/>
        </w:rPr>
        <w:t>1.</w:t>
      </w:r>
      <w:r>
        <w:rPr>
          <w:color w:val="000000"/>
          <w:spacing w:val="1"/>
        </w:rPr>
        <w:t>Информация</w:t>
      </w:r>
      <w:r w:rsidRPr="00B379AF">
        <w:rPr>
          <w:color w:val="000000"/>
          <w:spacing w:val="1"/>
        </w:rPr>
        <w:t xml:space="preserve"> за състоянието</w:t>
      </w:r>
      <w:r>
        <w:rPr>
          <w:color w:val="000000"/>
          <w:spacing w:val="1"/>
        </w:rPr>
        <w:t xml:space="preserve"> на водоснабдяването в община Гулянци</w:t>
      </w:r>
    </w:p>
    <w:p w:rsidR="008B215B" w:rsidRPr="00B379AF" w:rsidRDefault="008B215B" w:rsidP="008B215B">
      <w:pPr>
        <w:shd w:val="clear" w:color="auto" w:fill="FFFFFF"/>
        <w:jc w:val="right"/>
      </w:pPr>
      <w:proofErr w:type="spellStart"/>
      <w:r>
        <w:t>Докл.Началник</w:t>
      </w:r>
      <w:proofErr w:type="spellEnd"/>
      <w:r>
        <w:t xml:space="preserve"> РОЗ Гулянци</w:t>
      </w:r>
    </w:p>
    <w:p w:rsidR="008B215B" w:rsidRPr="00B379AF" w:rsidRDefault="008B215B" w:rsidP="008B215B">
      <w:pPr>
        <w:jc w:val="both"/>
        <w:rPr>
          <w:b/>
        </w:rPr>
      </w:pPr>
      <w:r w:rsidRPr="00B379AF">
        <w:rPr>
          <w:color w:val="000000"/>
        </w:rPr>
        <w:t xml:space="preserve"> 2.</w:t>
      </w:r>
      <w:r w:rsidRPr="00B379AF">
        <w:rPr>
          <w:color w:val="000000"/>
          <w:spacing w:val="-1"/>
        </w:rPr>
        <w:t xml:space="preserve"> </w:t>
      </w:r>
      <w:r w:rsidRPr="00B379AF"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B379AF">
        <w:rPr>
          <w:lang w:val="ru-RU"/>
        </w:rPr>
        <w:t>20</w:t>
      </w:r>
      <w:r w:rsidRPr="00B379AF">
        <w:t xml:space="preserve"> г.</w:t>
      </w:r>
    </w:p>
    <w:p w:rsidR="008B215B" w:rsidRPr="00B379AF" w:rsidRDefault="008B215B" w:rsidP="008B215B">
      <w:pPr>
        <w:shd w:val="clear" w:color="auto" w:fill="FFFFFF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1"/>
          <w:lang w:val="ru-RU"/>
        </w:rPr>
        <w:t>Докл.Кмета</w:t>
      </w:r>
      <w:proofErr w:type="spellEnd"/>
      <w:r>
        <w:rPr>
          <w:color w:val="000000"/>
          <w:spacing w:val="1"/>
          <w:lang w:val="ru-RU"/>
        </w:rPr>
        <w:t xml:space="preserve"> на </w:t>
      </w:r>
      <w:proofErr w:type="spellStart"/>
      <w:r>
        <w:rPr>
          <w:color w:val="000000"/>
          <w:spacing w:val="1"/>
          <w:lang w:val="ru-RU"/>
        </w:rPr>
        <w:t>Общината</w:t>
      </w:r>
      <w:proofErr w:type="spellEnd"/>
    </w:p>
    <w:p w:rsidR="008B215B" w:rsidRPr="00B379AF" w:rsidRDefault="008B215B" w:rsidP="008B215B">
      <w:pPr>
        <w:shd w:val="clear" w:color="auto" w:fill="FFFFFF"/>
        <w:jc w:val="both"/>
        <w:rPr>
          <w:color w:val="000000"/>
          <w:spacing w:val="4"/>
        </w:rPr>
      </w:pPr>
      <w:r w:rsidRPr="00B379AF">
        <w:rPr>
          <w:color w:val="000000"/>
          <w:spacing w:val="1"/>
          <w:lang w:val="ru-RU"/>
        </w:rPr>
        <w:t>3.</w:t>
      </w:r>
      <w:r w:rsidRPr="00B379AF">
        <w:rPr>
          <w:lang w:val="ru-RU"/>
        </w:rPr>
        <w:t xml:space="preserve"> </w:t>
      </w:r>
      <w:r w:rsidRPr="00B379AF">
        <w:rPr>
          <w:color w:val="000000"/>
          <w:spacing w:val="4"/>
        </w:rPr>
        <w:t>Предложения</w:t>
      </w:r>
    </w:p>
    <w:p w:rsidR="008B215B" w:rsidRPr="00147BE5" w:rsidRDefault="008B215B" w:rsidP="008B215B">
      <w:pPr>
        <w:jc w:val="both"/>
      </w:pPr>
      <w:r w:rsidRPr="00147BE5">
        <w:rPr>
          <w:b/>
        </w:rPr>
        <w:t>От Кмета на Общината</w:t>
      </w:r>
      <w:r w:rsidRPr="00147BE5">
        <w:rPr>
          <w:b/>
          <w:lang w:val="en-US"/>
        </w:rPr>
        <w:t xml:space="preserve"> </w:t>
      </w:r>
      <w:r w:rsidRPr="00147BE5">
        <w:rPr>
          <w:b/>
        </w:rPr>
        <w:t>относно</w:t>
      </w:r>
      <w:r w:rsidRPr="00147BE5">
        <w:t>: Даване на съгласие за подобряване на поземлен имот с НТП „За селскостопански, горски, ведомствен път“ в землището на с. Сомовит</w:t>
      </w:r>
    </w:p>
    <w:p w:rsidR="008B215B" w:rsidRDefault="008B215B" w:rsidP="008B215B">
      <w:pPr>
        <w:jc w:val="both"/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 w:rsidRPr="00147BE5">
        <w:t>предоставяне за безвъзмездно ползване и управление на общински имот на Национална служба за съвети в земеделието към Министерство на земеделието, храните и горите</w:t>
      </w:r>
    </w:p>
    <w:p w:rsidR="008B215B" w:rsidRDefault="008B215B" w:rsidP="008B215B">
      <w:pPr>
        <w:jc w:val="both"/>
        <w:rPr>
          <w:b/>
        </w:rPr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 w:rsidRPr="00FE5D4C">
        <w:t xml:space="preserve"> </w:t>
      </w:r>
      <w:r>
        <w:t xml:space="preserve">Предварително съгласие на основание чл. 29 от ЗОЗЗ във връзка с чл. 126 от ЗУТ за утвърждаване на подземно електрическо кабелно трасе – средно напрежение, чрез което ще се осъществи захранването на нов вятърен генератор и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подземен кабелен електропровод за захранването на обект: „Реконструкция на съществуващ </w:t>
      </w:r>
      <w:proofErr w:type="spellStart"/>
      <w:r>
        <w:t>ВяЕЦ</w:t>
      </w:r>
      <w:proofErr w:type="spellEnd"/>
      <w:r>
        <w:t xml:space="preserve"> - „</w:t>
      </w:r>
      <w:proofErr w:type="spellStart"/>
      <w:r>
        <w:t>Велга</w:t>
      </w:r>
      <w:proofErr w:type="spellEnd"/>
      <w:r>
        <w:t xml:space="preserve"> – 1“ с мощност 20 </w:t>
      </w:r>
      <w:r>
        <w:rPr>
          <w:lang w:val="en-US"/>
        </w:rPr>
        <w:t>kV</w:t>
      </w:r>
      <w:r>
        <w:rPr>
          <w:lang w:val="en-GB"/>
        </w:rPr>
        <w:t xml:space="preserve"> в </w:t>
      </w:r>
      <w:proofErr w:type="spellStart"/>
      <w:r>
        <w:rPr>
          <w:lang w:val="en-GB"/>
        </w:rPr>
        <w:t>землището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село</w:t>
      </w:r>
      <w:proofErr w:type="spellEnd"/>
      <w:r>
        <w:rPr>
          <w:lang w:val="en-GB"/>
        </w:rPr>
        <w:t xml:space="preserve"> </w:t>
      </w:r>
      <w:r>
        <w:t>Сомовит.</w:t>
      </w:r>
    </w:p>
    <w:p w:rsidR="008B215B" w:rsidRDefault="008B215B" w:rsidP="008B215B">
      <w:pPr>
        <w:jc w:val="both"/>
        <w:rPr>
          <w:b/>
        </w:rPr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 w:rsidRPr="00FE5D4C">
        <w:t xml:space="preserve"> </w:t>
      </w:r>
      <w:r>
        <w:t xml:space="preserve">Предварително съгласие на основание чл. 29 от ЗОЗЗ във връзка с чл. 126 от ЗУТ за утвърждаване на подземно електрическо кабелно трасе – средно напрежение, чрез което ще се осъществи захранването на нов вятърен генератор </w:t>
      </w:r>
      <w:r>
        <w:lastRenderedPageBreak/>
        <w:t xml:space="preserve">и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подземен кабелен електропровод за захранването на обект: „ Разширение на съществуващ </w:t>
      </w:r>
      <w:proofErr w:type="spellStart"/>
      <w:r>
        <w:t>ВяЕЦ</w:t>
      </w:r>
      <w:proofErr w:type="spellEnd"/>
      <w:r>
        <w:t xml:space="preserve"> - „</w:t>
      </w:r>
      <w:proofErr w:type="spellStart"/>
      <w:r>
        <w:t>Велга</w:t>
      </w:r>
      <w:proofErr w:type="spellEnd"/>
      <w:r>
        <w:t xml:space="preserve"> – 2“ с мощност 20 </w:t>
      </w:r>
      <w:r>
        <w:rPr>
          <w:lang w:val="en-US"/>
        </w:rPr>
        <w:t>kV</w:t>
      </w:r>
      <w:r>
        <w:rPr>
          <w:lang w:val="en-GB"/>
        </w:rPr>
        <w:t xml:space="preserve"> в </w:t>
      </w:r>
      <w:proofErr w:type="spellStart"/>
      <w:r>
        <w:rPr>
          <w:lang w:val="en-GB"/>
        </w:rPr>
        <w:t>землището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село</w:t>
      </w:r>
      <w:proofErr w:type="spellEnd"/>
      <w:r>
        <w:rPr>
          <w:lang w:val="en-GB"/>
        </w:rPr>
        <w:t xml:space="preserve"> </w:t>
      </w:r>
      <w:r>
        <w:t>Сомовит.</w:t>
      </w:r>
    </w:p>
    <w:p w:rsidR="008B215B" w:rsidRPr="00DF4107" w:rsidRDefault="008B215B" w:rsidP="008B215B">
      <w:pPr>
        <w:jc w:val="both"/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 w:rsidRPr="00FE5D4C">
        <w:t xml:space="preserve"> </w:t>
      </w:r>
      <w:r>
        <w:t>Разрешаване за изработване на проект за изменение на Подробен устройствен план /ПУП/ – план за регулация и застрояване /ПРЗ/ за разделяне на УПИ ІV</w:t>
      </w:r>
      <w:r>
        <w:rPr>
          <w:vertAlign w:val="subscript"/>
        </w:rPr>
        <w:t>1</w:t>
      </w:r>
      <w:r w:rsidRPr="002E1C6B">
        <w:rPr>
          <w:vertAlign w:val="subscript"/>
        </w:rPr>
        <w:t>3</w:t>
      </w:r>
      <w:r>
        <w:rPr>
          <w:vertAlign w:val="subscript"/>
        </w:rPr>
        <w:t xml:space="preserve">32 </w:t>
      </w:r>
      <w:r>
        <w:t>в квартал № 155 по кадастралния и регулационен план на град Гулянци, съответстващ на Поземлен Имот с идентификатор № 18099.401.</w:t>
      </w:r>
      <w:r>
        <w:rPr>
          <w:lang w:val="en-GB"/>
        </w:rPr>
        <w:t>1332</w:t>
      </w:r>
    </w:p>
    <w:p w:rsidR="008B215B" w:rsidRDefault="008B215B" w:rsidP="008B215B">
      <w:pPr>
        <w:rPr>
          <w:color w:val="000000"/>
          <w:spacing w:val="-1"/>
        </w:rPr>
      </w:pPr>
      <w:r>
        <w:rPr>
          <w:color w:val="000000"/>
          <w:spacing w:val="-1"/>
        </w:rPr>
        <w:t>4.</w:t>
      </w:r>
      <w:r w:rsidRPr="00E25E78">
        <w:rPr>
          <w:color w:val="000000"/>
          <w:spacing w:val="-1"/>
        </w:rPr>
        <w:t xml:space="preserve"> Питане</w:t>
      </w:r>
    </w:p>
    <w:p w:rsidR="00555F59" w:rsidRDefault="00555F59"/>
    <w:p w:rsidR="00B32A75" w:rsidRDefault="00B32A75"/>
    <w:p w:rsidR="00B32A75" w:rsidRDefault="00B32A75"/>
    <w:p w:rsidR="00B32A75" w:rsidRDefault="00B32A75" w:rsidP="00B32A7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B32A75" w:rsidRDefault="00B32A75" w:rsidP="00B32A75">
      <w:pPr>
        <w:jc w:val="right"/>
      </w:pPr>
      <w:r>
        <w:t>/Огнян Янчев/</w:t>
      </w:r>
    </w:p>
    <w:p w:rsidR="00B32A75" w:rsidRDefault="00B32A75" w:rsidP="00B32A75">
      <w:pPr>
        <w:jc w:val="right"/>
      </w:pPr>
    </w:p>
    <w:p w:rsidR="00B32A75" w:rsidRDefault="00B32A75" w:rsidP="00B32A75">
      <w:pPr>
        <w:jc w:val="right"/>
      </w:pPr>
    </w:p>
    <w:p w:rsidR="00B32A75" w:rsidRDefault="00B32A75" w:rsidP="00B32A75">
      <w:pPr>
        <w:jc w:val="right"/>
      </w:pPr>
    </w:p>
    <w:p w:rsidR="00B32A75" w:rsidRDefault="00B32A75" w:rsidP="00B32A75">
      <w:r>
        <w:t xml:space="preserve">Вярно с оригинала при </w:t>
      </w:r>
      <w:proofErr w:type="spellStart"/>
      <w:r>
        <w:t>ОбС</w:t>
      </w:r>
      <w:proofErr w:type="spellEnd"/>
    </w:p>
    <w:p w:rsidR="00B32A75" w:rsidRDefault="00B32A75" w:rsidP="00B32A75">
      <w:r>
        <w:t>Снел преписа:</w:t>
      </w:r>
      <w:bookmarkStart w:id="0" w:name="_GoBack"/>
      <w:bookmarkEnd w:id="0"/>
    </w:p>
    <w:sectPr w:rsidR="00B32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5B"/>
    <w:rsid w:val="00555F59"/>
    <w:rsid w:val="008B215B"/>
    <w:rsid w:val="00B3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54BB"/>
  <w15:chartTrackingRefBased/>
  <w15:docId w15:val="{082A47A9-7964-4361-A472-E60B2070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2021-06-29T07:51:00Z</dcterms:created>
  <dcterms:modified xsi:type="dcterms:W3CDTF">2021-06-29T07:59:00Z</dcterms:modified>
</cp:coreProperties>
</file>