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F84" w:rsidRPr="000A2075" w:rsidRDefault="00DD0F84" w:rsidP="00DD0F84">
      <w:pPr>
        <w:jc w:val="center"/>
        <w:rPr>
          <w:b/>
          <w:u w:val="single"/>
        </w:rPr>
      </w:pPr>
    </w:p>
    <w:p w:rsidR="00DD0F84" w:rsidRPr="000A2075" w:rsidRDefault="00DD0F84" w:rsidP="00DD0F84">
      <w:pPr>
        <w:shd w:val="clear" w:color="auto" w:fill="FFFFFF"/>
        <w:jc w:val="right"/>
      </w:pPr>
      <w:r w:rsidRPr="000A2075">
        <w:t>Препис</w:t>
      </w:r>
    </w:p>
    <w:p w:rsidR="00DD0F84" w:rsidRPr="000A2075" w:rsidRDefault="00DD0F84" w:rsidP="00DD0F84">
      <w:pPr>
        <w:ind w:firstLine="708"/>
        <w:jc w:val="right"/>
      </w:pPr>
    </w:p>
    <w:p w:rsidR="00DD0F84" w:rsidRPr="000A2075" w:rsidRDefault="00DD0F84" w:rsidP="00DD0F84">
      <w:pPr>
        <w:ind w:firstLine="708"/>
        <w:jc w:val="center"/>
        <w:rPr>
          <w:b/>
          <w:u w:val="single"/>
        </w:rPr>
      </w:pPr>
      <w:r w:rsidRPr="000A2075">
        <w:rPr>
          <w:b/>
          <w:u w:val="single"/>
        </w:rPr>
        <w:t>ОБЩИНСКИ СЪВЕТ ГУЛЯНЦИ, ОБЛАСТ ПЛЕВЕН</w:t>
      </w:r>
    </w:p>
    <w:p w:rsidR="00DD0F84" w:rsidRPr="000A2075" w:rsidRDefault="00DD0F84" w:rsidP="00DD0F84">
      <w:pPr>
        <w:ind w:firstLine="708"/>
        <w:jc w:val="center"/>
        <w:rPr>
          <w:b/>
          <w:u w:val="single"/>
        </w:rPr>
      </w:pPr>
    </w:p>
    <w:p w:rsidR="00DD0F84" w:rsidRPr="000A2075" w:rsidRDefault="00DD0F84" w:rsidP="00DD0F84">
      <w:pPr>
        <w:ind w:firstLine="708"/>
        <w:jc w:val="center"/>
        <w:rPr>
          <w:b/>
          <w:u w:val="single"/>
        </w:rPr>
      </w:pPr>
    </w:p>
    <w:p w:rsidR="00DD0F84" w:rsidRPr="000A2075" w:rsidRDefault="00DD0F84" w:rsidP="00DD0F84">
      <w:pPr>
        <w:ind w:firstLine="708"/>
        <w:jc w:val="center"/>
        <w:rPr>
          <w:b/>
        </w:rPr>
      </w:pPr>
      <w:r w:rsidRPr="000A2075">
        <w:rPr>
          <w:b/>
        </w:rPr>
        <w:t>Р Е Ш Е Н И Е</w:t>
      </w:r>
    </w:p>
    <w:p w:rsidR="00DD0F84" w:rsidRPr="000A2075" w:rsidRDefault="00DD0F84" w:rsidP="00DD0F84">
      <w:pPr>
        <w:ind w:firstLine="708"/>
        <w:jc w:val="center"/>
        <w:rPr>
          <w:b/>
        </w:rPr>
      </w:pPr>
    </w:p>
    <w:p w:rsidR="00DD0F84" w:rsidRPr="000A2075" w:rsidRDefault="00DD0F84" w:rsidP="00DD0F84">
      <w:pPr>
        <w:ind w:firstLine="708"/>
        <w:jc w:val="center"/>
        <w:rPr>
          <w:b/>
        </w:rPr>
      </w:pPr>
      <w:r w:rsidRPr="000A2075">
        <w:rPr>
          <w:b/>
        </w:rPr>
        <w:t>№ 29</w:t>
      </w:r>
      <w:r>
        <w:rPr>
          <w:b/>
        </w:rPr>
        <w:t>5</w:t>
      </w:r>
    </w:p>
    <w:p w:rsidR="00DD0F84" w:rsidRPr="000A2075" w:rsidRDefault="00DD0F84" w:rsidP="00DD0F84">
      <w:pPr>
        <w:ind w:firstLine="708"/>
        <w:jc w:val="center"/>
        <w:rPr>
          <w:b/>
        </w:rPr>
      </w:pPr>
    </w:p>
    <w:p w:rsidR="00DD0F84" w:rsidRPr="000A2075" w:rsidRDefault="00DD0F84" w:rsidP="00DD0F84">
      <w:pPr>
        <w:ind w:firstLine="708"/>
        <w:jc w:val="center"/>
        <w:rPr>
          <w:b/>
        </w:rPr>
      </w:pPr>
      <w:r w:rsidRPr="000A2075">
        <w:rPr>
          <w:b/>
        </w:rPr>
        <w:t>Гр. Гулянци,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.2021г.</w:t>
      </w:r>
    </w:p>
    <w:p w:rsidR="00DD0F84" w:rsidRPr="000A2075" w:rsidRDefault="00DD0F84" w:rsidP="00DD0F84">
      <w:pPr>
        <w:ind w:firstLine="708"/>
        <w:jc w:val="center"/>
        <w:rPr>
          <w:b/>
        </w:rPr>
      </w:pPr>
    </w:p>
    <w:p w:rsidR="00DD0F84" w:rsidRPr="000A2075" w:rsidRDefault="00DD0F84" w:rsidP="00DD0F84">
      <w:pPr>
        <w:ind w:firstLine="708"/>
        <w:jc w:val="both"/>
        <w:rPr>
          <w:b/>
        </w:rPr>
      </w:pPr>
    </w:p>
    <w:p w:rsidR="00DD0F84" w:rsidRDefault="00DD0F84" w:rsidP="00DD0F84">
      <w:pPr>
        <w:autoSpaceDE w:val="0"/>
        <w:autoSpaceDN w:val="0"/>
        <w:adjustRightInd w:val="0"/>
        <w:jc w:val="both"/>
      </w:pPr>
      <w:r w:rsidRPr="000A2075">
        <w:rPr>
          <w:b/>
        </w:rPr>
        <w:t>ОТНОСНО:</w:t>
      </w:r>
      <w:r w:rsidRPr="000A2075">
        <w:t xml:space="preserve"> </w:t>
      </w:r>
      <w:r w:rsidRPr="009D654E">
        <w:rPr>
          <w:rFonts w:eastAsia="TimesNewRomanPS-BoldMT"/>
          <w:bCs/>
          <w:color w:val="000000"/>
        </w:rPr>
        <w:t xml:space="preserve">Приемане на </w:t>
      </w:r>
      <w:r w:rsidRPr="009D654E">
        <w:t xml:space="preserve">План за действие на община Гулянци в изпълнение на областната стратегия за приобщаване на българските граждани от ромски произход и други граждани в уязвимо социално положение, живеещи в сходна на ромите ситуация </w:t>
      </w:r>
      <w:r w:rsidRPr="009D654E">
        <w:rPr>
          <w:lang w:val="en-US"/>
        </w:rPr>
        <w:t xml:space="preserve">(2021-2030 </w:t>
      </w:r>
      <w:r w:rsidRPr="009D654E">
        <w:t>г.</w:t>
      </w:r>
      <w:r w:rsidRPr="009D654E">
        <w:rPr>
          <w:lang w:val="en-US"/>
        </w:rPr>
        <w:t>)</w:t>
      </w:r>
    </w:p>
    <w:p w:rsidR="00DD0F84" w:rsidRPr="000A2075" w:rsidRDefault="00DD0F84" w:rsidP="00DD0F84">
      <w:pPr>
        <w:autoSpaceDE w:val="0"/>
        <w:autoSpaceDN w:val="0"/>
        <w:adjustRightInd w:val="0"/>
        <w:jc w:val="both"/>
        <w:rPr>
          <w:lang w:val="ru-RU" w:eastAsia="en-US"/>
        </w:rPr>
      </w:pPr>
    </w:p>
    <w:p w:rsidR="00DD0F84" w:rsidRPr="000A2075" w:rsidRDefault="00DD0F84" w:rsidP="00DD0F84">
      <w:pPr>
        <w:jc w:val="both"/>
      </w:pPr>
      <w:r w:rsidRPr="000A2075">
        <w:rPr>
          <w:b/>
        </w:rPr>
        <w:t xml:space="preserve">ПО ПРЕДЛОЖЕНИЕ НА : </w:t>
      </w:r>
      <w:r>
        <w:t>Кмета на Общината</w:t>
      </w:r>
    </w:p>
    <w:p w:rsidR="00DD0F84" w:rsidRPr="000A2075" w:rsidRDefault="00DD0F84" w:rsidP="00DD0F84">
      <w:pPr>
        <w:jc w:val="both"/>
      </w:pPr>
    </w:p>
    <w:p w:rsidR="00DD0F84" w:rsidRPr="000A2075" w:rsidRDefault="00DD0F84" w:rsidP="00DD0F84">
      <w:pPr>
        <w:jc w:val="both"/>
        <w:rPr>
          <w:b/>
          <w:lang w:val="en-US"/>
        </w:rPr>
      </w:pPr>
      <w:r w:rsidRPr="000A2075">
        <w:rPr>
          <w:b/>
        </w:rPr>
        <w:t>НА ЗАСЕДНИЕТО НА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 г., ПРОТОКОЛ 3</w:t>
      </w:r>
      <w:r w:rsidRPr="000A2075">
        <w:rPr>
          <w:b/>
          <w:lang w:val="en-US"/>
        </w:rPr>
        <w:t>1</w:t>
      </w:r>
    </w:p>
    <w:p w:rsidR="00DD0F84" w:rsidRPr="000A2075" w:rsidRDefault="00DD0F84" w:rsidP="00DD0F84">
      <w:pPr>
        <w:jc w:val="both"/>
        <w:rPr>
          <w:b/>
        </w:rPr>
      </w:pPr>
    </w:p>
    <w:p w:rsidR="00DD0F84" w:rsidRPr="000A2075" w:rsidRDefault="00DD0F84" w:rsidP="00DD0F84">
      <w:pPr>
        <w:jc w:val="both"/>
        <w:rPr>
          <w:b/>
        </w:rPr>
      </w:pPr>
      <w:r w:rsidRPr="000A2075">
        <w:rPr>
          <w:b/>
        </w:rPr>
        <w:t>ОБЩИНСКИ СЪВЕТ ГУЛЯНЦИ</w:t>
      </w:r>
    </w:p>
    <w:p w:rsidR="00DD0F84" w:rsidRPr="000A2075" w:rsidRDefault="00DD0F84" w:rsidP="00DD0F84">
      <w:pPr>
        <w:rPr>
          <w:b/>
        </w:rPr>
      </w:pPr>
    </w:p>
    <w:p w:rsidR="00736405" w:rsidRDefault="00DD0F84" w:rsidP="00DD0F84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0A2075">
        <w:rPr>
          <w:b/>
        </w:rPr>
        <w:t>НА ОСНОВАНИЕ:</w:t>
      </w:r>
      <w:r>
        <w:rPr>
          <w:b/>
        </w:rPr>
        <w:t xml:space="preserve"> </w:t>
      </w:r>
      <w:r w:rsidRPr="000A2075">
        <w:rPr>
          <w:bCs/>
        </w:rPr>
        <w:t xml:space="preserve"> </w:t>
      </w:r>
      <w:r w:rsidR="00736405">
        <w:t>чл. 21, ал. 1, т. 12 и ал. 2 от Закона</w:t>
      </w:r>
      <w:r w:rsidR="00736405" w:rsidRPr="00250FD7">
        <w:t xml:space="preserve"> за местното самоуправление и местната администрация /ЗМСМА/</w:t>
      </w:r>
      <w:r w:rsidR="00736405">
        <w:t>,</w:t>
      </w:r>
      <w:r w:rsidR="00736405" w:rsidRPr="00250FD7">
        <w:t xml:space="preserve"> чл.</w:t>
      </w:r>
      <w:r w:rsidR="00736405">
        <w:t xml:space="preserve"> </w:t>
      </w:r>
      <w:r w:rsidR="00736405" w:rsidRPr="00250FD7">
        <w:rPr>
          <w:lang w:val="ru-RU"/>
        </w:rPr>
        <w:t>5</w:t>
      </w:r>
      <w:r w:rsidR="00736405">
        <w:t>, ал.1, т. 11</w:t>
      </w:r>
      <w:r w:rsidR="00736405" w:rsidRPr="00250FD7">
        <w:t xml:space="preserve"> и чл. 6 от Правилника за организацията и дейността на Общински съвет Гулянци, неговите комисии и взаимодействието му с общинската админ</w:t>
      </w:r>
      <w:r w:rsidR="00736405">
        <w:t xml:space="preserve">истрация и в изпълнение на Националната стратегия на Република България за равенство, приобщаване и участие на ромите </w:t>
      </w:r>
      <w:r w:rsidR="00736405">
        <w:rPr>
          <w:lang w:val="en-US"/>
        </w:rPr>
        <w:t>(</w:t>
      </w:r>
      <w:r w:rsidR="00736405">
        <w:t>2021 – 2030 г.</w:t>
      </w:r>
      <w:r w:rsidR="00736405">
        <w:rPr>
          <w:lang w:val="en-US"/>
        </w:rPr>
        <w:t>)</w:t>
      </w:r>
      <w:r w:rsidR="00736405">
        <w:t xml:space="preserve">, </w:t>
      </w:r>
    </w:p>
    <w:p w:rsidR="00DD0F84" w:rsidRDefault="00DD0F84" w:rsidP="00DD0F84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DD0F84" w:rsidRDefault="00DD0F84" w:rsidP="00DD0F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Р Е Ш И: </w:t>
      </w:r>
    </w:p>
    <w:p w:rsidR="00DD0F84" w:rsidRDefault="00DD0F84" w:rsidP="00DD0F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D0F84" w:rsidRPr="00DD0F84" w:rsidRDefault="00DD0F84" w:rsidP="00DD0F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736405" w:rsidRDefault="00736405" w:rsidP="0073640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val="en-US"/>
        </w:rPr>
      </w:pPr>
      <w:r>
        <w:tab/>
        <w:t xml:space="preserve">1.Приема </w:t>
      </w:r>
      <w:r w:rsidRPr="009D654E">
        <w:t xml:space="preserve">План за действие на община Гулянци в изпълнение на областната стратегия за приобщаване на българските граждани от ромски произход и други граждани в уязвимо социално положение, живеещи в сходна на ромите ситуация </w:t>
      </w:r>
      <w:r w:rsidRPr="009D654E">
        <w:rPr>
          <w:lang w:val="en-US"/>
        </w:rPr>
        <w:t xml:space="preserve">(2021-2030 </w:t>
      </w:r>
      <w:r w:rsidRPr="009D654E">
        <w:t>г.</w:t>
      </w:r>
      <w:r w:rsidRPr="009D654E">
        <w:rPr>
          <w:lang w:val="en-US"/>
        </w:rPr>
        <w:t>)</w:t>
      </w:r>
    </w:p>
    <w:p w:rsidR="00063D80" w:rsidRDefault="00063D80"/>
    <w:p w:rsidR="00DD0F84" w:rsidRDefault="00DD0F84"/>
    <w:p w:rsidR="00DD0F84" w:rsidRDefault="00DD0F84" w:rsidP="00DD0F8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DD0F84" w:rsidRDefault="00DD0F84" w:rsidP="00DD0F84">
      <w:pPr>
        <w:jc w:val="right"/>
      </w:pPr>
      <w:r>
        <w:t>/Огнян Янчев/</w:t>
      </w:r>
    </w:p>
    <w:p w:rsidR="00DD0F84" w:rsidRDefault="00DD0F84" w:rsidP="00DD0F84">
      <w:pPr>
        <w:jc w:val="right"/>
      </w:pPr>
    </w:p>
    <w:p w:rsidR="00DD0F84" w:rsidRDefault="00DD0F84" w:rsidP="00DD0F84">
      <w:pPr>
        <w:jc w:val="right"/>
      </w:pPr>
    </w:p>
    <w:p w:rsidR="00DD0F84" w:rsidRDefault="00DD0F84" w:rsidP="00DD0F84">
      <w:pPr>
        <w:jc w:val="right"/>
      </w:pPr>
    </w:p>
    <w:p w:rsidR="00DD0F84" w:rsidRDefault="00DD0F84" w:rsidP="00DD0F84">
      <w:r>
        <w:t xml:space="preserve">Вярно с оригинала при </w:t>
      </w:r>
      <w:proofErr w:type="spellStart"/>
      <w:r>
        <w:t>ОбС</w:t>
      </w:r>
      <w:proofErr w:type="spellEnd"/>
    </w:p>
    <w:p w:rsidR="00DD0F84" w:rsidRDefault="00DD0F84" w:rsidP="00DD0F84">
      <w:r>
        <w:t>Снел преписа:</w:t>
      </w:r>
      <w:bookmarkStart w:id="0" w:name="_GoBack"/>
      <w:bookmarkEnd w:id="0"/>
    </w:p>
    <w:sectPr w:rsidR="00DD0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405"/>
    <w:rsid w:val="00063D80"/>
    <w:rsid w:val="00736405"/>
    <w:rsid w:val="00DD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F95DB"/>
  <w15:chartTrackingRefBased/>
  <w15:docId w15:val="{6350B12A-584D-4D32-B540-27AE6C12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2021-07-27T08:00:00Z</dcterms:created>
  <dcterms:modified xsi:type="dcterms:W3CDTF">2021-07-27T08:21:00Z</dcterms:modified>
</cp:coreProperties>
</file>