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05B" w:rsidRPr="00A0530A" w:rsidRDefault="0097705B" w:rsidP="0097705B">
      <w:pPr>
        <w:jc w:val="center"/>
        <w:rPr>
          <w:b/>
          <w:u w:val="single"/>
        </w:rPr>
      </w:pPr>
    </w:p>
    <w:p w:rsidR="00A0530A" w:rsidRPr="00A0530A" w:rsidRDefault="00A0530A" w:rsidP="00A0530A">
      <w:pPr>
        <w:shd w:val="clear" w:color="auto" w:fill="FFFFFF"/>
        <w:jc w:val="right"/>
      </w:pPr>
      <w:r w:rsidRPr="00A0530A">
        <w:t>Препис</w:t>
      </w:r>
    </w:p>
    <w:p w:rsidR="00A0530A" w:rsidRPr="00A0530A" w:rsidRDefault="00A0530A" w:rsidP="00A0530A">
      <w:pPr>
        <w:ind w:firstLine="708"/>
        <w:jc w:val="right"/>
      </w:pPr>
    </w:p>
    <w:p w:rsidR="00A0530A" w:rsidRPr="00A0530A" w:rsidRDefault="00A0530A" w:rsidP="00A0530A">
      <w:pPr>
        <w:ind w:firstLine="708"/>
        <w:jc w:val="center"/>
        <w:rPr>
          <w:b/>
          <w:u w:val="single"/>
        </w:rPr>
      </w:pPr>
      <w:r w:rsidRPr="00A0530A">
        <w:rPr>
          <w:b/>
          <w:u w:val="single"/>
        </w:rPr>
        <w:t>ОБЩИНСКИ СЪВЕТ ГУЛЯНЦИ, ОБЛАСТ ПЛЕВЕН</w:t>
      </w:r>
    </w:p>
    <w:p w:rsidR="00A0530A" w:rsidRPr="00A0530A" w:rsidRDefault="00A0530A" w:rsidP="00A0530A">
      <w:pPr>
        <w:ind w:firstLine="708"/>
        <w:jc w:val="center"/>
        <w:rPr>
          <w:b/>
          <w:u w:val="single"/>
        </w:rPr>
      </w:pPr>
    </w:p>
    <w:p w:rsidR="00A0530A" w:rsidRPr="00A0530A" w:rsidRDefault="00A0530A" w:rsidP="00A0530A">
      <w:pPr>
        <w:ind w:firstLine="708"/>
        <w:jc w:val="center"/>
        <w:rPr>
          <w:b/>
          <w:u w:val="single"/>
        </w:rPr>
      </w:pPr>
    </w:p>
    <w:p w:rsidR="00A0530A" w:rsidRPr="00A0530A" w:rsidRDefault="00A0530A" w:rsidP="00A0530A">
      <w:pPr>
        <w:ind w:firstLine="708"/>
        <w:jc w:val="center"/>
        <w:rPr>
          <w:b/>
        </w:rPr>
      </w:pPr>
      <w:r w:rsidRPr="00A0530A">
        <w:rPr>
          <w:b/>
        </w:rPr>
        <w:t>Р Е Ш Е Н И Е</w:t>
      </w:r>
    </w:p>
    <w:p w:rsidR="00A0530A" w:rsidRPr="00A0530A" w:rsidRDefault="00A0530A" w:rsidP="00A0530A">
      <w:pPr>
        <w:ind w:firstLine="708"/>
        <w:jc w:val="center"/>
        <w:rPr>
          <w:b/>
        </w:rPr>
      </w:pPr>
    </w:p>
    <w:p w:rsidR="00A0530A" w:rsidRPr="00A0530A" w:rsidRDefault="00A0530A" w:rsidP="00A0530A">
      <w:pPr>
        <w:ind w:firstLine="708"/>
        <w:jc w:val="center"/>
        <w:rPr>
          <w:b/>
          <w:lang w:val="en-US"/>
        </w:rPr>
      </w:pPr>
      <w:r w:rsidRPr="00A0530A">
        <w:rPr>
          <w:b/>
        </w:rPr>
        <w:t>№ 29</w:t>
      </w:r>
      <w:r w:rsidRPr="00A0530A">
        <w:rPr>
          <w:b/>
          <w:lang w:val="en-US"/>
        </w:rPr>
        <w:t>1</w:t>
      </w:r>
    </w:p>
    <w:p w:rsidR="00A0530A" w:rsidRPr="00A0530A" w:rsidRDefault="00A0530A" w:rsidP="00A0530A">
      <w:pPr>
        <w:ind w:firstLine="708"/>
        <w:jc w:val="center"/>
        <w:rPr>
          <w:b/>
        </w:rPr>
      </w:pPr>
    </w:p>
    <w:p w:rsidR="00A0530A" w:rsidRPr="00A0530A" w:rsidRDefault="00A0530A" w:rsidP="00A0530A">
      <w:pPr>
        <w:ind w:firstLine="708"/>
        <w:jc w:val="center"/>
        <w:rPr>
          <w:b/>
        </w:rPr>
      </w:pPr>
      <w:r w:rsidRPr="00A0530A">
        <w:rPr>
          <w:b/>
        </w:rPr>
        <w:t>Гр. Гулянци, 2</w:t>
      </w:r>
      <w:r w:rsidRPr="00A0530A">
        <w:rPr>
          <w:b/>
          <w:lang w:val="en-US"/>
        </w:rPr>
        <w:t>3</w:t>
      </w:r>
      <w:r w:rsidRPr="00A0530A">
        <w:rPr>
          <w:b/>
        </w:rPr>
        <w:t>.0</w:t>
      </w:r>
      <w:r w:rsidRPr="00A0530A">
        <w:rPr>
          <w:b/>
          <w:lang w:val="en-US"/>
        </w:rPr>
        <w:t>7</w:t>
      </w:r>
      <w:r w:rsidRPr="00A0530A">
        <w:rPr>
          <w:b/>
        </w:rPr>
        <w:t>.2021г.</w:t>
      </w:r>
    </w:p>
    <w:p w:rsidR="00A0530A" w:rsidRPr="00A0530A" w:rsidRDefault="00A0530A" w:rsidP="00A0530A">
      <w:pPr>
        <w:ind w:firstLine="708"/>
        <w:jc w:val="center"/>
        <w:rPr>
          <w:b/>
        </w:rPr>
      </w:pPr>
    </w:p>
    <w:p w:rsidR="00A0530A" w:rsidRPr="00A0530A" w:rsidRDefault="00A0530A" w:rsidP="00A0530A">
      <w:pPr>
        <w:ind w:firstLine="708"/>
        <w:jc w:val="both"/>
        <w:rPr>
          <w:b/>
        </w:rPr>
      </w:pPr>
    </w:p>
    <w:p w:rsidR="00A0530A" w:rsidRPr="00A0530A" w:rsidRDefault="00A0530A" w:rsidP="00A0530A">
      <w:pPr>
        <w:autoSpaceDE w:val="0"/>
        <w:autoSpaceDN w:val="0"/>
        <w:adjustRightInd w:val="0"/>
        <w:jc w:val="both"/>
        <w:rPr>
          <w:bCs/>
        </w:rPr>
      </w:pPr>
      <w:r w:rsidRPr="00A0530A">
        <w:rPr>
          <w:b/>
        </w:rPr>
        <w:t>ОТНОСНО:</w:t>
      </w:r>
      <w:r w:rsidRPr="00A0530A">
        <w:t xml:space="preserve"> </w:t>
      </w:r>
      <w:r w:rsidRPr="00A0530A">
        <w:t>утвърждаване на дневния ред</w:t>
      </w:r>
    </w:p>
    <w:p w:rsidR="00A0530A" w:rsidRPr="00A0530A" w:rsidRDefault="00A0530A" w:rsidP="00A0530A">
      <w:pPr>
        <w:keepNext/>
        <w:ind w:firstLine="720"/>
        <w:jc w:val="both"/>
        <w:outlineLvl w:val="0"/>
        <w:rPr>
          <w:lang w:val="ru-RU" w:eastAsia="en-US"/>
        </w:rPr>
      </w:pPr>
    </w:p>
    <w:p w:rsidR="00A0530A" w:rsidRDefault="00A0530A" w:rsidP="00A0530A">
      <w:pPr>
        <w:jc w:val="both"/>
      </w:pPr>
      <w:r w:rsidRPr="00A0530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A0530A" w:rsidRPr="00A0530A" w:rsidRDefault="00A0530A" w:rsidP="00A0530A">
      <w:pPr>
        <w:jc w:val="both"/>
      </w:pPr>
    </w:p>
    <w:p w:rsidR="00A0530A" w:rsidRPr="00A0530A" w:rsidRDefault="00A0530A" w:rsidP="00A0530A">
      <w:pPr>
        <w:jc w:val="both"/>
        <w:rPr>
          <w:b/>
          <w:lang w:val="en-US"/>
        </w:rPr>
      </w:pPr>
      <w:r w:rsidRPr="00A0530A">
        <w:rPr>
          <w:b/>
        </w:rPr>
        <w:t>НА ЗАСЕДНИЕТО НА 2</w:t>
      </w:r>
      <w:r w:rsidRPr="00A0530A">
        <w:rPr>
          <w:b/>
          <w:lang w:val="en-US"/>
        </w:rPr>
        <w:t>3</w:t>
      </w:r>
      <w:r w:rsidRPr="00A0530A">
        <w:rPr>
          <w:b/>
        </w:rPr>
        <w:t>.0</w:t>
      </w:r>
      <w:r w:rsidRPr="00A0530A">
        <w:rPr>
          <w:b/>
          <w:lang w:val="en-US"/>
        </w:rPr>
        <w:t>7</w:t>
      </w:r>
      <w:r w:rsidRPr="00A0530A">
        <w:rPr>
          <w:b/>
        </w:rPr>
        <w:t>.2021 г., ПРОТОКОЛ 3</w:t>
      </w:r>
      <w:r w:rsidRPr="00A0530A">
        <w:rPr>
          <w:b/>
          <w:lang w:val="en-US"/>
        </w:rPr>
        <w:t>1</w:t>
      </w:r>
    </w:p>
    <w:p w:rsidR="00A0530A" w:rsidRPr="00A0530A" w:rsidRDefault="00A0530A" w:rsidP="00A0530A">
      <w:pPr>
        <w:jc w:val="both"/>
        <w:rPr>
          <w:b/>
        </w:rPr>
      </w:pPr>
    </w:p>
    <w:p w:rsidR="00A0530A" w:rsidRPr="00A0530A" w:rsidRDefault="00A0530A" w:rsidP="00A0530A">
      <w:pPr>
        <w:jc w:val="both"/>
        <w:rPr>
          <w:b/>
        </w:rPr>
      </w:pPr>
      <w:r w:rsidRPr="00A0530A">
        <w:rPr>
          <w:b/>
        </w:rPr>
        <w:t>ОБЩИНСКИ СЪВЕТ ГУЛЯНЦИ</w:t>
      </w:r>
    </w:p>
    <w:p w:rsidR="00A0530A" w:rsidRDefault="00A0530A" w:rsidP="00A0530A">
      <w:pPr>
        <w:rPr>
          <w:b/>
        </w:rPr>
      </w:pPr>
    </w:p>
    <w:p w:rsidR="00A0530A" w:rsidRDefault="00A0530A" w:rsidP="00A0530A">
      <w:r w:rsidRPr="00A0530A">
        <w:rPr>
          <w:b/>
        </w:rPr>
        <w:t>НА ОСНОВАНИЕ:</w:t>
      </w:r>
      <w:r>
        <w:rPr>
          <w:b/>
        </w:rPr>
        <w:t xml:space="preserve"> </w:t>
      </w:r>
      <w:r w:rsidRPr="00A0530A">
        <w:t xml:space="preserve">чл.73 ал.1 от Правилника за организацията и дейността на </w:t>
      </w:r>
      <w:proofErr w:type="spellStart"/>
      <w:r w:rsidRPr="00A0530A">
        <w:t>ОбС</w:t>
      </w:r>
      <w:proofErr w:type="spellEnd"/>
      <w:r w:rsidRPr="00A0530A">
        <w:t xml:space="preserve">, </w:t>
      </w:r>
    </w:p>
    <w:p w:rsidR="00A0530A" w:rsidRDefault="00A0530A" w:rsidP="00A0530A"/>
    <w:p w:rsidR="00A0530A" w:rsidRPr="00A0530A" w:rsidRDefault="00A0530A" w:rsidP="00A0530A">
      <w:pPr>
        <w:rPr>
          <w:b/>
        </w:rPr>
      </w:pPr>
      <w:r>
        <w:rPr>
          <w:b/>
        </w:rPr>
        <w:t>Р Е Ш И:</w:t>
      </w:r>
    </w:p>
    <w:p w:rsidR="00A0530A" w:rsidRPr="00A0530A" w:rsidRDefault="00A0530A" w:rsidP="00A0530A">
      <w:pPr>
        <w:jc w:val="center"/>
      </w:pPr>
    </w:p>
    <w:p w:rsidR="00A0530A" w:rsidRPr="00A0530A" w:rsidRDefault="00A0530A" w:rsidP="00A0530A">
      <w:pPr>
        <w:jc w:val="both"/>
      </w:pPr>
      <w:r w:rsidRPr="00A0530A">
        <w:tab/>
        <w:t>І. Утвърждава следния</w:t>
      </w:r>
    </w:p>
    <w:p w:rsidR="00A0530A" w:rsidRPr="00A0530A" w:rsidRDefault="00A0530A" w:rsidP="00A0530A">
      <w:pPr>
        <w:jc w:val="center"/>
      </w:pPr>
      <w:r w:rsidRPr="00A0530A">
        <w:t>Д Н Е В Е Н  Р Е Д</w:t>
      </w:r>
    </w:p>
    <w:p w:rsidR="00A0530A" w:rsidRPr="00A0530A" w:rsidRDefault="00A0530A" w:rsidP="00A0530A">
      <w:pPr>
        <w:jc w:val="center"/>
      </w:pPr>
    </w:p>
    <w:p w:rsidR="00A0530A" w:rsidRPr="00A0530A" w:rsidRDefault="00A0530A" w:rsidP="00A053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  <w:r w:rsidRPr="00A0530A">
        <w:rPr>
          <w:rFonts w:cs="Latha"/>
          <w:color w:val="000000"/>
          <w:spacing w:val="-1"/>
          <w:lang w:val="ru-RU" w:eastAsia="en-US" w:bidi="ta-IN"/>
        </w:rPr>
        <w:t>1</w:t>
      </w:r>
      <w:r w:rsidRPr="00A0530A">
        <w:rPr>
          <w:rFonts w:cs="Latha"/>
          <w:color w:val="000000"/>
          <w:spacing w:val="-1"/>
          <w:lang w:eastAsia="en-US" w:bidi="ta-IN"/>
        </w:rPr>
        <w:t>. Отчет за изпълнение решенията на общинския съвет за периода от 01.01.2021 г до 30.06.2021 година</w:t>
      </w:r>
    </w:p>
    <w:p w:rsidR="00A0530A" w:rsidRPr="00A0530A" w:rsidRDefault="00A0530A" w:rsidP="00A0530A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spacing w:val="-1"/>
          <w:lang w:eastAsia="en-US" w:bidi="ta-IN"/>
        </w:rPr>
      </w:pPr>
      <w:proofErr w:type="spellStart"/>
      <w:r w:rsidRPr="00A0530A">
        <w:rPr>
          <w:rFonts w:cs="Latha"/>
          <w:color w:val="000000"/>
          <w:spacing w:val="-1"/>
          <w:lang w:eastAsia="en-US" w:bidi="ta-IN"/>
        </w:rPr>
        <w:t>Докл.Кмета</w:t>
      </w:r>
      <w:proofErr w:type="spellEnd"/>
      <w:r w:rsidRPr="00A0530A">
        <w:rPr>
          <w:rFonts w:cs="Latha"/>
          <w:color w:val="000000"/>
          <w:spacing w:val="-1"/>
          <w:lang w:eastAsia="en-US" w:bidi="ta-IN"/>
        </w:rPr>
        <w:t xml:space="preserve"> на Общината</w:t>
      </w:r>
    </w:p>
    <w:p w:rsidR="00A0530A" w:rsidRPr="00A0530A" w:rsidRDefault="00A0530A" w:rsidP="00A053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A0530A">
        <w:rPr>
          <w:rFonts w:cs="Latha"/>
          <w:color w:val="000000"/>
          <w:spacing w:val="-1"/>
          <w:lang w:eastAsia="en-US" w:bidi="ta-IN"/>
        </w:rPr>
        <w:t>2</w:t>
      </w:r>
      <w:r w:rsidRPr="00A0530A">
        <w:rPr>
          <w:rFonts w:cs="Latha"/>
          <w:color w:val="000000"/>
          <w:lang w:eastAsia="en-US" w:bidi="ta-IN"/>
        </w:rPr>
        <w:t xml:space="preserve">.Отчет за дейността на </w:t>
      </w:r>
      <w:proofErr w:type="spellStart"/>
      <w:r w:rsidRPr="00A0530A">
        <w:rPr>
          <w:rFonts w:cs="Latha"/>
          <w:color w:val="000000"/>
          <w:lang w:eastAsia="en-US" w:bidi="ta-IN"/>
        </w:rPr>
        <w:t>ОбС</w:t>
      </w:r>
      <w:proofErr w:type="spellEnd"/>
      <w:r w:rsidRPr="00A0530A">
        <w:rPr>
          <w:rFonts w:cs="Latha"/>
          <w:color w:val="000000"/>
          <w:lang w:eastAsia="en-US" w:bidi="ta-IN"/>
        </w:rPr>
        <w:t xml:space="preserve"> и неговите комисии за първото шестмесечие на 202</w:t>
      </w:r>
      <w:r w:rsidRPr="00A0530A">
        <w:rPr>
          <w:rFonts w:cs="Latha"/>
          <w:color w:val="000000"/>
          <w:lang w:val="en-US" w:eastAsia="en-US" w:bidi="ta-IN"/>
        </w:rPr>
        <w:t>1</w:t>
      </w:r>
      <w:r w:rsidRPr="00A0530A">
        <w:rPr>
          <w:rFonts w:cs="Latha"/>
          <w:color w:val="000000"/>
          <w:lang w:eastAsia="en-US" w:bidi="ta-IN"/>
        </w:rPr>
        <w:t xml:space="preserve"> г </w:t>
      </w:r>
    </w:p>
    <w:p w:rsidR="00A0530A" w:rsidRPr="00A0530A" w:rsidRDefault="00A0530A" w:rsidP="00A0530A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cs="Latha"/>
          <w:color w:val="000000"/>
          <w:lang w:eastAsia="en-US" w:bidi="ta-IN"/>
        </w:rPr>
      </w:pPr>
      <w:proofErr w:type="spellStart"/>
      <w:r w:rsidRPr="00A0530A">
        <w:rPr>
          <w:rFonts w:cs="Latha"/>
          <w:color w:val="000000"/>
          <w:lang w:eastAsia="en-US" w:bidi="ta-IN"/>
        </w:rPr>
        <w:t>Докл.Председателя</w:t>
      </w:r>
      <w:proofErr w:type="spellEnd"/>
      <w:r w:rsidRPr="00A0530A">
        <w:rPr>
          <w:rFonts w:cs="Latha"/>
          <w:color w:val="000000"/>
          <w:lang w:eastAsia="en-US" w:bidi="ta-IN"/>
        </w:rPr>
        <w:t xml:space="preserve"> на </w:t>
      </w:r>
      <w:proofErr w:type="spellStart"/>
      <w:r w:rsidRPr="00A0530A">
        <w:rPr>
          <w:rFonts w:cs="Latha"/>
          <w:color w:val="000000"/>
          <w:lang w:eastAsia="en-US" w:bidi="ta-IN"/>
        </w:rPr>
        <w:t>ОбС</w:t>
      </w:r>
      <w:proofErr w:type="spellEnd"/>
    </w:p>
    <w:p w:rsidR="00A0530A" w:rsidRPr="00A0530A" w:rsidRDefault="00A0530A" w:rsidP="00A0530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 w:rsidRPr="00A0530A">
        <w:rPr>
          <w:rFonts w:cs="Latha"/>
          <w:color w:val="000000"/>
          <w:lang w:eastAsia="en-US" w:bidi="ta-IN"/>
        </w:rPr>
        <w:t>3.</w:t>
      </w:r>
      <w:r w:rsidRPr="00A0530A">
        <w:rPr>
          <w:rFonts w:cs="Latha"/>
          <w:lang w:val="ru-RU" w:eastAsia="en-US" w:bidi="ta-IN"/>
        </w:rPr>
        <w:t xml:space="preserve"> </w:t>
      </w:r>
      <w:r w:rsidRPr="00A0530A">
        <w:rPr>
          <w:rFonts w:cs="Latha"/>
          <w:color w:val="000000"/>
          <w:spacing w:val="-1"/>
          <w:lang w:eastAsia="en-US" w:bidi="ta-IN"/>
        </w:rPr>
        <w:t>Предложения.</w:t>
      </w:r>
    </w:p>
    <w:p w:rsidR="00A0530A" w:rsidRPr="00A0530A" w:rsidRDefault="00A0530A" w:rsidP="00A0530A">
      <w:pPr>
        <w:jc w:val="both"/>
        <w:rPr>
          <w:lang w:val="en-US"/>
        </w:rPr>
      </w:pPr>
      <w:r w:rsidRPr="00A0530A">
        <w:rPr>
          <w:b/>
        </w:rPr>
        <w:t>От Кмета на Общината</w:t>
      </w:r>
      <w:r w:rsidRPr="00A0530A">
        <w:rPr>
          <w:b/>
          <w:lang w:val="en-US"/>
        </w:rPr>
        <w:t xml:space="preserve"> </w:t>
      </w:r>
      <w:r w:rsidRPr="00A0530A">
        <w:rPr>
          <w:b/>
        </w:rPr>
        <w:t>относно</w:t>
      </w:r>
      <w:r w:rsidRPr="00A0530A">
        <w:t>: изпълнение на бюджета и на сметките за средствата от ЕС към 30.06.2021 година на Община Гулянци</w:t>
      </w:r>
    </w:p>
    <w:p w:rsidR="00A0530A" w:rsidRPr="00A0530A" w:rsidRDefault="00A0530A" w:rsidP="00A0530A">
      <w:pPr>
        <w:autoSpaceDE w:val="0"/>
        <w:autoSpaceDN w:val="0"/>
        <w:adjustRightInd w:val="0"/>
        <w:jc w:val="both"/>
      </w:pPr>
      <w:r w:rsidRPr="00A0530A">
        <w:rPr>
          <w:b/>
        </w:rPr>
        <w:t>От Кмета на Общината</w:t>
      </w:r>
      <w:r w:rsidRPr="00A0530A">
        <w:rPr>
          <w:b/>
          <w:lang w:val="en-US"/>
        </w:rPr>
        <w:t xml:space="preserve"> </w:t>
      </w:r>
      <w:r w:rsidRPr="00A0530A">
        <w:rPr>
          <w:b/>
        </w:rPr>
        <w:t xml:space="preserve">относно: </w:t>
      </w:r>
      <w:r w:rsidRPr="00A0530A">
        <w:rPr>
          <w:rFonts w:eastAsia="TimesNewRomanPS-BoldMT"/>
          <w:bCs/>
          <w:color w:val="000000"/>
        </w:rPr>
        <w:t xml:space="preserve">Приемане на </w:t>
      </w:r>
      <w:r w:rsidRPr="00A0530A">
        <w:t xml:space="preserve">План за действие на община Гулянци в изпълнение на областната стратегия за приобщаване на българските граждани от ромски произход и други граждани в уязвимо социално положение, живеещи в сходна на ромите ситуация </w:t>
      </w:r>
      <w:r w:rsidRPr="00A0530A">
        <w:rPr>
          <w:lang w:val="en-US"/>
        </w:rPr>
        <w:t xml:space="preserve">(2021-2030 </w:t>
      </w:r>
      <w:r w:rsidRPr="00A0530A">
        <w:t>г.</w:t>
      </w:r>
      <w:r w:rsidRPr="00A0530A">
        <w:rPr>
          <w:lang w:val="en-US"/>
        </w:rPr>
        <w:t>)</w:t>
      </w:r>
    </w:p>
    <w:p w:rsidR="00A0530A" w:rsidRPr="00A0530A" w:rsidRDefault="00A0530A" w:rsidP="00A0530A">
      <w:pPr>
        <w:jc w:val="both"/>
      </w:pPr>
      <w:r w:rsidRPr="00A0530A">
        <w:rPr>
          <w:b/>
        </w:rPr>
        <w:t>От Кмета на Общината</w:t>
      </w:r>
      <w:r w:rsidRPr="00A0530A">
        <w:rPr>
          <w:b/>
          <w:lang w:val="en-US"/>
        </w:rPr>
        <w:t xml:space="preserve"> </w:t>
      </w:r>
      <w:r w:rsidRPr="00A0530A">
        <w:rPr>
          <w:b/>
        </w:rPr>
        <w:t>относно:</w:t>
      </w:r>
      <w:r w:rsidRPr="00A0530A">
        <w:t xml:space="preserve"> Продажба на имот с НТП „Нива“ - частна общинска собственост с идентификатор 68045.11.44 в землището на село Сомовит</w:t>
      </w:r>
    </w:p>
    <w:p w:rsidR="00A0530A" w:rsidRPr="00A0530A" w:rsidRDefault="00A0530A" w:rsidP="00A0530A">
      <w:pPr>
        <w:jc w:val="both"/>
      </w:pPr>
      <w:r w:rsidRPr="00A0530A">
        <w:rPr>
          <w:b/>
        </w:rPr>
        <w:t>От Кмета на Общината</w:t>
      </w:r>
      <w:r w:rsidRPr="00A0530A">
        <w:rPr>
          <w:b/>
          <w:lang w:val="en-US"/>
        </w:rPr>
        <w:t xml:space="preserve"> </w:t>
      </w:r>
      <w:r w:rsidRPr="00A0530A">
        <w:rPr>
          <w:b/>
        </w:rPr>
        <w:t>относно:</w:t>
      </w:r>
      <w:r w:rsidRPr="00A0530A">
        <w:t xml:space="preserve"> Определяне на представител и</w:t>
      </w:r>
      <w:r w:rsidRPr="00A0530A">
        <w:rPr>
          <w:b/>
        </w:rPr>
        <w:t xml:space="preserve"> </w:t>
      </w:r>
      <w:r w:rsidRPr="00A0530A">
        <w:rPr>
          <w:bCs/>
        </w:rPr>
        <w:t>съгласуване на позицията и мандатът на</w:t>
      </w:r>
      <w:r w:rsidRPr="00A0530A">
        <w:rPr>
          <w:b/>
          <w:bCs/>
        </w:rPr>
        <w:t xml:space="preserve"> </w:t>
      </w:r>
      <w:r w:rsidRPr="00A0530A">
        <w:rPr>
          <w:bCs/>
        </w:rPr>
        <w:t xml:space="preserve">Община Гулянци в Асоциацията по В и К – Плевен на </w:t>
      </w:r>
      <w:r w:rsidRPr="00A0530A">
        <w:t>Заседание на Общото събрание на Асоциацията по В и К – Плевен на 26.07.2021г</w:t>
      </w:r>
    </w:p>
    <w:p w:rsidR="00A0530A" w:rsidRPr="00A0530A" w:rsidRDefault="00A0530A" w:rsidP="00A0530A">
      <w:pPr>
        <w:jc w:val="both"/>
      </w:pPr>
      <w:r w:rsidRPr="00A0530A">
        <w:rPr>
          <w:b/>
        </w:rPr>
        <w:t>От Кмета на Общината</w:t>
      </w:r>
      <w:r w:rsidRPr="00A0530A">
        <w:rPr>
          <w:b/>
          <w:lang w:val="en-US"/>
        </w:rPr>
        <w:t xml:space="preserve"> </w:t>
      </w:r>
      <w:r w:rsidRPr="00A0530A">
        <w:rPr>
          <w:b/>
        </w:rPr>
        <w:t>относно:</w:t>
      </w:r>
      <w:r w:rsidRPr="00A0530A">
        <w:t xml:space="preserve"> разрешаване изработването на проект за изменение на Подробен устройствен план /ПУП/-план за регулация/ПР/ за разделяне на УПИ VІ в кв.№ 81А по кадастралния и регулационен план на село Ленково, представляващ имот, общинска собственост, съгласно Акт за частна общинска собственост № 1410 от 22.05.2005 година</w:t>
      </w:r>
    </w:p>
    <w:p w:rsidR="00A0530A" w:rsidRPr="00A0530A" w:rsidRDefault="00A0530A" w:rsidP="00A0530A">
      <w:pPr>
        <w:jc w:val="both"/>
      </w:pPr>
      <w:r w:rsidRPr="00A0530A">
        <w:rPr>
          <w:b/>
        </w:rPr>
        <w:lastRenderedPageBreak/>
        <w:t>От Кмета на Общината</w:t>
      </w:r>
      <w:r w:rsidRPr="00A0530A">
        <w:rPr>
          <w:b/>
          <w:lang w:val="en-US"/>
        </w:rPr>
        <w:t xml:space="preserve"> </w:t>
      </w:r>
      <w:r w:rsidRPr="00A0530A">
        <w:rPr>
          <w:b/>
        </w:rPr>
        <w:t>относно:</w:t>
      </w:r>
      <w:r w:rsidRPr="00A0530A">
        <w:rPr>
          <w:b/>
          <w:lang w:val="en-US"/>
        </w:rPr>
        <w:t xml:space="preserve"> </w:t>
      </w:r>
      <w:r w:rsidRPr="00A0530A">
        <w:t>Годишен доклад за изпълнение на Общ устройствен план на Община Гулянци за 2020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2020 година</w:t>
      </w:r>
    </w:p>
    <w:p w:rsidR="00A0530A" w:rsidRPr="00A0530A" w:rsidRDefault="00A0530A" w:rsidP="00A0530A">
      <w:pPr>
        <w:jc w:val="both"/>
        <w:rPr>
          <w:lang w:val="en-GB"/>
        </w:rPr>
      </w:pPr>
      <w:r w:rsidRPr="00A0530A">
        <w:rPr>
          <w:b/>
        </w:rPr>
        <w:t>От Кмета на Общината</w:t>
      </w:r>
      <w:r w:rsidRPr="00A0530A">
        <w:rPr>
          <w:b/>
          <w:lang w:val="en-US"/>
        </w:rPr>
        <w:t xml:space="preserve"> </w:t>
      </w:r>
      <w:r w:rsidRPr="00A0530A">
        <w:rPr>
          <w:b/>
        </w:rPr>
        <w:t xml:space="preserve">относно: </w:t>
      </w:r>
      <w:r w:rsidRPr="00A0530A">
        <w:t>Упълномощаване на кмета на Община Гулянци за предприемане необходимите правни и фактически действия по безвъзмездно предоставяне за управление за срок от 10 години на имот – публична държавна собственост, представляващ поземлен имот с идентификатор № 30199.37.2 по кадастралната карта за землището на село Загражден, община Гулянци, област Плевен.</w:t>
      </w:r>
    </w:p>
    <w:p w:rsidR="00A0530A" w:rsidRDefault="00A0530A" w:rsidP="00A0530A">
      <w:pPr>
        <w:rPr>
          <w:color w:val="000000"/>
          <w:spacing w:val="-1"/>
        </w:rPr>
      </w:pPr>
      <w:r w:rsidRPr="00A0530A">
        <w:rPr>
          <w:color w:val="000000"/>
          <w:spacing w:val="-1"/>
        </w:rPr>
        <w:t>4. Питане</w:t>
      </w:r>
    </w:p>
    <w:p w:rsidR="00A0530A" w:rsidRDefault="00A0530A" w:rsidP="00A0530A">
      <w:pPr>
        <w:rPr>
          <w:color w:val="000000"/>
          <w:spacing w:val="-1"/>
        </w:rPr>
      </w:pPr>
    </w:p>
    <w:p w:rsidR="00A0530A" w:rsidRDefault="00A0530A" w:rsidP="00A0530A">
      <w:pPr>
        <w:rPr>
          <w:color w:val="000000"/>
          <w:spacing w:val="-1"/>
        </w:rPr>
      </w:pPr>
    </w:p>
    <w:p w:rsidR="00A0530A" w:rsidRDefault="00A0530A" w:rsidP="00A0530A">
      <w:pPr>
        <w:rPr>
          <w:color w:val="000000"/>
          <w:spacing w:val="-1"/>
        </w:rPr>
      </w:pPr>
    </w:p>
    <w:p w:rsidR="00A0530A" w:rsidRDefault="00A0530A" w:rsidP="00A0530A">
      <w:pPr>
        <w:rPr>
          <w:color w:val="000000"/>
          <w:spacing w:val="-1"/>
        </w:rPr>
      </w:pPr>
    </w:p>
    <w:p w:rsidR="00A0530A" w:rsidRDefault="00A0530A" w:rsidP="00A0530A">
      <w:pPr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ПРЕДСЕДАТЕЛ </w:t>
      </w:r>
      <w:proofErr w:type="spellStart"/>
      <w:r>
        <w:rPr>
          <w:color w:val="000000"/>
          <w:spacing w:val="-1"/>
        </w:rPr>
        <w:t>ОбС</w:t>
      </w:r>
      <w:proofErr w:type="spellEnd"/>
      <w:r>
        <w:rPr>
          <w:color w:val="000000"/>
          <w:spacing w:val="-1"/>
        </w:rPr>
        <w:t>:……./п/……..</w:t>
      </w:r>
    </w:p>
    <w:p w:rsidR="00A0530A" w:rsidRDefault="00A0530A" w:rsidP="00A0530A">
      <w:pPr>
        <w:jc w:val="right"/>
        <w:rPr>
          <w:color w:val="000000"/>
          <w:spacing w:val="-1"/>
        </w:rPr>
      </w:pPr>
      <w:r>
        <w:rPr>
          <w:color w:val="000000"/>
          <w:spacing w:val="-1"/>
        </w:rPr>
        <w:t>/</w:t>
      </w:r>
      <w:proofErr w:type="spellStart"/>
      <w:r>
        <w:rPr>
          <w:color w:val="000000"/>
          <w:spacing w:val="-1"/>
        </w:rPr>
        <w:t>Огнан</w:t>
      </w:r>
      <w:proofErr w:type="spellEnd"/>
      <w:r>
        <w:rPr>
          <w:color w:val="000000"/>
          <w:spacing w:val="-1"/>
        </w:rPr>
        <w:t xml:space="preserve"> Янчев/</w:t>
      </w:r>
    </w:p>
    <w:p w:rsidR="00A0530A" w:rsidRDefault="00A0530A" w:rsidP="00A0530A">
      <w:pPr>
        <w:jc w:val="right"/>
        <w:rPr>
          <w:color w:val="000000"/>
          <w:spacing w:val="-1"/>
        </w:rPr>
      </w:pPr>
    </w:p>
    <w:p w:rsidR="00A0530A" w:rsidRDefault="00A0530A" w:rsidP="00A0530A">
      <w:pPr>
        <w:jc w:val="right"/>
        <w:rPr>
          <w:color w:val="000000"/>
          <w:spacing w:val="-1"/>
        </w:rPr>
      </w:pPr>
    </w:p>
    <w:p w:rsidR="00A0530A" w:rsidRDefault="00A0530A" w:rsidP="00A0530A">
      <w:pPr>
        <w:jc w:val="right"/>
        <w:rPr>
          <w:color w:val="000000"/>
          <w:spacing w:val="-1"/>
        </w:rPr>
      </w:pPr>
    </w:p>
    <w:p w:rsidR="00A0530A" w:rsidRDefault="00A0530A" w:rsidP="00A0530A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Вярно с оригнала при </w:t>
      </w:r>
      <w:proofErr w:type="spellStart"/>
      <w:r>
        <w:rPr>
          <w:color w:val="000000"/>
          <w:spacing w:val="-1"/>
        </w:rPr>
        <w:t>ОбС</w:t>
      </w:r>
      <w:proofErr w:type="spellEnd"/>
    </w:p>
    <w:p w:rsidR="00A0530A" w:rsidRPr="00A0530A" w:rsidRDefault="00A0530A" w:rsidP="00A0530A">
      <w:pPr>
        <w:rPr>
          <w:color w:val="000000"/>
          <w:spacing w:val="-1"/>
        </w:rPr>
      </w:pPr>
      <w:r>
        <w:rPr>
          <w:color w:val="000000"/>
          <w:spacing w:val="-1"/>
        </w:rPr>
        <w:t>Снел преписа:</w:t>
      </w:r>
      <w:bookmarkStart w:id="0" w:name="_GoBack"/>
      <w:bookmarkEnd w:id="0"/>
    </w:p>
    <w:p w:rsidR="0097705B" w:rsidRDefault="0097705B" w:rsidP="00A0530A">
      <w:pPr>
        <w:jc w:val="center"/>
      </w:pPr>
    </w:p>
    <w:sectPr w:rsidR="0097705B" w:rsidSect="00A053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26A7F"/>
    <w:multiLevelType w:val="hybridMultilevel"/>
    <w:tmpl w:val="9EB2AE5A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1A35DE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07426D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AD1021"/>
    <w:multiLevelType w:val="hybridMultilevel"/>
    <w:tmpl w:val="EFF678D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05B"/>
    <w:rsid w:val="000E4150"/>
    <w:rsid w:val="002F2231"/>
    <w:rsid w:val="00372DC3"/>
    <w:rsid w:val="00391A8D"/>
    <w:rsid w:val="00505DCC"/>
    <w:rsid w:val="006D0987"/>
    <w:rsid w:val="006D69CA"/>
    <w:rsid w:val="007C2A6D"/>
    <w:rsid w:val="00941A00"/>
    <w:rsid w:val="0097705B"/>
    <w:rsid w:val="009F066F"/>
    <w:rsid w:val="00A0530A"/>
    <w:rsid w:val="00B548B6"/>
    <w:rsid w:val="00C336D5"/>
    <w:rsid w:val="00C634C7"/>
    <w:rsid w:val="00C70A48"/>
    <w:rsid w:val="00C91719"/>
    <w:rsid w:val="00D72419"/>
    <w:rsid w:val="00D75145"/>
    <w:rsid w:val="00E65FEB"/>
    <w:rsid w:val="00EA1EFE"/>
    <w:rsid w:val="00F2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7107"/>
  <w15:chartTrackingRefBased/>
  <w15:docId w15:val="{D401EC39-758C-431A-8697-C9F30F053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D72419"/>
    <w:pPr>
      <w:keepNext/>
      <w:outlineLvl w:val="1"/>
    </w:pPr>
    <w:rPr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D72419"/>
    <w:rPr>
      <w:rFonts w:ascii="Times New Roman" w:eastAsia="Times New Roman" w:hAnsi="Times New Roman" w:cs="Times New Roman"/>
      <w:sz w:val="24"/>
      <w:szCs w:val="20"/>
    </w:rPr>
  </w:style>
  <w:style w:type="paragraph" w:customStyle="1" w:styleId="msonormal0">
    <w:name w:val="msonormal"/>
    <w:basedOn w:val="a"/>
    <w:rsid w:val="00D72419"/>
    <w:pPr>
      <w:spacing w:before="100" w:beforeAutospacing="1" w:after="100" w:afterAutospacing="1"/>
    </w:pPr>
  </w:style>
  <w:style w:type="paragraph" w:customStyle="1" w:styleId="xl65">
    <w:name w:val="xl65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7">
    <w:name w:val="xl67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9">
    <w:name w:val="xl69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xl70">
    <w:name w:val="xl70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2">
    <w:name w:val="xl72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3">
    <w:name w:val="xl73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724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8">
    <w:name w:val="xl78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xl79">
    <w:name w:val="xl79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80">
    <w:name w:val="xl80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0"/>
      <w:szCs w:val="20"/>
    </w:rPr>
  </w:style>
  <w:style w:type="paragraph" w:customStyle="1" w:styleId="xl81">
    <w:name w:val="xl81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82">
    <w:name w:val="xl82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83">
    <w:name w:val="xl83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84">
    <w:name w:val="xl84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5">
    <w:name w:val="xl85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86">
    <w:name w:val="xl86"/>
    <w:basedOn w:val="a"/>
    <w:rsid w:val="00D724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customStyle="1" w:styleId="xl87">
    <w:name w:val="xl87"/>
    <w:basedOn w:val="a"/>
    <w:rsid w:val="00D724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4"/>
      <w:szCs w:val="14"/>
    </w:rPr>
  </w:style>
  <w:style w:type="paragraph" w:styleId="a3">
    <w:name w:val="List Paragraph"/>
    <w:basedOn w:val="a"/>
    <w:uiPriority w:val="34"/>
    <w:qFormat/>
    <w:rsid w:val="002F2231"/>
    <w:pPr>
      <w:ind w:left="720"/>
      <w:contextualSpacing/>
    </w:pPr>
  </w:style>
  <w:style w:type="character" w:styleId="a4">
    <w:name w:val="Strong"/>
    <w:basedOn w:val="a0"/>
    <w:qFormat/>
    <w:rsid w:val="00C70A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6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2021-07-27T07:57:00Z</dcterms:created>
  <dcterms:modified xsi:type="dcterms:W3CDTF">2021-07-27T08:10:00Z</dcterms:modified>
</cp:coreProperties>
</file>