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345" w:rsidRDefault="00671345" w:rsidP="00E82BE4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</w:p>
    <w:p w:rsidR="00671345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</w:p>
    <w:p w:rsidR="00671345" w:rsidRPr="00FD0DCA" w:rsidRDefault="00671345" w:rsidP="00671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671345" w:rsidRPr="00FD0DCA" w:rsidRDefault="00671345" w:rsidP="00671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50</w:t>
      </w: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345" w:rsidRPr="00FD0DCA" w:rsidRDefault="00671345" w:rsidP="006713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671345" w:rsidRPr="00FD0DCA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345" w:rsidRPr="00864A30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град Гулянци</w:t>
      </w:r>
    </w:p>
    <w:p w:rsidR="00671345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345" w:rsidRPr="00FD0DCA" w:rsidRDefault="00671345" w:rsidP="00671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71345" w:rsidRPr="00FD0DCA" w:rsidRDefault="00671345" w:rsidP="00671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345" w:rsidRPr="00FD0DCA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71345" w:rsidRPr="00FD0DCA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345" w:rsidRPr="00FD0DCA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71345" w:rsidRPr="00FD0DCA" w:rsidRDefault="00671345" w:rsidP="006713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2BE4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2BE4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 </w:t>
      </w:r>
      <w:r w:rsidR="00E82BE4" w:rsidRPr="00A90EA2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="00E82BE4" w:rsidRPr="00A90EA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82BE4" w:rsidRPr="00A90EA2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</w:t>
      </w:r>
      <w:r w:rsidR="00E82BE4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671345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345" w:rsidRPr="00671345" w:rsidRDefault="00671345" w:rsidP="006713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82BE4" w:rsidRDefault="00E82BE4" w:rsidP="00E82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2BE4" w:rsidRPr="00A90EA2" w:rsidRDefault="00E82BE4" w:rsidP="00E82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1.</w:t>
      </w:r>
      <w:r w:rsidRPr="00A90EA2">
        <w:rPr>
          <w:rFonts w:ascii="Times New Roman" w:hAnsi="Times New Roman" w:cs="Times New Roman"/>
          <w:sz w:val="24"/>
          <w:szCs w:val="24"/>
        </w:rPr>
        <w:t xml:space="preserve">Разрешава започването на процедура по частичното изменение на Общия устройствен план на Община Гулянци за землището на </w:t>
      </w:r>
      <w:r>
        <w:rPr>
          <w:rFonts w:ascii="Times New Roman" w:hAnsi="Times New Roman" w:cs="Times New Roman"/>
          <w:sz w:val="24"/>
          <w:szCs w:val="24"/>
        </w:rPr>
        <w:t>Гулянци,</w:t>
      </w:r>
      <w:r w:rsidRPr="00A90EA2">
        <w:rPr>
          <w:rFonts w:ascii="Times New Roman" w:hAnsi="Times New Roman" w:cs="Times New Roman"/>
          <w:sz w:val="24"/>
          <w:szCs w:val="24"/>
        </w:rPr>
        <w:t xml:space="preserve"> поземлен имот с идентификатор № 18099.318.784 с начин на трайно ползване „Друг вид </w:t>
      </w:r>
      <w:proofErr w:type="spellStart"/>
      <w:r w:rsidRPr="00A90EA2">
        <w:rPr>
          <w:rFonts w:ascii="Times New Roman" w:hAnsi="Times New Roman" w:cs="Times New Roman"/>
          <w:sz w:val="24"/>
          <w:szCs w:val="24"/>
        </w:rPr>
        <w:t>дървопроизводителна</w:t>
      </w:r>
      <w:proofErr w:type="spellEnd"/>
      <w:r w:rsidRPr="00A90EA2">
        <w:rPr>
          <w:rFonts w:ascii="Times New Roman" w:hAnsi="Times New Roman" w:cs="Times New Roman"/>
          <w:sz w:val="24"/>
          <w:szCs w:val="24"/>
        </w:rPr>
        <w:t xml:space="preserve"> гора“, площ от 2550 м</w:t>
      </w:r>
      <w:r w:rsidRPr="00A90E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0EA2">
        <w:rPr>
          <w:rFonts w:ascii="Times New Roman" w:hAnsi="Times New Roman" w:cs="Times New Roman"/>
          <w:sz w:val="24"/>
          <w:szCs w:val="24"/>
        </w:rPr>
        <w:t xml:space="preserve">, Земеделска територия по КККР за землището на </w:t>
      </w:r>
      <w:r>
        <w:rPr>
          <w:rFonts w:ascii="Times New Roman" w:hAnsi="Times New Roman" w:cs="Times New Roman"/>
          <w:sz w:val="24"/>
          <w:szCs w:val="24"/>
        </w:rPr>
        <w:t>Гулянци</w:t>
      </w:r>
      <w:r w:rsidRPr="00A90EA2">
        <w:rPr>
          <w:rFonts w:ascii="Times New Roman" w:hAnsi="Times New Roman" w:cs="Times New Roman"/>
          <w:sz w:val="24"/>
          <w:szCs w:val="24"/>
        </w:rPr>
        <w:t>.</w:t>
      </w:r>
    </w:p>
    <w:p w:rsidR="00E82BE4" w:rsidRDefault="00E82BE4" w:rsidP="00E82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2.</w:t>
      </w:r>
      <w:r w:rsidRPr="00A90EA2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671345" w:rsidRDefault="00671345" w:rsidP="00E82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345" w:rsidRDefault="00671345" w:rsidP="00E82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345" w:rsidRDefault="00671345" w:rsidP="00671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:……/п/……..</w:t>
      </w:r>
    </w:p>
    <w:p w:rsidR="00671345" w:rsidRDefault="00671345" w:rsidP="00671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71345" w:rsidRDefault="00671345" w:rsidP="00671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1345" w:rsidRDefault="00671345" w:rsidP="00671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1345" w:rsidRDefault="00671345" w:rsidP="00671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71345" w:rsidRDefault="00671345" w:rsidP="00671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E82BE4" w:rsidRDefault="00E82BE4" w:rsidP="00E82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BE4"/>
    <w:rsid w:val="00671345"/>
    <w:rsid w:val="00764D3B"/>
    <w:rsid w:val="00E8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F5676"/>
  <w15:chartTrackingRefBased/>
  <w15:docId w15:val="{5C5E493D-FDC1-4199-9049-949AA11B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2022-10-04T08:39:00Z</dcterms:created>
  <dcterms:modified xsi:type="dcterms:W3CDTF">2022-10-04T10:47:00Z</dcterms:modified>
</cp:coreProperties>
</file>