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949" w:rsidRDefault="00DC5949" w:rsidP="0030025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5949" w:rsidRPr="00FD0DCA" w:rsidRDefault="00DC5949" w:rsidP="00DC59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DC5949" w:rsidRPr="00FD0DCA" w:rsidRDefault="00DC5949" w:rsidP="00DC59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5949" w:rsidRPr="00FD0DCA" w:rsidRDefault="00DC5949" w:rsidP="00DC59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DC5949" w:rsidRPr="00FD0DCA" w:rsidRDefault="00DC5949" w:rsidP="00DC59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5949" w:rsidRPr="00FD0DCA" w:rsidRDefault="00DC5949" w:rsidP="00DC59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5949" w:rsidRPr="00FD0DCA" w:rsidRDefault="00DC5949" w:rsidP="00DC59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DC5949" w:rsidRPr="00FD0DCA" w:rsidRDefault="00DC5949" w:rsidP="00DC59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5949" w:rsidRPr="00FD0DCA" w:rsidRDefault="00DC5949" w:rsidP="00DC59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DC5949" w:rsidRPr="00FD0DCA" w:rsidRDefault="00DC5949" w:rsidP="00DC59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5949" w:rsidRPr="00FD0DCA" w:rsidRDefault="00DC5949" w:rsidP="00DC59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DC5949" w:rsidRPr="00FD0DCA" w:rsidRDefault="00DC5949" w:rsidP="00DC59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949" w:rsidRPr="00864A30" w:rsidRDefault="00DC5949" w:rsidP="00DC5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публична общинска собственост на кабелна електропроводна линия за обект: „Фотоволтаична електроцентрала намираща се Поземлен имот с идентификатор № </w:t>
      </w:r>
      <w:r w:rsidRPr="00864A30">
        <w:rPr>
          <w:rFonts w:ascii="Times New Roman" w:hAnsi="Times New Roman" w:cs="Times New Roman"/>
          <w:sz w:val="24"/>
          <w:szCs w:val="24"/>
          <w:lang w:val="en-GB"/>
        </w:rPr>
        <w:t>18099.401.701</w:t>
      </w:r>
      <w:r w:rsidRPr="00864A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4A30">
        <w:rPr>
          <w:rFonts w:ascii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864A3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>КККР за урбанизираната територия на град Гулянци, област Плевен“</w:t>
      </w:r>
    </w:p>
    <w:p w:rsidR="00DC5949" w:rsidRDefault="00DC5949" w:rsidP="00DC59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949" w:rsidRPr="00FD0DCA" w:rsidRDefault="00DC5949" w:rsidP="00DC59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DC5949" w:rsidRPr="00FD0DCA" w:rsidRDefault="00DC5949" w:rsidP="00DC59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949" w:rsidRPr="00FD0DCA" w:rsidRDefault="00DC5949" w:rsidP="00DC59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DC5949" w:rsidRPr="00FD0DCA" w:rsidRDefault="00DC5949" w:rsidP="00DC59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949" w:rsidRPr="00FD0DCA" w:rsidRDefault="00DC5949" w:rsidP="00DC59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DC5949" w:rsidRPr="00FD0DCA" w:rsidRDefault="00DC5949" w:rsidP="00DC59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00257" w:rsidRDefault="00DC5949" w:rsidP="00DC5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szCs w:val="28"/>
        </w:rPr>
        <w:t xml:space="preserve"> </w:t>
      </w:r>
      <w:r w:rsidR="00300257">
        <w:rPr>
          <w:szCs w:val="28"/>
        </w:rPr>
        <w:t xml:space="preserve"> </w:t>
      </w:r>
      <w:r w:rsidR="00300257" w:rsidRPr="00F53CCD">
        <w:rPr>
          <w:rFonts w:ascii="Times New Roman" w:hAnsi="Times New Roman" w:cs="Times New Roman"/>
          <w:sz w:val="24"/>
          <w:szCs w:val="24"/>
        </w:rPr>
        <w:t>чл. 21, ал. 1, т. 8 от ЗМСМА, чл. 193, ал. 4 от ЗУТ</w:t>
      </w:r>
      <w:r w:rsidR="00300257" w:rsidRPr="00F53CC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300257" w:rsidRPr="00F53CCD">
        <w:rPr>
          <w:rFonts w:ascii="Times New Roman" w:hAnsi="Times New Roman" w:cs="Times New Roman"/>
          <w:sz w:val="24"/>
          <w:szCs w:val="24"/>
        </w:rPr>
        <w:t>и чл. 5, ал. 1, т. 7 от Правилника за организация и дейността на Общинския съвет – Гулянци</w:t>
      </w:r>
      <w:r w:rsidR="0030025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C5949" w:rsidRDefault="00DC5949" w:rsidP="00DC5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949" w:rsidRPr="00DC5949" w:rsidRDefault="00DC5949" w:rsidP="00DC59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300257" w:rsidRDefault="00300257" w:rsidP="003002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0257" w:rsidRPr="00C311DB" w:rsidRDefault="00300257" w:rsidP="003002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1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1.</w:t>
      </w:r>
      <w:r w:rsidRPr="00C311DB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публична общинска собственост на кабелна електропроводна линия за обект: „Фотоволтаична електроцентрала намираща се Поземлен имот с идентификатор № </w:t>
      </w:r>
      <w:r w:rsidRPr="00C311DB">
        <w:rPr>
          <w:rFonts w:ascii="Times New Roman" w:hAnsi="Times New Roman" w:cs="Times New Roman"/>
          <w:sz w:val="24"/>
          <w:szCs w:val="24"/>
          <w:lang w:val="en-GB"/>
        </w:rPr>
        <w:t>18099.401.701</w:t>
      </w:r>
      <w:r w:rsidRPr="00C311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1DB">
        <w:rPr>
          <w:rFonts w:ascii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C311D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C311DB">
        <w:rPr>
          <w:rFonts w:ascii="Times New Roman" w:hAnsi="Times New Roman" w:cs="Times New Roman"/>
          <w:sz w:val="24"/>
          <w:szCs w:val="24"/>
        </w:rPr>
        <w:t>КККР за урбанизираната територия на град Гулянци, област Плевен“</w:t>
      </w:r>
    </w:p>
    <w:p w:rsidR="00300257" w:rsidRDefault="00300257" w:rsidP="003002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2.</w:t>
      </w:r>
      <w:r w:rsidRPr="00C311DB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DC5949" w:rsidRDefault="00DC5949" w:rsidP="003002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949" w:rsidRDefault="00DC5949" w:rsidP="003002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949" w:rsidRDefault="00DC5949" w:rsidP="003002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949" w:rsidRDefault="00DC5949" w:rsidP="003002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949" w:rsidRDefault="00DC5949" w:rsidP="00DC59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:……../п/…….</w:t>
      </w:r>
    </w:p>
    <w:p w:rsidR="00DC5949" w:rsidRDefault="00DC5949" w:rsidP="00DC59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DC5949" w:rsidRDefault="00DC5949" w:rsidP="00DC59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5949" w:rsidRDefault="00DC5949" w:rsidP="00DC59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5949" w:rsidRDefault="00DC5949" w:rsidP="00DC5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DC5949" w:rsidRDefault="00DC5949" w:rsidP="00DC5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764D3B" w:rsidRDefault="00764D3B"/>
    <w:sectPr w:rsidR="00764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257"/>
    <w:rsid w:val="00300257"/>
    <w:rsid w:val="00764D3B"/>
    <w:rsid w:val="00DC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78642"/>
  <w15:chartTrackingRefBased/>
  <w15:docId w15:val="{F207026D-5F74-4B1E-A9CC-4B6E38A4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2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2022-10-04T08:38:00Z</dcterms:created>
  <dcterms:modified xsi:type="dcterms:W3CDTF">2022-10-04T10:41:00Z</dcterms:modified>
</cp:coreProperties>
</file>