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21A" w:rsidRPr="00FD0DC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99521A" w:rsidRPr="00FD0DC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44</w:t>
      </w: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21A" w:rsidRPr="00FD0DCA" w:rsidRDefault="0099521A" w:rsidP="00995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99521A" w:rsidRPr="00FD0DC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21A" w:rsidRPr="00864A30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Кандидатстване на Община Гулянци с проектно предложение по  процедура за директно предоставяне на безвъзмездна финансова помощ BG05SFPR003-1.001 „Топъл обяд“ по Програма за храни и основно материално подпомагане 2021-2027 г.</w:t>
      </w:r>
    </w:p>
    <w:p w:rsidR="0099521A" w:rsidRDefault="0099521A" w:rsidP="0099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21A" w:rsidRPr="00FD0DCA" w:rsidRDefault="0099521A" w:rsidP="0099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9521A" w:rsidRPr="00FD0DCA" w:rsidRDefault="0099521A" w:rsidP="0099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21A" w:rsidRPr="00FD0DC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9521A" w:rsidRPr="00FD0DC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21A" w:rsidRPr="00FD0DC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9521A" w:rsidRPr="00FD0DCA" w:rsidRDefault="0099521A" w:rsidP="009952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46219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46219" w:rsidRPr="00622138">
        <w:rPr>
          <w:rFonts w:ascii="Times New Roman" w:hAnsi="Times New Roman" w:cs="Times New Roman"/>
          <w:sz w:val="24"/>
          <w:szCs w:val="24"/>
        </w:rPr>
        <w:t xml:space="preserve">чл. 21, ал. 1, т. 23 и ал. 2 от Закона за местното самоуправление и местната администрация, § 1, т. 20 от Допълнителните разпоредби на Закона за публичните финанси и чл. </w:t>
      </w:r>
      <w:r w:rsidR="00946219" w:rsidRPr="0062213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46219" w:rsidRPr="00622138">
        <w:rPr>
          <w:rFonts w:ascii="Times New Roman" w:hAnsi="Times New Roman" w:cs="Times New Roman"/>
          <w:sz w:val="24"/>
          <w:szCs w:val="24"/>
        </w:rPr>
        <w:t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946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521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21A" w:rsidRPr="0099521A" w:rsidRDefault="0099521A" w:rsidP="009952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946219" w:rsidRPr="00622138" w:rsidRDefault="00946219" w:rsidP="009462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6219" w:rsidRPr="00622138" w:rsidRDefault="00946219" w:rsidP="00946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138">
        <w:rPr>
          <w:rFonts w:ascii="Times New Roman" w:hAnsi="Times New Roman" w:cs="Times New Roman"/>
          <w:sz w:val="24"/>
          <w:szCs w:val="24"/>
        </w:rPr>
        <w:tab/>
        <w:t>1. Дава съгласие Община Гулянци да подаде проектно предложение по  процедура за директно предоставяне на безвъзмездна финансова помощ BG05SFPR003-1.001 „Топъл обяд“ по Програма за храни и основно материално подпомагане 2021-2027 г..</w:t>
      </w:r>
    </w:p>
    <w:p w:rsidR="00946219" w:rsidRPr="00622138" w:rsidRDefault="00946219" w:rsidP="00946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22138">
        <w:rPr>
          <w:rFonts w:ascii="Times New Roman" w:hAnsi="Times New Roman" w:cs="Times New Roman"/>
          <w:sz w:val="24"/>
          <w:szCs w:val="24"/>
        </w:rPr>
        <w:t>2. Определя дейността по предоставяне на топъл обяд, като местна дейност по смисъла на Закона за публичните финанси.</w:t>
      </w:r>
    </w:p>
    <w:p w:rsidR="00946219" w:rsidRPr="00622138" w:rsidRDefault="00946219" w:rsidP="00946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138">
        <w:rPr>
          <w:rFonts w:ascii="Times New Roman" w:hAnsi="Times New Roman" w:cs="Times New Roman"/>
          <w:sz w:val="24"/>
          <w:szCs w:val="24"/>
        </w:rPr>
        <w:t>3. Потвърждава, че дейностите отговарят на приоритетите на Плана за интегрирано развитие на Община Гулянци за периода 2021-2027 г.</w:t>
      </w:r>
    </w:p>
    <w:p w:rsidR="00946219" w:rsidRDefault="00946219" w:rsidP="00946219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138">
        <w:rPr>
          <w:rFonts w:ascii="Times New Roman" w:hAnsi="Times New Roman" w:cs="Times New Roman"/>
          <w:sz w:val="24"/>
          <w:szCs w:val="24"/>
        </w:rPr>
        <w:t>4. Възлага на Кмета на Община Гулянци да подготви всички необходими документи за кандидатстване и да подаде проектното предложение.</w:t>
      </w:r>
      <w:r>
        <w:t xml:space="preserve"> </w:t>
      </w:r>
    </w:p>
    <w:p w:rsidR="0099521A" w:rsidRDefault="0099521A" w:rsidP="00946219">
      <w:pPr>
        <w:spacing w:after="0" w:line="240" w:lineRule="auto"/>
        <w:jc w:val="both"/>
      </w:pPr>
    </w:p>
    <w:p w:rsidR="0099521A" w:rsidRDefault="0099521A" w:rsidP="00946219">
      <w:pPr>
        <w:spacing w:after="0" w:line="240" w:lineRule="auto"/>
        <w:jc w:val="both"/>
      </w:pPr>
    </w:p>
    <w:p w:rsidR="0099521A" w:rsidRDefault="0099521A" w:rsidP="00946219">
      <w:pPr>
        <w:spacing w:after="0" w:line="240" w:lineRule="auto"/>
        <w:jc w:val="both"/>
      </w:pPr>
    </w:p>
    <w:p w:rsidR="0099521A" w:rsidRDefault="0099521A" w:rsidP="00946219">
      <w:pPr>
        <w:spacing w:after="0" w:line="240" w:lineRule="auto"/>
        <w:jc w:val="both"/>
      </w:pPr>
    </w:p>
    <w:p w:rsidR="0099521A" w:rsidRPr="0099521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21A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99521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99521A">
        <w:rPr>
          <w:rFonts w:ascii="Times New Roman" w:hAnsi="Times New Roman" w:cs="Times New Roman"/>
          <w:sz w:val="24"/>
          <w:szCs w:val="24"/>
        </w:rPr>
        <w:t>:………/п/………</w:t>
      </w:r>
    </w:p>
    <w:p w:rsidR="0099521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521A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99521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521A" w:rsidRDefault="0099521A" w:rsidP="009952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521A" w:rsidRDefault="0099521A" w:rsidP="00995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64D3B" w:rsidRDefault="0099521A" w:rsidP="00614466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19"/>
    <w:rsid w:val="00614466"/>
    <w:rsid w:val="00764D3B"/>
    <w:rsid w:val="00946219"/>
    <w:rsid w:val="0099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DE32B4-CE43-44E0-830C-034DE4DB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9EF8E-EDF2-4F60-8F0F-02B7F7A7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2022-10-04T08:36:00Z</dcterms:created>
  <dcterms:modified xsi:type="dcterms:W3CDTF">2022-10-04T11:10:00Z</dcterms:modified>
</cp:coreProperties>
</file>