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6BF" w:rsidRPr="007006BF" w:rsidRDefault="007006BF" w:rsidP="007006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</w:p>
    <w:p w:rsidR="007006BF" w:rsidRPr="007006BF" w:rsidRDefault="007006BF" w:rsidP="007006B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06BF">
        <w:rPr>
          <w:rFonts w:ascii="Times New Roman" w:hAnsi="Times New Roman" w:cs="Times New Roman"/>
          <w:sz w:val="24"/>
          <w:szCs w:val="24"/>
        </w:rPr>
        <w:t>Препис</w:t>
      </w: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06BF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№ 31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Гр. Гулянци, 27.08.2021г.</w:t>
      </w:r>
    </w:p>
    <w:p w:rsidR="007006BF" w:rsidRPr="007006BF" w:rsidRDefault="007006BF" w:rsidP="007006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6BF" w:rsidRPr="007006BF" w:rsidRDefault="007006BF" w:rsidP="007006BF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006BF">
        <w:rPr>
          <w:rFonts w:ascii="Times New Roman" w:hAnsi="Times New Roman" w:cs="Times New Roman"/>
          <w:sz w:val="24"/>
          <w:szCs w:val="24"/>
        </w:rPr>
        <w:t xml:space="preserve"> </w:t>
      </w:r>
      <w:r w:rsidRPr="007006BF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bg-BG"/>
        </w:rPr>
        <w:t xml:space="preserve">Утвърждаване и </w:t>
      </w:r>
      <w:proofErr w:type="spellStart"/>
      <w:r w:rsidRPr="007006BF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bg-BG"/>
        </w:rPr>
        <w:t>дофинансиране</w:t>
      </w:r>
      <w:proofErr w:type="spellEnd"/>
      <w:r w:rsidRPr="007006BF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bg-BG"/>
        </w:rPr>
        <w:t xml:space="preserve"> на маломерни, самостоятелни и слети паралелки с </w:t>
      </w:r>
      <w:proofErr w:type="spellStart"/>
      <w:r w:rsidRPr="007006BF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bg-BG"/>
        </w:rPr>
        <w:t>пълняемост</w:t>
      </w:r>
      <w:proofErr w:type="spellEnd"/>
      <w:r w:rsidRPr="007006BF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bg-BG"/>
        </w:rPr>
        <w:t xml:space="preserve"> под задължителния минимум за учебната 2021/2022 година в училищата на територията на община Гулянци.</w:t>
      </w:r>
    </w:p>
    <w:p w:rsidR="007006BF" w:rsidRPr="007006BF" w:rsidRDefault="007006BF" w:rsidP="0070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7006BF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006BF" w:rsidRPr="007006BF" w:rsidRDefault="007006BF" w:rsidP="007006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НА ЗАСЕДНИЕТО НА 27.08.2021 г., ПРОТОКОЛ 33</w:t>
      </w:r>
    </w:p>
    <w:p w:rsidR="007006BF" w:rsidRPr="007006BF" w:rsidRDefault="007006BF" w:rsidP="00700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06BF" w:rsidRPr="007006BF" w:rsidRDefault="007006BF" w:rsidP="007006B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006BF" w:rsidRDefault="007006BF" w:rsidP="007006BF">
      <w:pPr>
        <w:rPr>
          <w:b/>
        </w:rPr>
      </w:pPr>
    </w:p>
    <w:p w:rsidR="00625B52" w:rsidRDefault="007006BF" w:rsidP="007006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06BF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чл. 2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1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ал. 1, т. 8,  и т. 23 от ЗМСМА, </w:t>
      </w:r>
      <w:r w:rsidR="00625B52"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чл. 68</w:t>
      </w:r>
      <w:r w:rsidR="00625B52"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</w:t>
      </w:r>
      <w:r w:rsidR="00625B52"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и чл. 69 от Наредбата 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финансиране на институциите в системата на</w:t>
      </w:r>
      <w:r w:rsidR="00625B52"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предучилищното и училищното</w:t>
      </w:r>
      <w:r w:rsidR="00625B52"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="00625B52"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образование и чл. 5, ал. 1, т.7 и т. 22 от Правилника за организацията  и дейността на  Общински съвет град Гулянци, </w:t>
      </w:r>
    </w:p>
    <w:p w:rsidR="007006BF" w:rsidRDefault="007006BF" w:rsidP="007006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006BF" w:rsidRPr="007006BF" w:rsidRDefault="007006BF" w:rsidP="007006B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625B52" w:rsidRPr="00625B52" w:rsidRDefault="00625B52" w:rsidP="00625B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I.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На основание чл. 68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и чл. 69 от Наредбата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финансиране на институциите в системата на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предучилищното и училищното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образование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р</w:t>
      </w:r>
      <w:r w:rsidRPr="00625B52">
        <w:rPr>
          <w:rFonts w:ascii="Times New Roman" w:eastAsia="TimesNewRomanPS-BoldMT" w:hAnsi="Times New Roman" w:cs="Times New Roman"/>
          <w:b/>
          <w:bCs/>
          <w:sz w:val="24"/>
          <w:szCs w:val="24"/>
          <w:lang w:eastAsia="bg-BG"/>
        </w:rPr>
        <w:t xml:space="preserve">азрешава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функционирането на маломерни и слети паралелки с брой ученици под минималния определен в приложение №7,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1. ОУ „Христо </w:t>
      </w:r>
      <w:proofErr w:type="spell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Ботев”с</w:t>
      </w:r>
      <w:proofErr w:type="spellEnd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. Милковица –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81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ученици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Клас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паралелки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ученици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Разлика до норматив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11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4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14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 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12</w:t>
            </w:r>
          </w:p>
        </w:tc>
      </w:tr>
      <w:tr w:rsidR="00625B52" w:rsidRPr="00625B52" w:rsidTr="007F1801">
        <w:trPr>
          <w:trHeight w:val="371"/>
        </w:trPr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6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18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     Всичко 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094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81</w:t>
            </w:r>
          </w:p>
        </w:tc>
        <w:tc>
          <w:tcPr>
            <w:tcW w:w="3480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37</w:t>
            </w:r>
          </w:p>
        </w:tc>
      </w:tr>
    </w:tbl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val="ru-RU"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lastRenderedPageBreak/>
        <w:t xml:space="preserve">Сума за </w:t>
      </w:r>
      <w:proofErr w:type="spell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дофинансиране</w:t>
      </w:r>
      <w:proofErr w:type="spellEnd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на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37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ученици в маломерни паралелки при  20%  за  учебната 2021/20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2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2 година: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Сума за ученик – 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 w:eastAsia="bg-BG"/>
        </w:rPr>
        <w:t>424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,60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Общо – 15 710,20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Сума за септември – декември 2021 –  5236,74лв.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1.1. Дава съгласие за формиране на паралелки с под 10 ученици в ОУ „Хр. Ботев” с. Милковица: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II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клас –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5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ученици;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V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клас – 6 ученици,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за което да бъдат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при спазване на изискването на чл. 68, ал. 3 и във връзка с чл. 69, ал.1.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2. ОУ „Христо Ботев”  с. Брест – 50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625B52" w:rsidRPr="00625B52" w:rsidTr="007F1801">
        <w:trPr>
          <w:trHeight w:val="601"/>
        </w:trPr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Клас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паралелки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ученици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Разлика до норматив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II+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ІІ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3+6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7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9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7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+VII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9+6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3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11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7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     Всичко 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   </w:t>
            </w: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50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34</w:t>
            </w:r>
          </w:p>
        </w:tc>
      </w:tr>
    </w:tbl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Сума за </w:t>
      </w:r>
      <w:proofErr w:type="spell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дофинансиране</w:t>
      </w:r>
      <w:proofErr w:type="spellEnd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на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24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ученици в маломерни паралелки при  20%  за  учебната 202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1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/20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22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година: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Сума за ученик –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 w:eastAsia="bg-BG"/>
        </w:rPr>
        <w:t>424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,60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Общо –10190,40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 xml:space="preserve">Сума за септември – декември 2021 –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 3396,80лв.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color w:val="000000" w:themeColor="text1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Сума за </w:t>
      </w:r>
      <w:proofErr w:type="spell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дофинансиране</w:t>
      </w:r>
      <w:proofErr w:type="spellEnd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на 10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ученици в слети паралелки при  40%  за  учебната 2021/20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2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2 година: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Сума за ученик – 849,20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Общо – 8492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 xml:space="preserve">Сума за септември – декември 2021 –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>2830,67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ab/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Общо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u w:val="single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за септември – декември 2021:  6227,47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color w:val="FF0000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2.1 Дава съгласие за формиране на паралелки с под 10 ученици в ОУ „Хр. Ботев” с. Брест: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I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клас – 6 ученици;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слята паралелка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II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и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III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клас – 9 ученици;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IV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клас – 9 ученици,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за което да бъдат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и ал.6, т.2 при спазване на изискването на чл. 68, ал. 3 и във връзка с чл. 69, ал. 1.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3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. СУ „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A</w:t>
      </w:r>
      <w:proofErr w:type="spell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сен</w:t>
      </w:r>
      <w:proofErr w:type="spellEnd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Златаров” с. Гиген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– 17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0 ученици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828"/>
        <w:gridCol w:w="1819"/>
        <w:gridCol w:w="3601"/>
      </w:tblGrid>
      <w:tr w:rsidR="00625B52" w:rsidRPr="00625B52" w:rsidTr="007F1801">
        <w:trPr>
          <w:trHeight w:val="601"/>
        </w:trPr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Клас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паралелки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ученици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Разлика до норматив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9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5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III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+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 IV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11+5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lastRenderedPageBreak/>
              <w:t>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1 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VI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6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VII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17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VIII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19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IX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21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X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24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XI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16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XII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19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     Всичко 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   </w:t>
            </w: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170</w:t>
            </w:r>
          </w:p>
        </w:tc>
        <w:tc>
          <w:tcPr>
            <w:tcW w:w="3716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33</w:t>
            </w:r>
          </w:p>
        </w:tc>
      </w:tr>
    </w:tbl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Сума за </w:t>
      </w:r>
      <w:proofErr w:type="spellStart"/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>дофинансиране</w:t>
      </w:r>
      <w:proofErr w:type="spellEnd"/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 на 31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ученици от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I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до 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en-US" w:eastAsia="bg-BG"/>
        </w:rPr>
        <w:t>VII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 клас в маломерни паралелки при  20%  за  учебната 202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en-US" w:eastAsia="bg-BG"/>
        </w:rPr>
        <w:t>1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>/20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en-US" w:eastAsia="bg-BG"/>
        </w:rPr>
        <w:t>22</w:t>
      </w: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  <w:t xml:space="preserve"> година: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 xml:space="preserve">Сума за ученик –  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 w:eastAsia="bg-BG"/>
        </w:rPr>
        <w:t>424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,60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Общо – 13162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 w:eastAsia="bg-BG"/>
        </w:rPr>
        <w:t>,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6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eastAsia="bg-BG"/>
        </w:rPr>
        <w:t>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Сума за септември – декември 2021 – 4387,55 лв.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color w:val="000000" w:themeColor="text1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</w:p>
    <w:p w:rsidR="00625B52" w:rsidRPr="00625B52" w:rsidRDefault="00625B52" w:rsidP="007006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3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.1 Дава съгласие за формиране на паралелки с под 10 ученици в СУ „Асен Златаров” с. Гиген: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I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клас – 7 ученици;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V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клас – </w:t>
      </w:r>
      <w:proofErr w:type="gramStart"/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8, 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за</w:t>
      </w:r>
      <w:proofErr w:type="gramEnd"/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което да бъдат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осигурени допълнителни средства за обезпечаване на учебния процес извън определените по стандарти за съответната дейност, изчислени по реда на чл. 68, ал. 4, т. 2 и ал.6, т.2 при спазване на изискването на чл. 68, ал. 3 и във връзка с чл. 69, ал. 1.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i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i/>
          <w:sz w:val="24"/>
          <w:szCs w:val="24"/>
          <w:lang w:val="en-US" w:eastAsia="bg-BG"/>
        </w:rPr>
        <w:tab/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4.</w:t>
      </w:r>
      <w:r w:rsidRPr="00625B52">
        <w:rPr>
          <w:rFonts w:ascii="Times New Roman" w:eastAsia="TimesNewRomanPSMT" w:hAnsi="Times New Roman" w:cs="Times New Roman"/>
          <w:b/>
          <w:i/>
          <w:sz w:val="24"/>
          <w:szCs w:val="24"/>
          <w:lang w:val="en-US"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СУ „Хр. Смирненски” гр. Гулянци – 449 ученици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Клас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паралелки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Брой ученици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Разлика до норматива за максимален брой ученици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5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34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ІІІ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15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1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ІV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 xml:space="preserve"> 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28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4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ind w:left="821" w:hanging="82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rPr>
          <w:trHeight w:val="336"/>
        </w:trPr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VІІІ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52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ІХ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42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  <w:tcBorders>
              <w:top w:val="nil"/>
            </w:tcBorders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 xml:space="preserve">3 </w:t>
            </w: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/1 защитена/</w:t>
            </w:r>
          </w:p>
        </w:tc>
        <w:tc>
          <w:tcPr>
            <w:tcW w:w="1858" w:type="dxa"/>
            <w:tcBorders>
              <w:top w:val="nil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3608" w:type="dxa"/>
            <w:tcBorders>
              <w:top w:val="nil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1</w:t>
            </w:r>
          </w:p>
        </w:tc>
      </w:tr>
      <w:tr w:rsidR="00625B52" w:rsidRPr="00625B52" w:rsidTr="007F1801"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ХІ</w:t>
            </w:r>
          </w:p>
        </w:tc>
        <w:tc>
          <w:tcPr>
            <w:tcW w:w="1857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85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3608" w:type="dxa"/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  <w:tcBorders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0</w:t>
            </w:r>
          </w:p>
        </w:tc>
      </w:tr>
      <w:tr w:rsidR="00625B52" w:rsidRPr="00625B52" w:rsidTr="007F1801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2</w:t>
            </w: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449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625B52" w:rsidRPr="00625B52" w:rsidRDefault="00625B52" w:rsidP="00625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625B5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11</w:t>
            </w:r>
          </w:p>
        </w:tc>
      </w:tr>
    </w:tbl>
    <w:p w:rsidR="00625B52" w:rsidRPr="00625B52" w:rsidRDefault="00625B52" w:rsidP="00625B52">
      <w:pPr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</w:p>
    <w:p w:rsidR="00625B52" w:rsidRPr="00625B52" w:rsidRDefault="00625B52" w:rsidP="00625B52">
      <w:pPr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</w:p>
    <w:p w:rsidR="00625B52" w:rsidRPr="00625B52" w:rsidRDefault="00625B52" w:rsidP="00625B52">
      <w:pPr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4.1. Дава съгласие за изключение от минималния брой на учениците, определен в приложение 7 от Наредбата за финансиране на институциите в системата на предучилищното и училищното образование, за следните паралелки в СУ „Христо Смирненски” гр. Гулянци,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за които  не е необходимо допълнително финансиране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: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а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-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13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ab/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б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-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14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ab/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lastRenderedPageBreak/>
        <w:t>II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а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-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1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5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ab/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III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а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-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15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IV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a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–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14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IV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б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–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14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VI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 xml:space="preserve">б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- 17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VII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 xml:space="preserve">б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- 15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IX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>б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- 1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5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 xml:space="preserve"> 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vertAlign w:val="superscript"/>
          <w:lang w:val="en-US"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X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 xml:space="preserve">в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– 1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1 - защитена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</w:pP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XII</w:t>
      </w:r>
      <w:r w:rsidRPr="00625B52">
        <w:rPr>
          <w:rFonts w:ascii="Times New Roman" w:eastAsia="TimesNewRomanPSMT" w:hAnsi="Times New Roman" w:cs="Times New Roman"/>
          <w:sz w:val="24"/>
          <w:szCs w:val="24"/>
          <w:vertAlign w:val="superscript"/>
          <w:lang w:eastAsia="bg-BG"/>
        </w:rPr>
        <w:t xml:space="preserve">а 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– 14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</w:pPr>
    </w:p>
    <w:p w:rsidR="00625B52" w:rsidRPr="00625B52" w:rsidRDefault="00625B52" w:rsidP="00625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необходимост от финансиране на маломерните паралелки в СУ „Хр. Смирненски” град Гулянци 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 w:rsidRPr="00625B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общият брой на учениците надвишава определения в ал. 4, т. 2 и 3</w:t>
      </w:r>
      <w:r w:rsidRPr="00625B5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II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.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2021 г.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да се разпределят след утвърждаване </w:t>
      </w:r>
      <w:proofErr w:type="gramStart"/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на  Списък</w:t>
      </w:r>
      <w:proofErr w:type="gramEnd"/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– Образец №1 за учебната 2021/20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2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2 г., съгласно изискванията на Наредба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финансирането на институциите в системата на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предучилищното и училищното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образование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</w:p>
    <w:p w:rsidR="00625B52" w:rsidRPr="00625B52" w:rsidRDefault="00625B52" w:rsidP="00625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    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val="en-US" w:eastAsia="bg-BG"/>
        </w:rPr>
        <w:t>III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>.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2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2 г.</w:t>
      </w:r>
      <w:r w:rsidRPr="00625B52">
        <w:rPr>
          <w:rFonts w:ascii="Times New Roman" w:eastAsia="TimesNewRomanPSMT" w:hAnsi="Times New Roman" w:cs="Times New Roman"/>
          <w:b/>
          <w:sz w:val="24"/>
          <w:szCs w:val="24"/>
          <w:lang w:eastAsia="bg-BG"/>
        </w:rPr>
        <w:t xml:space="preserve">  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да   бъдат предвидени при изготвяне на бюджет 20</w:t>
      </w:r>
      <w:r w:rsidRPr="00625B52">
        <w:rPr>
          <w:rFonts w:ascii="Times New Roman" w:eastAsia="TimesNewRomanPSMT" w:hAnsi="Times New Roman" w:cs="Times New Roman"/>
          <w:sz w:val="24"/>
          <w:szCs w:val="24"/>
          <w:lang w:val="en-US" w:eastAsia="bg-BG"/>
        </w:rPr>
        <w:t>2</w:t>
      </w:r>
      <w:r w:rsidRPr="00625B52">
        <w:rPr>
          <w:rFonts w:ascii="Times New Roman" w:eastAsia="TimesNewRomanPSMT" w:hAnsi="Times New Roman" w:cs="Times New Roman"/>
          <w:sz w:val="24"/>
          <w:szCs w:val="24"/>
          <w:lang w:eastAsia="bg-BG"/>
        </w:rPr>
        <w:t>2 г. на Община Гулянци, съобразно изискванията  на съответните подзаконови нормативни актове, произтичащи от Закона за предучилищното и училищното образование.</w:t>
      </w:r>
    </w:p>
    <w:p w:rsidR="00625B52" w:rsidRPr="00625B52" w:rsidRDefault="00625B52" w:rsidP="00625B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625B52" w:rsidRPr="00625B52" w:rsidRDefault="00625B52" w:rsidP="00625B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25B5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IV</w:t>
      </w:r>
      <w:r w:rsidRPr="00625B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Кметът на Община Гулянци да изпълни приетите решения и изготви мотивирано искане до началника на </w:t>
      </w:r>
      <w:proofErr w:type="gramStart"/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Регионалното  управление</w:t>
      </w:r>
      <w:proofErr w:type="gramEnd"/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образование – Плевен за утвърждаване на паралелките </w:t>
      </w:r>
      <w:r w:rsidRPr="00625B5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 по-малко от 10 ученици</w:t>
      </w:r>
      <w:r w:rsidRPr="00625B5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A77E5" w:rsidRDefault="001A77E5"/>
    <w:p w:rsidR="007006BF" w:rsidRPr="007006BF" w:rsidRDefault="007006BF" w:rsidP="00700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6BF" w:rsidRDefault="007006BF" w:rsidP="00700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006BF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7006B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7006BF">
        <w:rPr>
          <w:rFonts w:ascii="Times New Roman" w:hAnsi="Times New Roman" w:cs="Times New Roman"/>
          <w:sz w:val="24"/>
          <w:szCs w:val="24"/>
        </w:rPr>
        <w:t>:………/п/……..</w:t>
      </w:r>
    </w:p>
    <w:p w:rsidR="007006BF" w:rsidRDefault="007006BF" w:rsidP="00700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Огнан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Янчев/</w:t>
      </w:r>
    </w:p>
    <w:p w:rsidR="007006BF" w:rsidRDefault="007006BF" w:rsidP="00700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6BF" w:rsidRDefault="007006BF" w:rsidP="007006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6BF" w:rsidRDefault="007006BF" w:rsidP="00700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006BF" w:rsidRPr="007006BF" w:rsidRDefault="007006BF" w:rsidP="007006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7006BF" w:rsidRPr="007006B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707" w:rsidRDefault="00576707">
      <w:pPr>
        <w:spacing w:after="0" w:line="240" w:lineRule="auto"/>
      </w:pPr>
      <w:r>
        <w:separator/>
      </w:r>
    </w:p>
  </w:endnote>
  <w:endnote w:type="continuationSeparator" w:id="0">
    <w:p w:rsidR="00576707" w:rsidRDefault="0057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A4" w:rsidRDefault="00576707" w:rsidP="0035201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707" w:rsidRDefault="00576707">
      <w:pPr>
        <w:spacing w:after="0" w:line="240" w:lineRule="auto"/>
      </w:pPr>
      <w:r>
        <w:separator/>
      </w:r>
    </w:p>
  </w:footnote>
  <w:footnote w:type="continuationSeparator" w:id="0">
    <w:p w:rsidR="00576707" w:rsidRDefault="0057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A4" w:rsidRDefault="00576707" w:rsidP="00986A5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B52"/>
    <w:rsid w:val="001A77E5"/>
    <w:rsid w:val="00576707"/>
    <w:rsid w:val="00625B52"/>
    <w:rsid w:val="0070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A7649"/>
  <w15:chartTrackingRefBased/>
  <w15:docId w15:val="{BF2D5682-8478-4BF6-983E-8AA11521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5B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Горен колонтитул Знак"/>
    <w:basedOn w:val="a0"/>
    <w:link w:val="a3"/>
    <w:rsid w:val="00625B5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rsid w:val="00625B5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625B5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2021-09-01T11:01:00Z</dcterms:created>
  <dcterms:modified xsi:type="dcterms:W3CDTF">2021-09-01T11:27:00Z</dcterms:modified>
</cp:coreProperties>
</file>