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461" w:rsidRPr="00583461" w:rsidRDefault="00583461" w:rsidP="00583461">
      <w:pPr>
        <w:ind w:firstLine="708"/>
        <w:jc w:val="right"/>
        <w:rPr>
          <w:sz w:val="20"/>
          <w:szCs w:val="20"/>
        </w:rPr>
      </w:pPr>
      <w:r w:rsidRPr="00583461">
        <w:rPr>
          <w:sz w:val="20"/>
          <w:szCs w:val="20"/>
        </w:rPr>
        <w:t>Препис</w:t>
      </w:r>
    </w:p>
    <w:p w:rsidR="00583461" w:rsidRPr="00583461" w:rsidRDefault="00583461" w:rsidP="00583461">
      <w:pPr>
        <w:ind w:firstLine="708"/>
        <w:jc w:val="right"/>
        <w:rPr>
          <w:sz w:val="20"/>
          <w:szCs w:val="20"/>
        </w:rPr>
      </w:pPr>
    </w:p>
    <w:p w:rsidR="00583461" w:rsidRPr="00583461" w:rsidRDefault="00583461" w:rsidP="00583461">
      <w:pPr>
        <w:ind w:firstLine="708"/>
        <w:jc w:val="center"/>
        <w:rPr>
          <w:b/>
          <w:sz w:val="20"/>
          <w:szCs w:val="20"/>
          <w:u w:val="single"/>
        </w:rPr>
      </w:pPr>
      <w:r w:rsidRPr="00583461">
        <w:rPr>
          <w:b/>
          <w:sz w:val="20"/>
          <w:szCs w:val="20"/>
          <w:u w:val="single"/>
        </w:rPr>
        <w:t>ОБЩИНСКИ СЪВЕТ ГУЛЯНЦИ, ОБЛАСТ ПЛЕВЕН</w:t>
      </w:r>
    </w:p>
    <w:p w:rsidR="00583461" w:rsidRPr="00583461" w:rsidRDefault="00583461" w:rsidP="00583461">
      <w:pPr>
        <w:ind w:firstLine="708"/>
        <w:jc w:val="center"/>
        <w:rPr>
          <w:b/>
          <w:sz w:val="20"/>
          <w:szCs w:val="20"/>
          <w:u w:val="single"/>
        </w:rPr>
      </w:pPr>
    </w:p>
    <w:p w:rsidR="00583461" w:rsidRPr="00583461" w:rsidRDefault="00583461" w:rsidP="00583461">
      <w:pPr>
        <w:ind w:firstLine="708"/>
        <w:jc w:val="center"/>
        <w:rPr>
          <w:b/>
          <w:sz w:val="20"/>
          <w:szCs w:val="20"/>
          <w:u w:val="single"/>
        </w:rPr>
      </w:pPr>
    </w:p>
    <w:p w:rsidR="00583461" w:rsidRPr="00583461" w:rsidRDefault="00583461" w:rsidP="00583461">
      <w:pPr>
        <w:ind w:firstLine="708"/>
        <w:jc w:val="center"/>
        <w:rPr>
          <w:b/>
          <w:sz w:val="20"/>
          <w:szCs w:val="20"/>
        </w:rPr>
      </w:pPr>
      <w:r w:rsidRPr="00583461">
        <w:rPr>
          <w:b/>
          <w:sz w:val="20"/>
          <w:szCs w:val="20"/>
        </w:rPr>
        <w:t>Р Е Ш Е Н И Е</w:t>
      </w:r>
    </w:p>
    <w:p w:rsidR="00583461" w:rsidRPr="00583461" w:rsidRDefault="00583461" w:rsidP="00583461">
      <w:pPr>
        <w:ind w:firstLine="708"/>
        <w:jc w:val="center"/>
        <w:rPr>
          <w:b/>
          <w:sz w:val="20"/>
          <w:szCs w:val="20"/>
        </w:rPr>
      </w:pPr>
    </w:p>
    <w:p w:rsidR="00583461" w:rsidRPr="00583461" w:rsidRDefault="00583461" w:rsidP="00583461">
      <w:pPr>
        <w:ind w:firstLine="708"/>
        <w:jc w:val="center"/>
        <w:rPr>
          <w:b/>
          <w:sz w:val="20"/>
          <w:szCs w:val="20"/>
        </w:rPr>
      </w:pPr>
      <w:r w:rsidRPr="00583461">
        <w:rPr>
          <w:b/>
          <w:sz w:val="20"/>
          <w:szCs w:val="20"/>
        </w:rPr>
        <w:t xml:space="preserve">№ </w:t>
      </w:r>
      <w:r w:rsidRPr="00583461">
        <w:rPr>
          <w:b/>
          <w:sz w:val="20"/>
          <w:szCs w:val="20"/>
          <w:lang w:val="en-US"/>
        </w:rPr>
        <w:t>9</w:t>
      </w:r>
      <w:r w:rsidRPr="00583461">
        <w:rPr>
          <w:b/>
          <w:sz w:val="20"/>
          <w:szCs w:val="20"/>
        </w:rPr>
        <w:t>5</w:t>
      </w:r>
    </w:p>
    <w:p w:rsidR="00583461" w:rsidRPr="00583461" w:rsidRDefault="00583461" w:rsidP="00583461">
      <w:pPr>
        <w:ind w:firstLine="708"/>
        <w:jc w:val="center"/>
        <w:rPr>
          <w:b/>
          <w:sz w:val="20"/>
          <w:szCs w:val="20"/>
        </w:rPr>
      </w:pPr>
    </w:p>
    <w:p w:rsidR="00583461" w:rsidRPr="00583461" w:rsidRDefault="00583461" w:rsidP="00583461">
      <w:pPr>
        <w:ind w:firstLine="708"/>
        <w:jc w:val="center"/>
        <w:rPr>
          <w:b/>
          <w:sz w:val="20"/>
          <w:szCs w:val="20"/>
        </w:rPr>
      </w:pPr>
      <w:r w:rsidRPr="00583461">
        <w:rPr>
          <w:b/>
          <w:sz w:val="20"/>
          <w:szCs w:val="20"/>
        </w:rPr>
        <w:t>Гр.Гулянци, 15.04.2020 г.</w:t>
      </w:r>
    </w:p>
    <w:p w:rsidR="00583461" w:rsidRPr="00583461" w:rsidRDefault="00583461" w:rsidP="00583461">
      <w:pPr>
        <w:ind w:firstLine="708"/>
        <w:jc w:val="both"/>
        <w:rPr>
          <w:b/>
          <w:sz w:val="20"/>
          <w:szCs w:val="20"/>
        </w:rPr>
      </w:pPr>
    </w:p>
    <w:p w:rsidR="00583461" w:rsidRPr="00583461" w:rsidRDefault="00583461" w:rsidP="00583461">
      <w:pPr>
        <w:ind w:firstLine="708"/>
        <w:jc w:val="both"/>
        <w:rPr>
          <w:b/>
          <w:sz w:val="20"/>
          <w:szCs w:val="20"/>
        </w:rPr>
      </w:pPr>
    </w:p>
    <w:p w:rsidR="00583461" w:rsidRPr="00583461" w:rsidRDefault="00583461" w:rsidP="00583461">
      <w:pPr>
        <w:shd w:val="clear" w:color="auto" w:fill="FFFFFF"/>
        <w:jc w:val="both"/>
        <w:rPr>
          <w:sz w:val="20"/>
          <w:szCs w:val="20"/>
        </w:rPr>
      </w:pPr>
      <w:r w:rsidRPr="00583461">
        <w:rPr>
          <w:b/>
          <w:sz w:val="20"/>
          <w:szCs w:val="20"/>
        </w:rPr>
        <w:t>ОТНОСНО:</w:t>
      </w:r>
      <w:r w:rsidRPr="00583461">
        <w:rPr>
          <w:sz w:val="20"/>
          <w:szCs w:val="20"/>
        </w:rPr>
        <w:t xml:space="preserve"> утвърждаване актуализация на бюджета на общината за 2020 година</w:t>
      </w:r>
    </w:p>
    <w:p w:rsidR="00583461" w:rsidRPr="00583461" w:rsidRDefault="00583461" w:rsidP="00583461">
      <w:pPr>
        <w:jc w:val="both"/>
        <w:rPr>
          <w:b/>
          <w:sz w:val="20"/>
          <w:szCs w:val="20"/>
        </w:rPr>
      </w:pPr>
    </w:p>
    <w:p w:rsidR="00583461" w:rsidRPr="00583461" w:rsidRDefault="00583461" w:rsidP="00583461">
      <w:pPr>
        <w:jc w:val="both"/>
        <w:rPr>
          <w:sz w:val="20"/>
          <w:szCs w:val="20"/>
        </w:rPr>
      </w:pPr>
      <w:r w:rsidRPr="00583461">
        <w:rPr>
          <w:b/>
          <w:sz w:val="20"/>
          <w:szCs w:val="20"/>
        </w:rPr>
        <w:t xml:space="preserve">ПО ПРЕДЛОЖЕНИЕ НА : </w:t>
      </w:r>
      <w:r w:rsidRPr="00583461">
        <w:rPr>
          <w:sz w:val="20"/>
          <w:szCs w:val="20"/>
        </w:rPr>
        <w:t>Кмета на Общината</w:t>
      </w:r>
    </w:p>
    <w:p w:rsidR="00583461" w:rsidRPr="00583461" w:rsidRDefault="00583461" w:rsidP="00583461">
      <w:pPr>
        <w:jc w:val="both"/>
        <w:rPr>
          <w:sz w:val="20"/>
          <w:szCs w:val="20"/>
        </w:rPr>
      </w:pPr>
    </w:p>
    <w:p w:rsidR="00583461" w:rsidRPr="00583461" w:rsidRDefault="00583461" w:rsidP="00583461">
      <w:pPr>
        <w:jc w:val="both"/>
        <w:rPr>
          <w:b/>
          <w:sz w:val="20"/>
          <w:szCs w:val="20"/>
        </w:rPr>
      </w:pPr>
      <w:r w:rsidRPr="00583461">
        <w:rPr>
          <w:b/>
          <w:sz w:val="20"/>
          <w:szCs w:val="20"/>
        </w:rPr>
        <w:t>НА ЗАСЕДНИЕТО НА 15.04.2020 г., ПРОТОКОЛ 8</w:t>
      </w:r>
    </w:p>
    <w:p w:rsidR="00583461" w:rsidRPr="00583461" w:rsidRDefault="00583461" w:rsidP="00583461">
      <w:pPr>
        <w:jc w:val="both"/>
        <w:rPr>
          <w:b/>
          <w:sz w:val="20"/>
          <w:szCs w:val="20"/>
        </w:rPr>
      </w:pPr>
    </w:p>
    <w:p w:rsidR="00583461" w:rsidRPr="00583461" w:rsidRDefault="00583461" w:rsidP="00583461">
      <w:pPr>
        <w:jc w:val="both"/>
        <w:rPr>
          <w:b/>
          <w:sz w:val="20"/>
          <w:szCs w:val="20"/>
        </w:rPr>
      </w:pPr>
      <w:r w:rsidRPr="00583461">
        <w:rPr>
          <w:b/>
          <w:sz w:val="20"/>
          <w:szCs w:val="20"/>
        </w:rPr>
        <w:t>ОБЩИНСКИ СЪВЕТ ГУЛЯНЦИ</w:t>
      </w:r>
    </w:p>
    <w:p w:rsidR="00583461" w:rsidRPr="00583461" w:rsidRDefault="00583461" w:rsidP="00583461">
      <w:pPr>
        <w:jc w:val="both"/>
        <w:rPr>
          <w:b/>
          <w:sz w:val="20"/>
          <w:szCs w:val="20"/>
        </w:rPr>
      </w:pPr>
    </w:p>
    <w:p w:rsidR="00AE2D69" w:rsidRPr="00583461" w:rsidRDefault="00583461" w:rsidP="00583461">
      <w:pPr>
        <w:jc w:val="both"/>
        <w:rPr>
          <w:sz w:val="20"/>
          <w:szCs w:val="20"/>
        </w:rPr>
      </w:pPr>
      <w:r w:rsidRPr="00583461">
        <w:rPr>
          <w:b/>
          <w:sz w:val="20"/>
          <w:szCs w:val="20"/>
        </w:rPr>
        <w:t xml:space="preserve">НА ОСНОВАНИЕ: </w:t>
      </w:r>
      <w:r w:rsidRPr="00583461">
        <w:rPr>
          <w:sz w:val="20"/>
          <w:szCs w:val="20"/>
        </w:rPr>
        <w:t xml:space="preserve"> </w:t>
      </w:r>
      <w:r w:rsidR="00AE2D69" w:rsidRPr="00583461">
        <w:rPr>
          <w:sz w:val="20"/>
          <w:szCs w:val="20"/>
        </w:rPr>
        <w:t xml:space="preserve">.21 ал.1 т.6 от ЗМСМА, във връзка с чл.124 ал.1 и 2, чл.125 ал.3 и 4 от Закона за публичните финанси, чл.35 ал.1 и 2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 и чл.5 ал.1 т.5 от Правилника за организацията и дейността на </w:t>
      </w:r>
      <w:proofErr w:type="spellStart"/>
      <w:r w:rsidR="00AE2D69" w:rsidRPr="00583461">
        <w:rPr>
          <w:sz w:val="20"/>
          <w:szCs w:val="20"/>
        </w:rPr>
        <w:t>ОбС</w:t>
      </w:r>
      <w:proofErr w:type="spellEnd"/>
      <w:r w:rsidR="00AE2D69" w:rsidRPr="00583461">
        <w:rPr>
          <w:sz w:val="20"/>
          <w:szCs w:val="20"/>
        </w:rPr>
        <w:t xml:space="preserve">, </w:t>
      </w:r>
    </w:p>
    <w:p w:rsidR="00583461" w:rsidRPr="00583461" w:rsidRDefault="00583461" w:rsidP="00583461">
      <w:pPr>
        <w:jc w:val="both"/>
        <w:rPr>
          <w:sz w:val="20"/>
          <w:szCs w:val="20"/>
        </w:rPr>
      </w:pPr>
    </w:p>
    <w:p w:rsidR="00583461" w:rsidRPr="00583461" w:rsidRDefault="00583461" w:rsidP="00583461">
      <w:pPr>
        <w:jc w:val="both"/>
        <w:rPr>
          <w:b/>
          <w:sz w:val="20"/>
          <w:szCs w:val="20"/>
        </w:rPr>
      </w:pPr>
      <w:r w:rsidRPr="00583461">
        <w:rPr>
          <w:b/>
          <w:sz w:val="20"/>
          <w:szCs w:val="20"/>
        </w:rPr>
        <w:t>Р Е Ш И:</w:t>
      </w:r>
    </w:p>
    <w:p w:rsidR="00AE2D69" w:rsidRPr="00583461" w:rsidRDefault="00AE2D69" w:rsidP="00AE2D69">
      <w:pPr>
        <w:tabs>
          <w:tab w:val="left" w:pos="8789"/>
        </w:tabs>
        <w:ind w:right="-360"/>
        <w:rPr>
          <w:bCs/>
          <w:sz w:val="20"/>
          <w:szCs w:val="20"/>
        </w:rPr>
      </w:pPr>
    </w:p>
    <w:p w:rsidR="00AE2D69" w:rsidRPr="00583461" w:rsidRDefault="00AE2D69" w:rsidP="00AE2D69">
      <w:pPr>
        <w:numPr>
          <w:ilvl w:val="0"/>
          <w:numId w:val="1"/>
        </w:numPr>
        <w:tabs>
          <w:tab w:val="left" w:pos="709"/>
        </w:tabs>
        <w:ind w:right="-360"/>
        <w:jc w:val="both"/>
        <w:rPr>
          <w:bCs/>
          <w:sz w:val="20"/>
          <w:szCs w:val="20"/>
        </w:rPr>
      </w:pPr>
      <w:r w:rsidRPr="00583461">
        <w:rPr>
          <w:bCs/>
          <w:sz w:val="20"/>
          <w:szCs w:val="20"/>
        </w:rPr>
        <w:t>Актуализира бюджета на Община Гулянци за 2020г. , както следва:</w:t>
      </w:r>
    </w:p>
    <w:p w:rsidR="00AE2D69" w:rsidRPr="00583461" w:rsidRDefault="00AE2D69" w:rsidP="00AE2D69">
      <w:pPr>
        <w:tabs>
          <w:tab w:val="left" w:pos="709"/>
        </w:tabs>
        <w:ind w:right="-360"/>
        <w:rPr>
          <w:bCs/>
          <w:sz w:val="20"/>
          <w:szCs w:val="2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0"/>
        <w:gridCol w:w="709"/>
        <w:gridCol w:w="1276"/>
        <w:gridCol w:w="1275"/>
      </w:tblGrid>
      <w:tr w:rsidR="00AE2D69" w:rsidRPr="00583461" w:rsidTr="003B40E1">
        <w:trPr>
          <w:trHeight w:val="391"/>
        </w:trPr>
        <w:tc>
          <w:tcPr>
            <w:tcW w:w="5670" w:type="dxa"/>
          </w:tcPr>
          <w:p w:rsidR="00AE2D69" w:rsidRPr="00583461" w:rsidRDefault="00AE2D69" w:rsidP="003B40E1">
            <w:pPr>
              <w:ind w:right="-360"/>
              <w:jc w:val="center"/>
              <w:rPr>
                <w:bCs/>
                <w:sz w:val="20"/>
                <w:szCs w:val="20"/>
              </w:rPr>
            </w:pPr>
            <w:r w:rsidRPr="00583461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</w:tcPr>
          <w:p w:rsidR="00AE2D69" w:rsidRPr="00583461" w:rsidRDefault="00AE2D69" w:rsidP="003B40E1">
            <w:pPr>
              <w:ind w:right="-360"/>
              <w:rPr>
                <w:bCs/>
                <w:sz w:val="20"/>
                <w:szCs w:val="20"/>
              </w:rPr>
            </w:pPr>
            <w:r w:rsidRPr="00583461">
              <w:rPr>
                <w:bCs/>
                <w:sz w:val="20"/>
                <w:szCs w:val="20"/>
              </w:rPr>
              <w:t xml:space="preserve"> §§</w:t>
            </w:r>
          </w:p>
        </w:tc>
        <w:tc>
          <w:tcPr>
            <w:tcW w:w="1276" w:type="dxa"/>
          </w:tcPr>
          <w:p w:rsidR="00AE2D69" w:rsidRPr="00583461" w:rsidRDefault="00AE2D69" w:rsidP="003B40E1">
            <w:pPr>
              <w:ind w:right="-360"/>
              <w:jc w:val="center"/>
              <w:rPr>
                <w:bCs/>
                <w:sz w:val="20"/>
                <w:szCs w:val="20"/>
              </w:rPr>
            </w:pPr>
            <w:r w:rsidRPr="00583461">
              <w:rPr>
                <w:bCs/>
                <w:sz w:val="20"/>
                <w:szCs w:val="20"/>
              </w:rPr>
              <w:t>било</w:t>
            </w:r>
          </w:p>
        </w:tc>
        <w:tc>
          <w:tcPr>
            <w:tcW w:w="1275" w:type="dxa"/>
          </w:tcPr>
          <w:p w:rsidR="00AE2D69" w:rsidRPr="00583461" w:rsidRDefault="00AE2D69" w:rsidP="003B40E1">
            <w:pPr>
              <w:ind w:right="-360"/>
              <w:jc w:val="center"/>
              <w:rPr>
                <w:bCs/>
                <w:sz w:val="20"/>
                <w:szCs w:val="20"/>
              </w:rPr>
            </w:pPr>
            <w:r w:rsidRPr="00583461">
              <w:rPr>
                <w:bCs/>
                <w:sz w:val="20"/>
                <w:szCs w:val="20"/>
              </w:rPr>
              <w:t>става</w:t>
            </w:r>
          </w:p>
        </w:tc>
      </w:tr>
      <w:tr w:rsidR="00AE2D69" w:rsidRPr="00583461" w:rsidTr="003B40E1">
        <w:trPr>
          <w:trHeight w:val="391"/>
        </w:trPr>
        <w:tc>
          <w:tcPr>
            <w:tcW w:w="5670" w:type="dxa"/>
          </w:tcPr>
          <w:p w:rsidR="00AE2D69" w:rsidRPr="00583461" w:rsidRDefault="00AE2D69" w:rsidP="003B40E1">
            <w:pPr>
              <w:ind w:right="-360"/>
              <w:jc w:val="center"/>
              <w:rPr>
                <w:b/>
                <w:bCs/>
                <w:sz w:val="20"/>
                <w:szCs w:val="20"/>
              </w:rPr>
            </w:pPr>
            <w:r w:rsidRPr="00583461">
              <w:rPr>
                <w:b/>
                <w:bCs/>
                <w:sz w:val="20"/>
                <w:szCs w:val="20"/>
              </w:rPr>
              <w:t>По приходи – местни дейности</w:t>
            </w:r>
          </w:p>
        </w:tc>
        <w:tc>
          <w:tcPr>
            <w:tcW w:w="709" w:type="dxa"/>
          </w:tcPr>
          <w:p w:rsidR="00AE2D69" w:rsidRPr="00583461" w:rsidRDefault="00AE2D69" w:rsidP="003B40E1">
            <w:pPr>
              <w:ind w:right="-36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AE2D69" w:rsidRPr="00583461" w:rsidRDefault="00AE2D69" w:rsidP="003B40E1">
            <w:pPr>
              <w:ind w:right="-360"/>
              <w:rPr>
                <w:b/>
                <w:bCs/>
                <w:sz w:val="20"/>
                <w:szCs w:val="20"/>
              </w:rPr>
            </w:pPr>
            <w:r w:rsidRPr="00583461">
              <w:rPr>
                <w:b/>
                <w:bCs/>
                <w:sz w:val="20"/>
                <w:szCs w:val="20"/>
              </w:rPr>
              <w:t xml:space="preserve"> -3593886</w:t>
            </w:r>
          </w:p>
        </w:tc>
        <w:tc>
          <w:tcPr>
            <w:tcW w:w="1275" w:type="dxa"/>
          </w:tcPr>
          <w:p w:rsidR="00AE2D69" w:rsidRPr="00583461" w:rsidRDefault="00AE2D69" w:rsidP="003B40E1">
            <w:pPr>
              <w:ind w:right="-360"/>
              <w:rPr>
                <w:b/>
                <w:bCs/>
                <w:sz w:val="20"/>
                <w:szCs w:val="20"/>
              </w:rPr>
            </w:pPr>
            <w:r w:rsidRPr="00583461">
              <w:rPr>
                <w:b/>
                <w:bCs/>
                <w:sz w:val="20"/>
                <w:szCs w:val="20"/>
              </w:rPr>
              <w:t xml:space="preserve">   3593886</w:t>
            </w:r>
          </w:p>
        </w:tc>
      </w:tr>
      <w:tr w:rsidR="00AE2D69" w:rsidRPr="00583461" w:rsidTr="003B40E1">
        <w:tc>
          <w:tcPr>
            <w:tcW w:w="5670" w:type="dxa"/>
          </w:tcPr>
          <w:p w:rsidR="00AE2D69" w:rsidRPr="00583461" w:rsidRDefault="00AE2D69" w:rsidP="003B40E1">
            <w:pPr>
              <w:ind w:right="-360"/>
              <w:rPr>
                <w:bCs/>
                <w:sz w:val="20"/>
                <w:szCs w:val="20"/>
              </w:rPr>
            </w:pPr>
            <w:r w:rsidRPr="00583461">
              <w:rPr>
                <w:bCs/>
                <w:sz w:val="20"/>
                <w:szCs w:val="20"/>
              </w:rPr>
              <w:t>Вътрешни трансфери в системата на първостепенния разпоредител – Гулянци</w:t>
            </w:r>
          </w:p>
        </w:tc>
        <w:tc>
          <w:tcPr>
            <w:tcW w:w="709" w:type="dxa"/>
          </w:tcPr>
          <w:p w:rsidR="00AE2D69" w:rsidRPr="00583461" w:rsidRDefault="00AE2D69" w:rsidP="003B40E1">
            <w:pPr>
              <w:ind w:right="-360"/>
              <w:rPr>
                <w:bCs/>
                <w:sz w:val="20"/>
                <w:szCs w:val="20"/>
              </w:rPr>
            </w:pPr>
          </w:p>
          <w:p w:rsidR="00AE2D69" w:rsidRPr="00583461" w:rsidRDefault="00AE2D69" w:rsidP="003B40E1">
            <w:pPr>
              <w:ind w:right="-360"/>
              <w:rPr>
                <w:bCs/>
                <w:sz w:val="20"/>
                <w:szCs w:val="20"/>
              </w:rPr>
            </w:pPr>
            <w:r w:rsidRPr="00583461">
              <w:rPr>
                <w:bCs/>
                <w:sz w:val="20"/>
                <w:szCs w:val="20"/>
              </w:rPr>
              <w:t>61-09</w:t>
            </w:r>
          </w:p>
        </w:tc>
        <w:tc>
          <w:tcPr>
            <w:tcW w:w="1276" w:type="dxa"/>
          </w:tcPr>
          <w:p w:rsidR="00AE2D69" w:rsidRPr="00583461" w:rsidRDefault="00AE2D69" w:rsidP="003B40E1">
            <w:pPr>
              <w:jc w:val="right"/>
              <w:rPr>
                <w:bCs/>
                <w:sz w:val="20"/>
                <w:szCs w:val="20"/>
              </w:rPr>
            </w:pPr>
          </w:p>
          <w:p w:rsidR="00AE2D69" w:rsidRPr="00583461" w:rsidRDefault="00AE2D69" w:rsidP="003B40E1">
            <w:pPr>
              <w:jc w:val="right"/>
              <w:rPr>
                <w:bCs/>
                <w:sz w:val="20"/>
                <w:szCs w:val="20"/>
              </w:rPr>
            </w:pPr>
            <w:r w:rsidRPr="00583461">
              <w:rPr>
                <w:bCs/>
                <w:sz w:val="20"/>
                <w:szCs w:val="20"/>
              </w:rPr>
              <w:t>-3605826</w:t>
            </w:r>
          </w:p>
        </w:tc>
        <w:tc>
          <w:tcPr>
            <w:tcW w:w="1275" w:type="dxa"/>
          </w:tcPr>
          <w:p w:rsidR="00AE2D69" w:rsidRPr="00583461" w:rsidRDefault="00AE2D69" w:rsidP="003B40E1">
            <w:pPr>
              <w:jc w:val="right"/>
              <w:rPr>
                <w:bCs/>
                <w:sz w:val="20"/>
                <w:szCs w:val="20"/>
              </w:rPr>
            </w:pPr>
          </w:p>
          <w:p w:rsidR="00AE2D69" w:rsidRPr="00583461" w:rsidRDefault="00AE2D69" w:rsidP="003B40E1">
            <w:pPr>
              <w:jc w:val="right"/>
              <w:rPr>
                <w:bCs/>
                <w:sz w:val="20"/>
                <w:szCs w:val="20"/>
              </w:rPr>
            </w:pPr>
            <w:r w:rsidRPr="00583461">
              <w:rPr>
                <w:bCs/>
                <w:sz w:val="20"/>
                <w:szCs w:val="20"/>
              </w:rPr>
              <w:t>-3609876</w:t>
            </w:r>
          </w:p>
        </w:tc>
      </w:tr>
      <w:tr w:rsidR="00AE2D69" w:rsidRPr="00583461" w:rsidTr="003B40E1">
        <w:tc>
          <w:tcPr>
            <w:tcW w:w="5670" w:type="dxa"/>
          </w:tcPr>
          <w:p w:rsidR="00AE2D69" w:rsidRPr="00583461" w:rsidRDefault="00AE2D69" w:rsidP="003B40E1">
            <w:pPr>
              <w:ind w:right="-360"/>
              <w:rPr>
                <w:bCs/>
                <w:sz w:val="20"/>
                <w:szCs w:val="20"/>
              </w:rPr>
            </w:pPr>
            <w:r w:rsidRPr="00583461">
              <w:rPr>
                <w:bCs/>
                <w:sz w:val="20"/>
                <w:szCs w:val="20"/>
              </w:rPr>
              <w:t>Вътрешни трансфери в системата на първостепенния разпоредител – Долни Вит</w:t>
            </w:r>
          </w:p>
        </w:tc>
        <w:tc>
          <w:tcPr>
            <w:tcW w:w="709" w:type="dxa"/>
          </w:tcPr>
          <w:p w:rsidR="00AE2D69" w:rsidRPr="00583461" w:rsidRDefault="00AE2D69" w:rsidP="003B40E1">
            <w:pPr>
              <w:ind w:right="-360"/>
              <w:rPr>
                <w:bCs/>
                <w:sz w:val="20"/>
                <w:szCs w:val="20"/>
              </w:rPr>
            </w:pPr>
          </w:p>
          <w:p w:rsidR="00AE2D69" w:rsidRPr="00583461" w:rsidRDefault="00AE2D69" w:rsidP="003B40E1">
            <w:pPr>
              <w:ind w:right="-360"/>
              <w:rPr>
                <w:bCs/>
                <w:sz w:val="20"/>
                <w:szCs w:val="20"/>
              </w:rPr>
            </w:pPr>
            <w:r w:rsidRPr="00583461">
              <w:rPr>
                <w:bCs/>
                <w:sz w:val="20"/>
                <w:szCs w:val="20"/>
              </w:rPr>
              <w:t>61-09</w:t>
            </w:r>
          </w:p>
        </w:tc>
        <w:tc>
          <w:tcPr>
            <w:tcW w:w="1276" w:type="dxa"/>
          </w:tcPr>
          <w:p w:rsidR="00AE2D69" w:rsidRPr="00583461" w:rsidRDefault="00AE2D69" w:rsidP="003B40E1">
            <w:pPr>
              <w:jc w:val="right"/>
              <w:rPr>
                <w:bCs/>
                <w:sz w:val="20"/>
                <w:szCs w:val="20"/>
              </w:rPr>
            </w:pPr>
          </w:p>
          <w:p w:rsidR="00AE2D69" w:rsidRPr="00583461" w:rsidRDefault="00AE2D69" w:rsidP="003B40E1">
            <w:pPr>
              <w:jc w:val="right"/>
              <w:rPr>
                <w:bCs/>
                <w:sz w:val="20"/>
                <w:szCs w:val="20"/>
              </w:rPr>
            </w:pPr>
            <w:r w:rsidRPr="00583461">
              <w:rPr>
                <w:bCs/>
                <w:sz w:val="20"/>
                <w:szCs w:val="20"/>
              </w:rPr>
              <w:t>11940</w:t>
            </w:r>
          </w:p>
        </w:tc>
        <w:tc>
          <w:tcPr>
            <w:tcW w:w="1275" w:type="dxa"/>
          </w:tcPr>
          <w:p w:rsidR="00AE2D69" w:rsidRPr="00583461" w:rsidRDefault="00AE2D69" w:rsidP="003B40E1">
            <w:pPr>
              <w:jc w:val="right"/>
              <w:rPr>
                <w:bCs/>
                <w:sz w:val="20"/>
                <w:szCs w:val="20"/>
              </w:rPr>
            </w:pPr>
          </w:p>
          <w:p w:rsidR="00AE2D69" w:rsidRPr="00583461" w:rsidRDefault="00AE2D69" w:rsidP="003B40E1">
            <w:pPr>
              <w:jc w:val="right"/>
              <w:rPr>
                <w:bCs/>
                <w:sz w:val="20"/>
                <w:szCs w:val="20"/>
              </w:rPr>
            </w:pPr>
            <w:r w:rsidRPr="00583461">
              <w:rPr>
                <w:bCs/>
                <w:sz w:val="20"/>
                <w:szCs w:val="20"/>
              </w:rPr>
              <w:t>15990</w:t>
            </w:r>
          </w:p>
        </w:tc>
      </w:tr>
      <w:tr w:rsidR="00AE2D69" w:rsidRPr="00583461" w:rsidTr="003B40E1">
        <w:tc>
          <w:tcPr>
            <w:tcW w:w="5670" w:type="dxa"/>
          </w:tcPr>
          <w:p w:rsidR="00AE2D69" w:rsidRPr="00583461" w:rsidRDefault="00AE2D69" w:rsidP="003B40E1">
            <w:pPr>
              <w:ind w:right="-360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AE2D69" w:rsidRPr="00583461" w:rsidRDefault="00AE2D69" w:rsidP="003B40E1">
            <w:pPr>
              <w:ind w:right="-360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AE2D69" w:rsidRPr="00583461" w:rsidRDefault="00AE2D69" w:rsidP="003B40E1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AE2D69" w:rsidRPr="00583461" w:rsidRDefault="00AE2D69" w:rsidP="003B40E1">
            <w:pPr>
              <w:jc w:val="right"/>
              <w:rPr>
                <w:bCs/>
                <w:sz w:val="20"/>
                <w:szCs w:val="20"/>
              </w:rPr>
            </w:pPr>
          </w:p>
        </w:tc>
      </w:tr>
      <w:tr w:rsidR="00AE2D69" w:rsidRPr="00583461" w:rsidTr="003B40E1">
        <w:tc>
          <w:tcPr>
            <w:tcW w:w="5670" w:type="dxa"/>
          </w:tcPr>
          <w:p w:rsidR="00AE2D69" w:rsidRPr="00583461" w:rsidRDefault="00AE2D69" w:rsidP="003B40E1">
            <w:pPr>
              <w:ind w:right="-360"/>
              <w:jc w:val="center"/>
              <w:rPr>
                <w:b/>
                <w:bCs/>
                <w:sz w:val="20"/>
                <w:szCs w:val="20"/>
              </w:rPr>
            </w:pPr>
            <w:r w:rsidRPr="00583461">
              <w:rPr>
                <w:b/>
                <w:bCs/>
                <w:sz w:val="20"/>
                <w:szCs w:val="20"/>
              </w:rPr>
              <w:t xml:space="preserve">По разхода – </w:t>
            </w:r>
            <w:proofErr w:type="spellStart"/>
            <w:r w:rsidRPr="00583461">
              <w:rPr>
                <w:b/>
                <w:bCs/>
                <w:sz w:val="20"/>
                <w:szCs w:val="20"/>
              </w:rPr>
              <w:t>дофинансиране</w:t>
            </w:r>
            <w:proofErr w:type="spellEnd"/>
          </w:p>
        </w:tc>
        <w:tc>
          <w:tcPr>
            <w:tcW w:w="709" w:type="dxa"/>
          </w:tcPr>
          <w:p w:rsidR="00AE2D69" w:rsidRPr="00583461" w:rsidRDefault="00AE2D69" w:rsidP="003B40E1">
            <w:pPr>
              <w:ind w:right="-36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AE2D69" w:rsidRPr="00583461" w:rsidRDefault="00AE2D69" w:rsidP="003B40E1">
            <w:pPr>
              <w:jc w:val="right"/>
              <w:rPr>
                <w:b/>
                <w:bCs/>
                <w:sz w:val="20"/>
                <w:szCs w:val="20"/>
              </w:rPr>
            </w:pPr>
            <w:r w:rsidRPr="00583461">
              <w:rPr>
                <w:b/>
                <w:bCs/>
                <w:sz w:val="20"/>
                <w:szCs w:val="20"/>
              </w:rPr>
              <w:t>25000</w:t>
            </w:r>
          </w:p>
        </w:tc>
        <w:tc>
          <w:tcPr>
            <w:tcW w:w="1275" w:type="dxa"/>
          </w:tcPr>
          <w:p w:rsidR="00AE2D69" w:rsidRPr="00583461" w:rsidRDefault="00AE2D69" w:rsidP="003B40E1">
            <w:pPr>
              <w:jc w:val="right"/>
              <w:rPr>
                <w:b/>
                <w:bCs/>
                <w:sz w:val="20"/>
                <w:szCs w:val="20"/>
              </w:rPr>
            </w:pPr>
            <w:r w:rsidRPr="00583461">
              <w:rPr>
                <w:b/>
                <w:bCs/>
                <w:sz w:val="20"/>
                <w:szCs w:val="20"/>
              </w:rPr>
              <w:t>25000</w:t>
            </w:r>
          </w:p>
        </w:tc>
      </w:tr>
      <w:tr w:rsidR="00AE2D69" w:rsidRPr="00583461" w:rsidTr="003B40E1">
        <w:tc>
          <w:tcPr>
            <w:tcW w:w="5670" w:type="dxa"/>
          </w:tcPr>
          <w:p w:rsidR="00AE2D69" w:rsidRPr="00583461" w:rsidRDefault="00AE2D69" w:rsidP="003B40E1">
            <w:pPr>
              <w:ind w:right="-360"/>
              <w:rPr>
                <w:bCs/>
                <w:sz w:val="20"/>
                <w:szCs w:val="20"/>
              </w:rPr>
            </w:pPr>
            <w:r w:rsidRPr="00583461">
              <w:rPr>
                <w:bCs/>
                <w:sz w:val="20"/>
                <w:szCs w:val="20"/>
              </w:rPr>
              <w:t>Дейност  37738 - Читалища</w:t>
            </w:r>
          </w:p>
        </w:tc>
        <w:tc>
          <w:tcPr>
            <w:tcW w:w="709" w:type="dxa"/>
          </w:tcPr>
          <w:p w:rsidR="00AE2D69" w:rsidRPr="00583461" w:rsidRDefault="00AE2D69" w:rsidP="003B40E1">
            <w:pPr>
              <w:ind w:right="-360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AE2D69" w:rsidRPr="00583461" w:rsidRDefault="00AE2D69" w:rsidP="003B40E1">
            <w:pPr>
              <w:jc w:val="right"/>
              <w:rPr>
                <w:bCs/>
                <w:i/>
                <w:sz w:val="20"/>
                <w:szCs w:val="20"/>
              </w:rPr>
            </w:pPr>
            <w:r w:rsidRPr="00583461">
              <w:rPr>
                <w:bCs/>
                <w:i/>
                <w:sz w:val="20"/>
                <w:szCs w:val="20"/>
              </w:rPr>
              <w:t>25000</w:t>
            </w:r>
          </w:p>
        </w:tc>
        <w:tc>
          <w:tcPr>
            <w:tcW w:w="1275" w:type="dxa"/>
          </w:tcPr>
          <w:p w:rsidR="00AE2D69" w:rsidRPr="00583461" w:rsidRDefault="00AE2D69" w:rsidP="003B40E1">
            <w:pPr>
              <w:jc w:val="right"/>
              <w:rPr>
                <w:bCs/>
                <w:i/>
                <w:sz w:val="20"/>
                <w:szCs w:val="20"/>
              </w:rPr>
            </w:pPr>
            <w:r w:rsidRPr="00583461">
              <w:rPr>
                <w:bCs/>
                <w:i/>
                <w:sz w:val="20"/>
                <w:szCs w:val="20"/>
              </w:rPr>
              <w:t>25000</w:t>
            </w:r>
          </w:p>
        </w:tc>
      </w:tr>
      <w:tr w:rsidR="00AE2D69" w:rsidRPr="00583461" w:rsidTr="003B40E1">
        <w:tc>
          <w:tcPr>
            <w:tcW w:w="5670" w:type="dxa"/>
          </w:tcPr>
          <w:p w:rsidR="00AE2D69" w:rsidRPr="00583461" w:rsidRDefault="00AE2D69" w:rsidP="003B40E1">
            <w:pPr>
              <w:ind w:right="-360"/>
              <w:rPr>
                <w:bCs/>
                <w:sz w:val="20"/>
                <w:szCs w:val="20"/>
              </w:rPr>
            </w:pPr>
            <w:r w:rsidRPr="00583461">
              <w:rPr>
                <w:bCs/>
                <w:sz w:val="20"/>
                <w:szCs w:val="20"/>
              </w:rPr>
              <w:t>Субсидии и други текущи трансфери за юридически лица с нестопанска цел - Гулянци</w:t>
            </w:r>
          </w:p>
        </w:tc>
        <w:tc>
          <w:tcPr>
            <w:tcW w:w="709" w:type="dxa"/>
          </w:tcPr>
          <w:p w:rsidR="00AE2D69" w:rsidRPr="00583461" w:rsidRDefault="00AE2D69" w:rsidP="003B40E1">
            <w:pPr>
              <w:ind w:right="-360"/>
              <w:rPr>
                <w:bCs/>
                <w:sz w:val="20"/>
                <w:szCs w:val="20"/>
              </w:rPr>
            </w:pPr>
          </w:p>
          <w:p w:rsidR="00AE2D69" w:rsidRPr="00583461" w:rsidRDefault="00AE2D69" w:rsidP="003B40E1">
            <w:pPr>
              <w:ind w:right="-360"/>
              <w:rPr>
                <w:bCs/>
                <w:sz w:val="20"/>
                <w:szCs w:val="20"/>
              </w:rPr>
            </w:pPr>
            <w:r w:rsidRPr="00583461">
              <w:rPr>
                <w:bCs/>
                <w:sz w:val="20"/>
                <w:szCs w:val="20"/>
              </w:rPr>
              <w:t>45-00</w:t>
            </w:r>
          </w:p>
        </w:tc>
        <w:tc>
          <w:tcPr>
            <w:tcW w:w="1276" w:type="dxa"/>
          </w:tcPr>
          <w:p w:rsidR="00AE2D69" w:rsidRPr="00583461" w:rsidRDefault="00AE2D69" w:rsidP="003B40E1">
            <w:pPr>
              <w:jc w:val="right"/>
              <w:rPr>
                <w:bCs/>
                <w:sz w:val="20"/>
                <w:szCs w:val="20"/>
              </w:rPr>
            </w:pPr>
          </w:p>
          <w:p w:rsidR="00AE2D69" w:rsidRPr="00583461" w:rsidRDefault="00AE2D69" w:rsidP="003B40E1">
            <w:pPr>
              <w:jc w:val="right"/>
              <w:rPr>
                <w:bCs/>
                <w:sz w:val="20"/>
                <w:szCs w:val="20"/>
              </w:rPr>
            </w:pPr>
            <w:r w:rsidRPr="00583461">
              <w:rPr>
                <w:bCs/>
                <w:sz w:val="20"/>
                <w:szCs w:val="20"/>
              </w:rPr>
              <w:t>25000</w:t>
            </w:r>
          </w:p>
        </w:tc>
        <w:tc>
          <w:tcPr>
            <w:tcW w:w="1275" w:type="dxa"/>
          </w:tcPr>
          <w:p w:rsidR="00AE2D69" w:rsidRPr="00583461" w:rsidRDefault="00AE2D69" w:rsidP="003B40E1">
            <w:pPr>
              <w:jc w:val="right"/>
              <w:rPr>
                <w:bCs/>
                <w:sz w:val="20"/>
                <w:szCs w:val="20"/>
              </w:rPr>
            </w:pPr>
          </w:p>
          <w:p w:rsidR="00AE2D69" w:rsidRPr="00583461" w:rsidRDefault="00AE2D69" w:rsidP="003B40E1">
            <w:pPr>
              <w:jc w:val="right"/>
              <w:rPr>
                <w:bCs/>
                <w:sz w:val="20"/>
                <w:szCs w:val="20"/>
              </w:rPr>
            </w:pPr>
            <w:r w:rsidRPr="00583461">
              <w:rPr>
                <w:bCs/>
                <w:sz w:val="20"/>
                <w:szCs w:val="20"/>
              </w:rPr>
              <w:t>20950</w:t>
            </w:r>
          </w:p>
        </w:tc>
      </w:tr>
      <w:tr w:rsidR="00AE2D69" w:rsidRPr="00583461" w:rsidTr="003B40E1">
        <w:tc>
          <w:tcPr>
            <w:tcW w:w="5670" w:type="dxa"/>
          </w:tcPr>
          <w:p w:rsidR="00AE2D69" w:rsidRPr="00583461" w:rsidRDefault="00AE2D69" w:rsidP="003B40E1">
            <w:pPr>
              <w:ind w:right="-360"/>
              <w:rPr>
                <w:bCs/>
                <w:sz w:val="20"/>
                <w:szCs w:val="20"/>
              </w:rPr>
            </w:pPr>
            <w:r w:rsidRPr="00583461">
              <w:rPr>
                <w:bCs/>
                <w:sz w:val="20"/>
                <w:szCs w:val="20"/>
              </w:rPr>
              <w:t>Субсидии и други текущи трансфери за юридически лица с нестопанска цел – Долни Вит</w:t>
            </w:r>
          </w:p>
        </w:tc>
        <w:tc>
          <w:tcPr>
            <w:tcW w:w="709" w:type="dxa"/>
          </w:tcPr>
          <w:p w:rsidR="00AE2D69" w:rsidRPr="00583461" w:rsidRDefault="00AE2D69" w:rsidP="003B40E1">
            <w:pPr>
              <w:ind w:right="-360"/>
              <w:rPr>
                <w:bCs/>
                <w:sz w:val="20"/>
                <w:szCs w:val="20"/>
              </w:rPr>
            </w:pPr>
          </w:p>
          <w:p w:rsidR="00AE2D69" w:rsidRPr="00583461" w:rsidRDefault="00AE2D69" w:rsidP="003B40E1">
            <w:pPr>
              <w:ind w:right="-360"/>
              <w:rPr>
                <w:bCs/>
                <w:sz w:val="20"/>
                <w:szCs w:val="20"/>
              </w:rPr>
            </w:pPr>
          </w:p>
          <w:p w:rsidR="00AE2D69" w:rsidRPr="00583461" w:rsidRDefault="00AE2D69" w:rsidP="003B40E1">
            <w:pPr>
              <w:ind w:right="-360"/>
              <w:rPr>
                <w:bCs/>
                <w:sz w:val="20"/>
                <w:szCs w:val="20"/>
              </w:rPr>
            </w:pPr>
            <w:r w:rsidRPr="00583461">
              <w:rPr>
                <w:bCs/>
                <w:sz w:val="20"/>
                <w:szCs w:val="20"/>
              </w:rPr>
              <w:t>45-00</w:t>
            </w:r>
          </w:p>
        </w:tc>
        <w:tc>
          <w:tcPr>
            <w:tcW w:w="1276" w:type="dxa"/>
          </w:tcPr>
          <w:p w:rsidR="00AE2D69" w:rsidRPr="00583461" w:rsidRDefault="00AE2D69" w:rsidP="003B40E1">
            <w:pPr>
              <w:jc w:val="right"/>
              <w:rPr>
                <w:bCs/>
                <w:sz w:val="20"/>
                <w:szCs w:val="20"/>
              </w:rPr>
            </w:pPr>
          </w:p>
          <w:p w:rsidR="00AE2D69" w:rsidRPr="00583461" w:rsidRDefault="00AE2D69" w:rsidP="003B40E1">
            <w:pPr>
              <w:jc w:val="right"/>
              <w:rPr>
                <w:bCs/>
                <w:sz w:val="20"/>
                <w:szCs w:val="20"/>
              </w:rPr>
            </w:pPr>
            <w:r w:rsidRPr="00583461">
              <w:rPr>
                <w:bCs/>
                <w:sz w:val="20"/>
                <w:szCs w:val="20"/>
              </w:rPr>
              <w:t xml:space="preserve">            </w:t>
            </w:r>
          </w:p>
          <w:p w:rsidR="00AE2D69" w:rsidRPr="00583461" w:rsidRDefault="00AE2D69" w:rsidP="003B40E1">
            <w:pPr>
              <w:rPr>
                <w:bCs/>
                <w:sz w:val="20"/>
                <w:szCs w:val="20"/>
              </w:rPr>
            </w:pPr>
            <w:r w:rsidRPr="00583461">
              <w:rPr>
                <w:bCs/>
                <w:sz w:val="20"/>
                <w:szCs w:val="20"/>
              </w:rPr>
              <w:t xml:space="preserve">               0</w:t>
            </w:r>
          </w:p>
        </w:tc>
        <w:tc>
          <w:tcPr>
            <w:tcW w:w="1275" w:type="dxa"/>
          </w:tcPr>
          <w:p w:rsidR="00AE2D69" w:rsidRPr="00583461" w:rsidRDefault="00AE2D69" w:rsidP="003B40E1">
            <w:pPr>
              <w:jc w:val="right"/>
              <w:rPr>
                <w:bCs/>
                <w:sz w:val="20"/>
                <w:szCs w:val="20"/>
              </w:rPr>
            </w:pPr>
          </w:p>
          <w:p w:rsidR="00AE2D69" w:rsidRPr="00583461" w:rsidRDefault="00AE2D69" w:rsidP="003B40E1">
            <w:pPr>
              <w:jc w:val="right"/>
              <w:rPr>
                <w:bCs/>
                <w:sz w:val="20"/>
                <w:szCs w:val="20"/>
              </w:rPr>
            </w:pPr>
            <w:r w:rsidRPr="00583461">
              <w:rPr>
                <w:bCs/>
                <w:sz w:val="20"/>
                <w:szCs w:val="20"/>
              </w:rPr>
              <w:t xml:space="preserve">      </w:t>
            </w:r>
          </w:p>
          <w:p w:rsidR="00AE2D69" w:rsidRPr="00583461" w:rsidRDefault="00AE2D69" w:rsidP="003B40E1">
            <w:pPr>
              <w:jc w:val="right"/>
              <w:rPr>
                <w:bCs/>
                <w:sz w:val="20"/>
                <w:szCs w:val="20"/>
              </w:rPr>
            </w:pPr>
            <w:r w:rsidRPr="00583461">
              <w:rPr>
                <w:bCs/>
                <w:sz w:val="20"/>
                <w:szCs w:val="20"/>
              </w:rPr>
              <w:t xml:space="preserve">   4050</w:t>
            </w:r>
          </w:p>
        </w:tc>
      </w:tr>
    </w:tbl>
    <w:p w:rsidR="00AE2D69" w:rsidRPr="00583461" w:rsidRDefault="00AE2D69" w:rsidP="00AE2D69">
      <w:pPr>
        <w:ind w:right="-360"/>
        <w:rPr>
          <w:bCs/>
          <w:sz w:val="20"/>
          <w:szCs w:val="20"/>
        </w:rPr>
      </w:pPr>
      <w:r w:rsidRPr="00583461">
        <w:rPr>
          <w:bCs/>
          <w:sz w:val="20"/>
          <w:szCs w:val="20"/>
        </w:rPr>
        <w:t xml:space="preserve">         </w:t>
      </w:r>
    </w:p>
    <w:p w:rsidR="00AE2D69" w:rsidRPr="00583461" w:rsidRDefault="00AE2D69" w:rsidP="00AE2D69">
      <w:pPr>
        <w:numPr>
          <w:ilvl w:val="0"/>
          <w:numId w:val="1"/>
        </w:numPr>
        <w:ind w:right="-360"/>
        <w:rPr>
          <w:bCs/>
          <w:sz w:val="20"/>
          <w:szCs w:val="20"/>
        </w:rPr>
      </w:pPr>
      <w:r w:rsidRPr="00583461">
        <w:rPr>
          <w:bCs/>
          <w:sz w:val="20"/>
          <w:szCs w:val="20"/>
        </w:rPr>
        <w:t xml:space="preserve">Средствата в размер на 4050лв. да бъдат преведени по сметката на      </w:t>
      </w:r>
      <w:r w:rsidRPr="00583461">
        <w:rPr>
          <w:color w:val="000000"/>
          <w:sz w:val="20"/>
          <w:szCs w:val="20"/>
        </w:rPr>
        <w:t>НЧ „ Христо Ботев -1930” с. Долни Вит</w:t>
      </w:r>
    </w:p>
    <w:p w:rsidR="00AE2D69" w:rsidRPr="00583461" w:rsidRDefault="00AE2D69" w:rsidP="00AE2D69">
      <w:pPr>
        <w:numPr>
          <w:ilvl w:val="0"/>
          <w:numId w:val="1"/>
        </w:numPr>
        <w:ind w:right="-360"/>
        <w:rPr>
          <w:bCs/>
          <w:sz w:val="20"/>
          <w:szCs w:val="20"/>
        </w:rPr>
      </w:pPr>
      <w:r w:rsidRPr="00583461">
        <w:rPr>
          <w:color w:val="000000"/>
          <w:sz w:val="20"/>
          <w:szCs w:val="20"/>
        </w:rPr>
        <w:t>Финансовите разходи да се оправдаят с разходно-оправдателни документи.</w:t>
      </w:r>
    </w:p>
    <w:p w:rsidR="00583461" w:rsidRDefault="00583461" w:rsidP="00583461">
      <w:pPr>
        <w:ind w:right="-360"/>
        <w:rPr>
          <w:color w:val="000000"/>
          <w:sz w:val="20"/>
          <w:szCs w:val="20"/>
        </w:rPr>
      </w:pPr>
    </w:p>
    <w:p w:rsidR="00583461" w:rsidRDefault="00583461" w:rsidP="00583461">
      <w:pPr>
        <w:ind w:right="-360"/>
        <w:rPr>
          <w:color w:val="000000"/>
          <w:sz w:val="20"/>
          <w:szCs w:val="20"/>
        </w:rPr>
      </w:pPr>
    </w:p>
    <w:p w:rsidR="00583461" w:rsidRDefault="00583461" w:rsidP="00583461">
      <w:pPr>
        <w:ind w:right="-360"/>
        <w:rPr>
          <w:color w:val="000000"/>
          <w:sz w:val="20"/>
          <w:szCs w:val="20"/>
        </w:rPr>
      </w:pPr>
    </w:p>
    <w:p w:rsidR="00583461" w:rsidRDefault="00583461" w:rsidP="00583461">
      <w:pPr>
        <w:ind w:right="-360"/>
        <w:rPr>
          <w:color w:val="000000"/>
          <w:sz w:val="20"/>
          <w:szCs w:val="20"/>
        </w:rPr>
      </w:pPr>
    </w:p>
    <w:p w:rsidR="00583461" w:rsidRDefault="00583461" w:rsidP="00583461">
      <w:pPr>
        <w:ind w:right="-36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ПРЕДСЕДАТЕЛ </w:t>
      </w:r>
      <w:proofErr w:type="spellStart"/>
      <w:r>
        <w:rPr>
          <w:color w:val="000000"/>
          <w:sz w:val="20"/>
          <w:szCs w:val="20"/>
        </w:rPr>
        <w:t>ОбС</w:t>
      </w:r>
      <w:proofErr w:type="spellEnd"/>
      <w:r>
        <w:rPr>
          <w:color w:val="000000"/>
          <w:sz w:val="20"/>
          <w:szCs w:val="20"/>
        </w:rPr>
        <w:t>:……../п/……..</w:t>
      </w:r>
    </w:p>
    <w:p w:rsidR="00583461" w:rsidRDefault="00583461" w:rsidP="00583461">
      <w:pPr>
        <w:ind w:right="-36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/Огнян Янчев/</w:t>
      </w:r>
    </w:p>
    <w:p w:rsidR="00583461" w:rsidRDefault="00583461" w:rsidP="00583461">
      <w:pPr>
        <w:ind w:right="-360"/>
        <w:jc w:val="right"/>
        <w:rPr>
          <w:color w:val="000000"/>
          <w:sz w:val="20"/>
          <w:szCs w:val="20"/>
        </w:rPr>
      </w:pPr>
    </w:p>
    <w:p w:rsidR="00583461" w:rsidRDefault="00583461" w:rsidP="00583461">
      <w:pPr>
        <w:ind w:right="-360"/>
        <w:jc w:val="right"/>
        <w:rPr>
          <w:color w:val="000000"/>
          <w:sz w:val="20"/>
          <w:szCs w:val="20"/>
        </w:rPr>
      </w:pPr>
    </w:p>
    <w:p w:rsidR="00583461" w:rsidRDefault="00583461" w:rsidP="00583461">
      <w:pPr>
        <w:ind w:right="-36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Вярно с оригинала при </w:t>
      </w:r>
      <w:proofErr w:type="spellStart"/>
      <w:r>
        <w:rPr>
          <w:color w:val="000000"/>
          <w:sz w:val="20"/>
          <w:szCs w:val="20"/>
        </w:rPr>
        <w:t>ОбС</w:t>
      </w:r>
      <w:proofErr w:type="spellEnd"/>
    </w:p>
    <w:p w:rsidR="00583461" w:rsidRDefault="00583461" w:rsidP="00583461">
      <w:pPr>
        <w:ind w:right="-360"/>
        <w:rPr>
          <w:color w:val="000000"/>
          <w:sz w:val="20"/>
          <w:szCs w:val="20"/>
          <w:lang w:val="en-US"/>
        </w:rPr>
      </w:pPr>
      <w:r>
        <w:rPr>
          <w:color w:val="000000"/>
          <w:sz w:val="20"/>
          <w:szCs w:val="20"/>
        </w:rPr>
        <w:t>Снел преписа:</w:t>
      </w:r>
    </w:p>
    <w:sectPr w:rsidR="00583461" w:rsidSect="005908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930CD7"/>
    <w:multiLevelType w:val="hybridMultilevel"/>
    <w:tmpl w:val="0BCCE50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E2D69"/>
    <w:rsid w:val="002E6286"/>
    <w:rsid w:val="00583461"/>
    <w:rsid w:val="005908AA"/>
    <w:rsid w:val="007C614E"/>
    <w:rsid w:val="00AE2D69"/>
    <w:rsid w:val="00BB3D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D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241</Words>
  <Characters>1377</Characters>
  <Application>Microsoft Office Word</Application>
  <DocSecurity>0</DocSecurity>
  <Lines>11</Lines>
  <Paragraphs>3</Paragraphs>
  <ScaleCrop>false</ScaleCrop>
  <Company/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2020-04-21T10:24:00Z</dcterms:created>
  <dcterms:modified xsi:type="dcterms:W3CDTF">2020-04-22T12:10:00Z</dcterms:modified>
</cp:coreProperties>
</file>