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7A4" w:rsidRPr="00CF1210" w:rsidRDefault="00C107A4" w:rsidP="00C107A4">
      <w:pPr>
        <w:jc w:val="right"/>
      </w:pPr>
      <w:r w:rsidRPr="00CF1210">
        <w:t>Препис</w:t>
      </w:r>
    </w:p>
    <w:p w:rsidR="00C107A4" w:rsidRPr="00CF1210" w:rsidRDefault="00C107A4" w:rsidP="00C107A4">
      <w:pPr>
        <w:jc w:val="right"/>
      </w:pPr>
    </w:p>
    <w:p w:rsidR="00C107A4" w:rsidRPr="00CF1210" w:rsidRDefault="00C107A4" w:rsidP="00C107A4">
      <w:pPr>
        <w:jc w:val="right"/>
      </w:pPr>
    </w:p>
    <w:p w:rsidR="00C107A4" w:rsidRPr="00CF1210" w:rsidRDefault="00C107A4" w:rsidP="00C107A4">
      <w:pPr>
        <w:jc w:val="center"/>
        <w:rPr>
          <w:b/>
          <w:u w:val="single"/>
        </w:rPr>
      </w:pPr>
      <w:r w:rsidRPr="00CF1210">
        <w:rPr>
          <w:b/>
          <w:u w:val="single"/>
        </w:rPr>
        <w:t>ОБЩИНСКИ СЪВЕТ ГУЛЯНЦИ, ОБЛАСТ ПЛЕВЕН</w:t>
      </w:r>
    </w:p>
    <w:p w:rsidR="00C107A4" w:rsidRPr="00CF1210" w:rsidRDefault="00C107A4" w:rsidP="00C107A4">
      <w:pPr>
        <w:jc w:val="center"/>
        <w:rPr>
          <w:b/>
          <w:u w:val="single"/>
        </w:rPr>
      </w:pPr>
    </w:p>
    <w:p w:rsidR="00C107A4" w:rsidRPr="00CF1210" w:rsidRDefault="00C107A4" w:rsidP="00C107A4">
      <w:pPr>
        <w:jc w:val="center"/>
        <w:rPr>
          <w:b/>
          <w:u w:val="single"/>
        </w:rPr>
      </w:pPr>
    </w:p>
    <w:p w:rsidR="00C107A4" w:rsidRPr="00CF1210" w:rsidRDefault="00C107A4" w:rsidP="00C107A4">
      <w:pPr>
        <w:jc w:val="center"/>
        <w:rPr>
          <w:b/>
        </w:rPr>
      </w:pPr>
      <w:r w:rsidRPr="00CF1210">
        <w:rPr>
          <w:b/>
        </w:rPr>
        <w:t>Р Е Ш Е Н И Е</w:t>
      </w:r>
    </w:p>
    <w:p w:rsidR="00C107A4" w:rsidRPr="00CF1210" w:rsidRDefault="00C107A4" w:rsidP="00C107A4">
      <w:pPr>
        <w:jc w:val="center"/>
        <w:rPr>
          <w:b/>
        </w:rPr>
      </w:pPr>
    </w:p>
    <w:p w:rsidR="00C107A4" w:rsidRPr="00B431D7" w:rsidRDefault="00C107A4" w:rsidP="00C107A4">
      <w:pPr>
        <w:jc w:val="center"/>
        <w:rPr>
          <w:b/>
        </w:rPr>
      </w:pPr>
      <w:r w:rsidRPr="00CF1210">
        <w:rPr>
          <w:b/>
        </w:rPr>
        <w:t xml:space="preserve">№ </w:t>
      </w:r>
      <w:r>
        <w:rPr>
          <w:b/>
        </w:rPr>
        <w:t>2</w:t>
      </w:r>
      <w:r>
        <w:rPr>
          <w:b/>
        </w:rPr>
        <w:t>10</w:t>
      </w:r>
    </w:p>
    <w:p w:rsidR="00C107A4" w:rsidRPr="00CF1210" w:rsidRDefault="00C107A4" w:rsidP="00C107A4">
      <w:pPr>
        <w:jc w:val="center"/>
        <w:rPr>
          <w:b/>
        </w:rPr>
      </w:pPr>
    </w:p>
    <w:p w:rsidR="00C107A4" w:rsidRPr="00CF1210" w:rsidRDefault="00C107A4" w:rsidP="00C107A4">
      <w:pPr>
        <w:jc w:val="center"/>
        <w:rPr>
          <w:b/>
        </w:rPr>
      </w:pPr>
      <w:r w:rsidRPr="00CF1210">
        <w:rPr>
          <w:b/>
        </w:rPr>
        <w:t>Гр.Гулянци, 2</w:t>
      </w:r>
      <w:r>
        <w:rPr>
          <w:b/>
        </w:rPr>
        <w:t>5</w:t>
      </w:r>
      <w:r w:rsidRPr="00CF1210">
        <w:rPr>
          <w:b/>
        </w:rPr>
        <w:t>.</w:t>
      </w:r>
      <w:r>
        <w:rPr>
          <w:b/>
        </w:rPr>
        <w:t>10</w:t>
      </w:r>
      <w:r w:rsidRPr="00CF1210">
        <w:rPr>
          <w:b/>
        </w:rPr>
        <w:t>.2024 г.</w:t>
      </w:r>
    </w:p>
    <w:p w:rsidR="00C107A4" w:rsidRPr="00CF1210" w:rsidRDefault="00C107A4" w:rsidP="00C107A4">
      <w:pPr>
        <w:jc w:val="center"/>
        <w:rPr>
          <w:b/>
        </w:rPr>
      </w:pPr>
    </w:p>
    <w:p w:rsidR="00C107A4" w:rsidRPr="00C2075A" w:rsidRDefault="00C107A4" w:rsidP="00C107A4">
      <w:pPr>
        <w:autoSpaceDE w:val="0"/>
        <w:autoSpaceDN w:val="0"/>
        <w:adjustRightInd w:val="0"/>
        <w:jc w:val="both"/>
        <w:rPr>
          <w:rFonts w:cs="Latha"/>
          <w:color w:val="000000"/>
          <w:spacing w:val="-5"/>
          <w:lang w:val="en-US" w:eastAsia="en-US" w:bidi="ta-IN"/>
        </w:rPr>
      </w:pPr>
      <w:r w:rsidRPr="00CF1210">
        <w:rPr>
          <w:b/>
        </w:rPr>
        <w:t>ОТНОСНО:</w:t>
      </w:r>
      <w:r w:rsidRPr="00CF1210">
        <w:t xml:space="preserve"> </w:t>
      </w:r>
      <w:r w:rsidRPr="00EE50DE">
        <w:rPr>
          <w:sz w:val="22"/>
          <w:szCs w:val="22"/>
        </w:rPr>
        <w:t xml:space="preserve">Изменение и допълнение към Наредба </w:t>
      </w:r>
      <w:r w:rsidRPr="00EE50DE">
        <w:rPr>
          <w:rFonts w:hint="eastAsia"/>
          <w:sz w:val="22"/>
          <w:szCs w:val="22"/>
        </w:rPr>
        <w:t>за</w:t>
      </w:r>
      <w:r w:rsidRPr="00EE50DE">
        <w:rPr>
          <w:sz w:val="22"/>
          <w:szCs w:val="22"/>
        </w:rPr>
        <w:t xml:space="preserve"> </w:t>
      </w:r>
      <w:r w:rsidRPr="00EE50DE">
        <w:rPr>
          <w:rFonts w:hint="eastAsia"/>
          <w:sz w:val="22"/>
          <w:szCs w:val="22"/>
        </w:rPr>
        <w:t>ползване</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пасища</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мери</w:t>
      </w:r>
      <w:r w:rsidRPr="00EE50DE">
        <w:rPr>
          <w:sz w:val="22"/>
          <w:szCs w:val="22"/>
        </w:rPr>
        <w:t xml:space="preserve"> –</w:t>
      </w:r>
      <w:r w:rsidRPr="00EE50DE">
        <w:rPr>
          <w:rFonts w:hint="eastAsia"/>
          <w:sz w:val="22"/>
          <w:szCs w:val="22"/>
        </w:rPr>
        <w:t>публична</w:t>
      </w:r>
      <w:r w:rsidRPr="00EE50DE">
        <w:rPr>
          <w:sz w:val="22"/>
          <w:szCs w:val="22"/>
        </w:rPr>
        <w:t xml:space="preserve"> </w:t>
      </w:r>
      <w:r w:rsidRPr="00EE50DE">
        <w:rPr>
          <w:rFonts w:hint="eastAsia"/>
          <w:sz w:val="22"/>
          <w:szCs w:val="22"/>
        </w:rPr>
        <w:t>общинска</w:t>
      </w:r>
      <w:r w:rsidRPr="00EE50DE">
        <w:rPr>
          <w:sz w:val="22"/>
          <w:szCs w:val="22"/>
        </w:rPr>
        <w:t xml:space="preserve"> </w:t>
      </w:r>
      <w:r w:rsidRPr="00EE50DE">
        <w:rPr>
          <w:rFonts w:hint="eastAsia"/>
          <w:sz w:val="22"/>
          <w:szCs w:val="22"/>
        </w:rPr>
        <w:t>собственост</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предоставянето</w:t>
      </w:r>
      <w:r w:rsidRPr="00EE50DE">
        <w:rPr>
          <w:sz w:val="22"/>
          <w:szCs w:val="22"/>
        </w:rPr>
        <w:t xml:space="preserve"> </w:t>
      </w:r>
      <w:r w:rsidRPr="00EE50DE">
        <w:rPr>
          <w:rFonts w:hint="eastAsia"/>
          <w:sz w:val="22"/>
          <w:szCs w:val="22"/>
        </w:rPr>
        <w:t>им</w:t>
      </w:r>
      <w:r w:rsidRPr="00EE50DE">
        <w:rPr>
          <w:sz w:val="22"/>
          <w:szCs w:val="22"/>
        </w:rPr>
        <w:t xml:space="preserve"> </w:t>
      </w:r>
      <w:r w:rsidRPr="00EE50DE">
        <w:rPr>
          <w:rFonts w:hint="eastAsia"/>
          <w:sz w:val="22"/>
          <w:szCs w:val="22"/>
        </w:rPr>
        <w:t>за</w:t>
      </w:r>
      <w:r w:rsidRPr="00EE50DE">
        <w:rPr>
          <w:sz w:val="22"/>
          <w:szCs w:val="22"/>
        </w:rPr>
        <w:t xml:space="preserve"> </w:t>
      </w:r>
      <w:r w:rsidRPr="00EE50DE">
        <w:rPr>
          <w:rFonts w:hint="eastAsia"/>
          <w:sz w:val="22"/>
          <w:szCs w:val="22"/>
        </w:rPr>
        <w:t>индивидуално</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общо</w:t>
      </w:r>
      <w:r w:rsidRPr="00EE50DE">
        <w:rPr>
          <w:sz w:val="22"/>
          <w:szCs w:val="22"/>
        </w:rPr>
        <w:t xml:space="preserve"> </w:t>
      </w:r>
      <w:r w:rsidRPr="00EE50DE">
        <w:rPr>
          <w:rFonts w:hint="eastAsia"/>
          <w:sz w:val="22"/>
          <w:szCs w:val="22"/>
        </w:rPr>
        <w:t>ползване</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земеделски</w:t>
      </w:r>
      <w:r w:rsidRPr="00EE50DE">
        <w:rPr>
          <w:sz w:val="22"/>
          <w:szCs w:val="22"/>
        </w:rPr>
        <w:t xml:space="preserve"> </w:t>
      </w:r>
      <w:r w:rsidRPr="00EE50DE">
        <w:rPr>
          <w:rFonts w:hint="eastAsia"/>
          <w:sz w:val="22"/>
          <w:szCs w:val="22"/>
        </w:rPr>
        <w:t>стопани</w:t>
      </w:r>
      <w:r w:rsidRPr="00EE50DE">
        <w:rPr>
          <w:sz w:val="22"/>
          <w:szCs w:val="22"/>
        </w:rPr>
        <w:t xml:space="preserve"> </w:t>
      </w:r>
      <w:r w:rsidRPr="00EE50DE">
        <w:rPr>
          <w:rFonts w:hint="eastAsia"/>
          <w:sz w:val="22"/>
          <w:szCs w:val="22"/>
        </w:rPr>
        <w:t>за</w:t>
      </w:r>
      <w:r w:rsidRPr="00EE50DE">
        <w:rPr>
          <w:sz w:val="22"/>
          <w:szCs w:val="22"/>
        </w:rPr>
        <w:t xml:space="preserve"> </w:t>
      </w:r>
      <w:r w:rsidRPr="00EE50DE">
        <w:rPr>
          <w:rFonts w:hint="eastAsia"/>
          <w:sz w:val="22"/>
          <w:szCs w:val="22"/>
        </w:rPr>
        <w:t>отглеждане</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животни</w:t>
      </w:r>
      <w:r w:rsidRPr="00EE50DE">
        <w:rPr>
          <w:sz w:val="22"/>
          <w:szCs w:val="22"/>
        </w:rPr>
        <w:t xml:space="preserve"> </w:t>
      </w:r>
      <w:r w:rsidRPr="00EE50DE">
        <w:rPr>
          <w:rFonts w:hint="eastAsia"/>
          <w:sz w:val="22"/>
          <w:szCs w:val="22"/>
        </w:rPr>
        <w:t>или</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лица</w:t>
      </w:r>
      <w:r w:rsidRPr="00EE50DE">
        <w:rPr>
          <w:sz w:val="22"/>
          <w:szCs w:val="22"/>
        </w:rPr>
        <w:t xml:space="preserve">, </w:t>
      </w:r>
      <w:r w:rsidRPr="00EE50DE">
        <w:rPr>
          <w:rFonts w:hint="eastAsia"/>
          <w:sz w:val="22"/>
          <w:szCs w:val="22"/>
        </w:rPr>
        <w:t>поели</w:t>
      </w:r>
      <w:r w:rsidRPr="00EE50DE">
        <w:rPr>
          <w:sz w:val="22"/>
          <w:szCs w:val="22"/>
        </w:rPr>
        <w:t xml:space="preserve"> </w:t>
      </w:r>
      <w:r w:rsidRPr="00EE50DE">
        <w:rPr>
          <w:rFonts w:hint="eastAsia"/>
          <w:sz w:val="22"/>
          <w:szCs w:val="22"/>
        </w:rPr>
        <w:t>задължение</w:t>
      </w:r>
      <w:r w:rsidRPr="00EE50DE">
        <w:rPr>
          <w:sz w:val="22"/>
          <w:szCs w:val="22"/>
        </w:rPr>
        <w:t xml:space="preserve"> </w:t>
      </w:r>
      <w:r w:rsidRPr="00EE50DE">
        <w:rPr>
          <w:rFonts w:hint="eastAsia"/>
          <w:sz w:val="22"/>
          <w:szCs w:val="22"/>
        </w:rPr>
        <w:t>да</w:t>
      </w:r>
      <w:r w:rsidRPr="00EE50DE">
        <w:rPr>
          <w:sz w:val="22"/>
          <w:szCs w:val="22"/>
        </w:rPr>
        <w:t xml:space="preserve"> </w:t>
      </w:r>
      <w:r w:rsidRPr="00EE50DE">
        <w:rPr>
          <w:rFonts w:hint="eastAsia"/>
          <w:sz w:val="22"/>
          <w:szCs w:val="22"/>
        </w:rPr>
        <w:t>ги</w:t>
      </w:r>
      <w:r w:rsidRPr="00EE50DE">
        <w:rPr>
          <w:sz w:val="22"/>
          <w:szCs w:val="22"/>
        </w:rPr>
        <w:t xml:space="preserve"> </w:t>
      </w:r>
      <w:r w:rsidRPr="00EE50DE">
        <w:rPr>
          <w:rFonts w:hint="eastAsia"/>
          <w:sz w:val="22"/>
          <w:szCs w:val="22"/>
        </w:rPr>
        <w:t>поддържат</w:t>
      </w:r>
      <w:r w:rsidRPr="00EE50DE">
        <w:rPr>
          <w:sz w:val="22"/>
          <w:szCs w:val="22"/>
        </w:rPr>
        <w:t xml:space="preserve"> </w:t>
      </w:r>
      <w:r w:rsidRPr="00EE50DE">
        <w:rPr>
          <w:rFonts w:hint="eastAsia"/>
          <w:sz w:val="22"/>
          <w:szCs w:val="22"/>
        </w:rPr>
        <w:t>в</w:t>
      </w:r>
      <w:r w:rsidRPr="00EE50DE">
        <w:rPr>
          <w:sz w:val="22"/>
          <w:szCs w:val="22"/>
        </w:rPr>
        <w:t xml:space="preserve"> </w:t>
      </w:r>
      <w:r w:rsidRPr="00EE50DE">
        <w:rPr>
          <w:rFonts w:hint="eastAsia"/>
          <w:sz w:val="22"/>
          <w:szCs w:val="22"/>
        </w:rPr>
        <w:t>добро</w:t>
      </w:r>
      <w:r w:rsidRPr="00EE50DE">
        <w:rPr>
          <w:sz w:val="22"/>
          <w:szCs w:val="22"/>
        </w:rPr>
        <w:t xml:space="preserve"> </w:t>
      </w:r>
      <w:r w:rsidRPr="00EE50DE">
        <w:rPr>
          <w:rFonts w:hint="eastAsia"/>
          <w:sz w:val="22"/>
          <w:szCs w:val="22"/>
        </w:rPr>
        <w:t>земеделско</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екологично</w:t>
      </w:r>
      <w:r w:rsidRPr="00EE50DE">
        <w:rPr>
          <w:sz w:val="22"/>
          <w:szCs w:val="22"/>
        </w:rPr>
        <w:t xml:space="preserve"> </w:t>
      </w:r>
      <w:r w:rsidRPr="00EE50DE">
        <w:rPr>
          <w:rFonts w:hint="eastAsia"/>
          <w:sz w:val="22"/>
          <w:szCs w:val="22"/>
        </w:rPr>
        <w:t>състояние</w:t>
      </w:r>
    </w:p>
    <w:p w:rsidR="00C107A4" w:rsidRPr="00CF1210" w:rsidRDefault="00C107A4" w:rsidP="00C107A4">
      <w:pPr>
        <w:shd w:val="clear" w:color="auto" w:fill="FFFFFF"/>
        <w:jc w:val="both"/>
      </w:pPr>
    </w:p>
    <w:p w:rsidR="00C107A4" w:rsidRPr="006805DB" w:rsidRDefault="00C107A4" w:rsidP="00C107A4">
      <w:pPr>
        <w:shd w:val="clear" w:color="auto" w:fill="FFFFFF"/>
        <w:jc w:val="both"/>
      </w:pPr>
      <w:r w:rsidRPr="00CF1210">
        <w:rPr>
          <w:b/>
        </w:rPr>
        <w:t xml:space="preserve">ПО ПРЕДЛОЖЕНИЕ НА : </w:t>
      </w:r>
      <w:r>
        <w:t>Кмета на Общината</w:t>
      </w:r>
    </w:p>
    <w:p w:rsidR="00C107A4" w:rsidRPr="00CF1210" w:rsidRDefault="00C107A4" w:rsidP="00C107A4">
      <w:pPr>
        <w:jc w:val="both"/>
      </w:pPr>
    </w:p>
    <w:p w:rsidR="00C107A4" w:rsidRPr="00661226" w:rsidRDefault="00C107A4" w:rsidP="00C107A4">
      <w:pPr>
        <w:jc w:val="both"/>
        <w:rPr>
          <w:b/>
        </w:rPr>
      </w:pPr>
      <w:r w:rsidRPr="00CF1210">
        <w:rPr>
          <w:b/>
        </w:rPr>
        <w:t>НА ЗАСЕДАНИЕТО НА 2</w:t>
      </w:r>
      <w:r>
        <w:rPr>
          <w:b/>
        </w:rPr>
        <w:t>5</w:t>
      </w:r>
      <w:r w:rsidRPr="00CF1210">
        <w:rPr>
          <w:b/>
        </w:rPr>
        <w:t>.</w:t>
      </w:r>
      <w:r>
        <w:rPr>
          <w:b/>
        </w:rPr>
        <w:t>10</w:t>
      </w:r>
      <w:r w:rsidRPr="00CF1210">
        <w:rPr>
          <w:b/>
        </w:rPr>
        <w:t xml:space="preserve">.2024 г., ПРОТОКОЛ </w:t>
      </w:r>
      <w:r>
        <w:rPr>
          <w:b/>
        </w:rPr>
        <w:t>20</w:t>
      </w:r>
    </w:p>
    <w:p w:rsidR="00C107A4" w:rsidRPr="00CF1210" w:rsidRDefault="00C107A4" w:rsidP="00C107A4">
      <w:pPr>
        <w:jc w:val="both"/>
        <w:rPr>
          <w:b/>
        </w:rPr>
      </w:pPr>
    </w:p>
    <w:p w:rsidR="00C107A4" w:rsidRPr="00CF1210" w:rsidRDefault="00C107A4" w:rsidP="00C107A4">
      <w:pPr>
        <w:jc w:val="both"/>
        <w:rPr>
          <w:b/>
        </w:rPr>
      </w:pPr>
      <w:r w:rsidRPr="00CF1210">
        <w:rPr>
          <w:b/>
        </w:rPr>
        <w:t>ОБЩИНСКИ СЪВЕТ ГУЛЯНЦИ</w:t>
      </w:r>
    </w:p>
    <w:p w:rsidR="00C107A4" w:rsidRPr="00CF1210" w:rsidRDefault="00C107A4" w:rsidP="00C107A4">
      <w:pPr>
        <w:jc w:val="both"/>
        <w:rPr>
          <w:b/>
        </w:rPr>
      </w:pPr>
    </w:p>
    <w:p w:rsidR="002C19BC" w:rsidRDefault="00C107A4" w:rsidP="00C107A4">
      <w:pPr>
        <w:tabs>
          <w:tab w:val="left" w:pos="1080"/>
        </w:tabs>
        <w:jc w:val="both"/>
      </w:pPr>
      <w:r w:rsidRPr="00CF1210">
        <w:rPr>
          <w:b/>
        </w:rPr>
        <w:t>НА ОСНОВАНИЕ:</w:t>
      </w:r>
      <w:r>
        <w:rPr>
          <w:b/>
        </w:rPr>
        <w:t xml:space="preserve"> </w:t>
      </w:r>
      <w:r w:rsidR="002C19BC" w:rsidRPr="00913470">
        <w:rPr>
          <w:rFonts w:hint="eastAsia"/>
        </w:rPr>
        <w:t>чл</w:t>
      </w:r>
      <w:r w:rsidR="002C19BC" w:rsidRPr="00913470">
        <w:t xml:space="preserve">. 21, </w:t>
      </w:r>
      <w:r w:rsidR="002C19BC" w:rsidRPr="00913470">
        <w:rPr>
          <w:rFonts w:hint="eastAsia"/>
        </w:rPr>
        <w:t>ал</w:t>
      </w:r>
      <w:r w:rsidR="002C19BC" w:rsidRPr="00913470">
        <w:t xml:space="preserve">. 2, </w:t>
      </w:r>
      <w:r w:rsidR="002C19BC" w:rsidRPr="00913470">
        <w:rPr>
          <w:rFonts w:hint="eastAsia"/>
        </w:rPr>
        <w:t>във</w:t>
      </w:r>
      <w:r w:rsidR="002C19BC" w:rsidRPr="00913470">
        <w:t xml:space="preserve"> </w:t>
      </w:r>
      <w:r w:rsidR="002C19BC" w:rsidRPr="00913470">
        <w:rPr>
          <w:rFonts w:hint="eastAsia"/>
        </w:rPr>
        <w:t>връзка</w:t>
      </w:r>
      <w:r w:rsidR="002C19BC" w:rsidRPr="00913470">
        <w:t xml:space="preserve"> </w:t>
      </w:r>
      <w:r w:rsidR="002C19BC" w:rsidRPr="00913470">
        <w:rPr>
          <w:rFonts w:hint="eastAsia"/>
        </w:rPr>
        <w:t>с</w:t>
      </w:r>
      <w:r w:rsidR="002C19BC" w:rsidRPr="00913470">
        <w:t xml:space="preserve"> </w:t>
      </w:r>
      <w:r w:rsidR="002C19BC" w:rsidRPr="00913470">
        <w:rPr>
          <w:rFonts w:hint="eastAsia"/>
        </w:rPr>
        <w:t>чл</w:t>
      </w:r>
      <w:r w:rsidR="002C19BC" w:rsidRPr="00913470">
        <w:t xml:space="preserve">. 21, </w:t>
      </w:r>
      <w:r w:rsidR="002C19BC" w:rsidRPr="00913470">
        <w:rPr>
          <w:rFonts w:hint="eastAsia"/>
        </w:rPr>
        <w:t>ал</w:t>
      </w:r>
      <w:r w:rsidR="002C19BC" w:rsidRPr="00913470">
        <w:t xml:space="preserve">. 1, </w:t>
      </w:r>
      <w:r w:rsidR="002C19BC" w:rsidRPr="00913470">
        <w:rPr>
          <w:rFonts w:hint="eastAsia"/>
        </w:rPr>
        <w:t>т</w:t>
      </w:r>
      <w:r w:rsidR="002C19BC" w:rsidRPr="00913470">
        <w:t xml:space="preserve">. 8 </w:t>
      </w:r>
      <w:r w:rsidR="002C19BC" w:rsidRPr="00397B08">
        <w:rPr>
          <w:rFonts w:hint="eastAsia"/>
        </w:rPr>
        <w:t>от</w:t>
      </w:r>
      <w:r w:rsidR="002C19BC" w:rsidRPr="00397B08">
        <w:t xml:space="preserve"> </w:t>
      </w:r>
      <w:r w:rsidR="002C19BC" w:rsidRPr="00397B08">
        <w:rPr>
          <w:rFonts w:hint="eastAsia"/>
        </w:rPr>
        <w:t>Закона</w:t>
      </w:r>
      <w:r w:rsidR="002C19BC" w:rsidRPr="00397B08">
        <w:t xml:space="preserve"> </w:t>
      </w:r>
      <w:r w:rsidR="002C19BC" w:rsidRPr="00397B08">
        <w:rPr>
          <w:rFonts w:hint="eastAsia"/>
        </w:rPr>
        <w:t>за</w:t>
      </w:r>
      <w:r w:rsidR="002C19BC" w:rsidRPr="00397B08">
        <w:t xml:space="preserve"> </w:t>
      </w:r>
      <w:r w:rsidR="002C19BC" w:rsidRPr="00397B08">
        <w:rPr>
          <w:rFonts w:hint="eastAsia"/>
        </w:rPr>
        <w:t>местното</w:t>
      </w:r>
      <w:r w:rsidR="002C19BC" w:rsidRPr="00397B08">
        <w:t xml:space="preserve"> </w:t>
      </w:r>
      <w:r w:rsidR="002C19BC" w:rsidRPr="00397B08">
        <w:rPr>
          <w:rFonts w:hint="eastAsia"/>
        </w:rPr>
        <w:t>самоуправление</w:t>
      </w:r>
      <w:r w:rsidR="002C19BC" w:rsidRPr="00397B08">
        <w:t xml:space="preserve"> </w:t>
      </w:r>
      <w:r w:rsidR="002C19BC" w:rsidRPr="00397B08">
        <w:rPr>
          <w:rFonts w:hint="eastAsia"/>
        </w:rPr>
        <w:t>и</w:t>
      </w:r>
      <w:r w:rsidR="002C19BC" w:rsidRPr="00397B08">
        <w:t xml:space="preserve"> </w:t>
      </w:r>
      <w:r w:rsidR="002C19BC" w:rsidRPr="00397B08">
        <w:rPr>
          <w:rFonts w:hint="eastAsia"/>
        </w:rPr>
        <w:t>местната</w:t>
      </w:r>
      <w:r w:rsidR="002C19BC" w:rsidRPr="00397B08">
        <w:t xml:space="preserve"> </w:t>
      </w:r>
      <w:r w:rsidR="002C19BC" w:rsidRPr="00397B08">
        <w:rPr>
          <w:rFonts w:hint="eastAsia"/>
        </w:rPr>
        <w:t>администрация</w:t>
      </w:r>
      <w:r w:rsidR="002C19BC" w:rsidRPr="00397B08">
        <w:t xml:space="preserve">, </w:t>
      </w:r>
      <w:r w:rsidR="002C19BC" w:rsidRPr="00397B08">
        <w:rPr>
          <w:rFonts w:hint="eastAsia"/>
        </w:rPr>
        <w:t>чл</w:t>
      </w:r>
      <w:r w:rsidR="002C19BC" w:rsidRPr="00397B08">
        <w:t>.37</w:t>
      </w:r>
      <w:r w:rsidR="002C19BC" w:rsidRPr="00397B08">
        <w:rPr>
          <w:rFonts w:hint="eastAsia"/>
        </w:rPr>
        <w:t>и</w:t>
      </w:r>
      <w:r w:rsidR="002C19BC">
        <w:t xml:space="preserve"> - чл.37п</w:t>
      </w:r>
      <w:r w:rsidR="002C19BC" w:rsidRPr="00397B08">
        <w:t xml:space="preserve"> </w:t>
      </w:r>
      <w:r w:rsidR="002C19BC" w:rsidRPr="00397B08">
        <w:rPr>
          <w:rFonts w:hint="eastAsia"/>
        </w:rPr>
        <w:t>от</w:t>
      </w:r>
      <w:r w:rsidR="002C19BC" w:rsidRPr="00397B08">
        <w:t xml:space="preserve"> </w:t>
      </w:r>
      <w:r w:rsidR="002C19BC" w:rsidRPr="00397B08">
        <w:rPr>
          <w:rFonts w:hint="eastAsia"/>
        </w:rPr>
        <w:t>Закона</w:t>
      </w:r>
      <w:r w:rsidR="002C19BC" w:rsidRPr="00397B08">
        <w:t xml:space="preserve"> </w:t>
      </w:r>
      <w:r w:rsidR="002C19BC" w:rsidRPr="00397B08">
        <w:rPr>
          <w:rFonts w:hint="eastAsia"/>
        </w:rPr>
        <w:t>за</w:t>
      </w:r>
      <w:r w:rsidR="002C19BC" w:rsidRPr="00397B08">
        <w:t xml:space="preserve"> </w:t>
      </w:r>
      <w:r w:rsidR="002C19BC" w:rsidRPr="00397B08">
        <w:rPr>
          <w:rFonts w:hint="eastAsia"/>
        </w:rPr>
        <w:t>собствеността</w:t>
      </w:r>
      <w:r w:rsidR="002C19BC" w:rsidRPr="00397B08">
        <w:t xml:space="preserve"> </w:t>
      </w:r>
      <w:r w:rsidR="002C19BC" w:rsidRPr="00397B08">
        <w:rPr>
          <w:rFonts w:hint="eastAsia"/>
        </w:rPr>
        <w:t>и</w:t>
      </w:r>
      <w:r w:rsidR="002C19BC" w:rsidRPr="00397B08">
        <w:t xml:space="preserve"> </w:t>
      </w:r>
      <w:r w:rsidR="002C19BC" w:rsidRPr="00397B08">
        <w:rPr>
          <w:rFonts w:hint="eastAsia"/>
        </w:rPr>
        <w:t>ползването</w:t>
      </w:r>
      <w:r w:rsidR="002C19BC" w:rsidRPr="00397B08">
        <w:t xml:space="preserve"> </w:t>
      </w:r>
      <w:r w:rsidR="002C19BC" w:rsidRPr="00397B08">
        <w:rPr>
          <w:rFonts w:hint="eastAsia"/>
        </w:rPr>
        <w:t>на</w:t>
      </w:r>
      <w:r w:rsidR="002C19BC" w:rsidRPr="00397B08">
        <w:t xml:space="preserve"> </w:t>
      </w:r>
      <w:r w:rsidR="002C19BC" w:rsidRPr="00397B08">
        <w:rPr>
          <w:rFonts w:hint="eastAsia"/>
        </w:rPr>
        <w:t>земеделските</w:t>
      </w:r>
      <w:r w:rsidR="002C19BC" w:rsidRPr="00397B08">
        <w:t xml:space="preserve"> </w:t>
      </w:r>
      <w:r w:rsidR="002C19BC" w:rsidRPr="00397B08">
        <w:rPr>
          <w:rFonts w:hint="eastAsia"/>
        </w:rPr>
        <w:t>земи</w:t>
      </w:r>
      <w:r w:rsidR="002C19BC" w:rsidRPr="00397B08">
        <w:t xml:space="preserve"> </w:t>
      </w:r>
      <w:r w:rsidR="002C19BC" w:rsidRPr="00397B08">
        <w:rPr>
          <w:rFonts w:hint="eastAsia"/>
        </w:rPr>
        <w:t>във</w:t>
      </w:r>
      <w:r w:rsidR="002C19BC" w:rsidRPr="00397B08">
        <w:t xml:space="preserve"> </w:t>
      </w:r>
      <w:r w:rsidR="002C19BC" w:rsidRPr="00397B08">
        <w:rPr>
          <w:rFonts w:hint="eastAsia"/>
        </w:rPr>
        <w:t>връзка</w:t>
      </w:r>
      <w:r w:rsidR="002C19BC" w:rsidRPr="00397B08">
        <w:t xml:space="preserve"> </w:t>
      </w:r>
      <w:r w:rsidR="002C19BC" w:rsidRPr="00397B08">
        <w:rPr>
          <w:rFonts w:hint="eastAsia"/>
        </w:rPr>
        <w:t>с</w:t>
      </w:r>
      <w:r w:rsidR="002C19BC" w:rsidRPr="00397B08">
        <w:t xml:space="preserve"> </w:t>
      </w:r>
      <w:r w:rsidR="002C19BC" w:rsidRPr="00397B08">
        <w:rPr>
          <w:rFonts w:hint="eastAsia"/>
        </w:rPr>
        <w:t>чл</w:t>
      </w:r>
      <w:r w:rsidR="002C19BC">
        <w:t>.104а</w:t>
      </w:r>
      <w:r w:rsidR="002C19BC" w:rsidRPr="00397B08">
        <w:t xml:space="preserve"> </w:t>
      </w:r>
      <w:r w:rsidR="002C19BC" w:rsidRPr="00397B08">
        <w:rPr>
          <w:rFonts w:hint="eastAsia"/>
        </w:rPr>
        <w:t>и</w:t>
      </w:r>
      <w:r w:rsidR="002C19BC" w:rsidRPr="00397B08">
        <w:t xml:space="preserve"> </w:t>
      </w:r>
      <w:r w:rsidR="002C19BC" w:rsidRPr="00397B08">
        <w:rPr>
          <w:rFonts w:hint="eastAsia"/>
        </w:rPr>
        <w:t>сл</w:t>
      </w:r>
      <w:r w:rsidR="002C19BC" w:rsidRPr="00397B08">
        <w:t xml:space="preserve">. </w:t>
      </w:r>
      <w:r w:rsidR="002C19BC" w:rsidRPr="00397B08">
        <w:rPr>
          <w:rFonts w:hint="eastAsia"/>
        </w:rPr>
        <w:t>от</w:t>
      </w:r>
      <w:r w:rsidR="002C19BC" w:rsidRPr="00397B08">
        <w:t xml:space="preserve"> </w:t>
      </w:r>
      <w:r w:rsidR="002C19BC" w:rsidRPr="00397B08">
        <w:rPr>
          <w:rFonts w:hint="eastAsia"/>
        </w:rPr>
        <w:t>Правилника</w:t>
      </w:r>
      <w:r w:rsidR="002C19BC" w:rsidRPr="00397B08">
        <w:t xml:space="preserve"> </w:t>
      </w:r>
      <w:r w:rsidR="002C19BC" w:rsidRPr="00397B08">
        <w:rPr>
          <w:rFonts w:hint="eastAsia"/>
        </w:rPr>
        <w:t>за</w:t>
      </w:r>
      <w:r w:rsidR="002C19BC" w:rsidRPr="00397B08">
        <w:t xml:space="preserve"> </w:t>
      </w:r>
      <w:r w:rsidR="002C19BC" w:rsidRPr="00397B08">
        <w:rPr>
          <w:rFonts w:hint="eastAsia"/>
        </w:rPr>
        <w:t>прилагане</w:t>
      </w:r>
      <w:r w:rsidR="002C19BC" w:rsidRPr="00397B08">
        <w:t xml:space="preserve"> </w:t>
      </w:r>
      <w:r w:rsidR="002C19BC" w:rsidRPr="00397B08">
        <w:rPr>
          <w:rFonts w:hint="eastAsia"/>
        </w:rPr>
        <w:t>на</w:t>
      </w:r>
      <w:r w:rsidR="002C19BC" w:rsidRPr="00397B08">
        <w:t xml:space="preserve"> </w:t>
      </w:r>
      <w:r w:rsidR="002C19BC" w:rsidRPr="00397B08">
        <w:rPr>
          <w:rFonts w:hint="eastAsia"/>
        </w:rPr>
        <w:t>Закона</w:t>
      </w:r>
      <w:r w:rsidR="002C19BC" w:rsidRPr="00397B08">
        <w:t xml:space="preserve">  </w:t>
      </w:r>
      <w:r w:rsidR="002C19BC" w:rsidRPr="00397B08">
        <w:rPr>
          <w:rFonts w:hint="eastAsia"/>
        </w:rPr>
        <w:t>за</w:t>
      </w:r>
      <w:r w:rsidR="002C19BC" w:rsidRPr="00397B08">
        <w:t xml:space="preserve"> </w:t>
      </w:r>
      <w:r w:rsidR="002C19BC" w:rsidRPr="00397B08">
        <w:rPr>
          <w:rFonts w:hint="eastAsia"/>
        </w:rPr>
        <w:t>собствеността</w:t>
      </w:r>
      <w:r w:rsidR="002C19BC" w:rsidRPr="00397B08">
        <w:t xml:space="preserve"> </w:t>
      </w:r>
      <w:r w:rsidR="002C19BC" w:rsidRPr="00397B08">
        <w:rPr>
          <w:rFonts w:hint="eastAsia"/>
        </w:rPr>
        <w:t>и</w:t>
      </w:r>
      <w:r w:rsidR="002C19BC" w:rsidRPr="00397B08">
        <w:t xml:space="preserve"> </w:t>
      </w:r>
      <w:r w:rsidR="002C19BC" w:rsidRPr="00397B08">
        <w:rPr>
          <w:rFonts w:hint="eastAsia"/>
        </w:rPr>
        <w:t>ползването</w:t>
      </w:r>
      <w:r w:rsidR="002C19BC" w:rsidRPr="00397B08">
        <w:t xml:space="preserve"> </w:t>
      </w:r>
      <w:r w:rsidR="002C19BC" w:rsidRPr="00397B08">
        <w:rPr>
          <w:rFonts w:hint="eastAsia"/>
        </w:rPr>
        <w:t>на</w:t>
      </w:r>
      <w:r w:rsidR="002C19BC" w:rsidRPr="00397B08">
        <w:t xml:space="preserve"> </w:t>
      </w:r>
      <w:r w:rsidR="002C19BC" w:rsidRPr="00397B08">
        <w:rPr>
          <w:rFonts w:hint="eastAsia"/>
        </w:rPr>
        <w:t>земеделските</w:t>
      </w:r>
      <w:r w:rsidR="002C19BC" w:rsidRPr="00397B08">
        <w:t xml:space="preserve"> </w:t>
      </w:r>
      <w:r w:rsidR="002C19BC" w:rsidRPr="00397B08">
        <w:rPr>
          <w:rFonts w:hint="eastAsia"/>
        </w:rPr>
        <w:t>земи</w:t>
      </w:r>
      <w:r w:rsidR="002C19BC" w:rsidRPr="00397B08">
        <w:t xml:space="preserve">, </w:t>
      </w:r>
      <w:r w:rsidR="002C19BC" w:rsidRPr="000B1047">
        <w:rPr>
          <w:rFonts w:hint="eastAsia"/>
        </w:rPr>
        <w:t>чл</w:t>
      </w:r>
      <w:r w:rsidR="002C19BC" w:rsidRPr="000B1047">
        <w:t xml:space="preserve">. 8, </w:t>
      </w:r>
      <w:r w:rsidR="002C19BC" w:rsidRPr="000B1047">
        <w:rPr>
          <w:rFonts w:hint="eastAsia"/>
        </w:rPr>
        <w:t>чл</w:t>
      </w:r>
      <w:r w:rsidR="002C19BC" w:rsidRPr="000B1047">
        <w:t xml:space="preserve">.11, </w:t>
      </w:r>
      <w:r w:rsidR="002C19BC" w:rsidRPr="000B1047">
        <w:rPr>
          <w:rFonts w:hint="eastAsia"/>
        </w:rPr>
        <w:t>ал</w:t>
      </w:r>
      <w:r w:rsidR="002C19BC" w:rsidRPr="000B1047">
        <w:t xml:space="preserve">.3 </w:t>
      </w:r>
      <w:r w:rsidR="002C19BC" w:rsidRPr="000B1047">
        <w:rPr>
          <w:rFonts w:hint="eastAsia"/>
        </w:rPr>
        <w:t>и</w:t>
      </w:r>
      <w:r w:rsidR="002C19BC" w:rsidRPr="000B1047">
        <w:t xml:space="preserve"> </w:t>
      </w:r>
      <w:r w:rsidR="002C19BC" w:rsidRPr="000B1047">
        <w:rPr>
          <w:rFonts w:hint="eastAsia"/>
        </w:rPr>
        <w:t>чл</w:t>
      </w:r>
      <w:r w:rsidR="002C19BC" w:rsidRPr="000B1047">
        <w:t xml:space="preserve">.26  </w:t>
      </w:r>
      <w:r w:rsidR="002C19BC" w:rsidRPr="00397B08">
        <w:rPr>
          <w:rFonts w:hint="eastAsia"/>
        </w:rPr>
        <w:t>от</w:t>
      </w:r>
      <w:r w:rsidR="002C19BC" w:rsidRPr="00397B08">
        <w:t xml:space="preserve"> </w:t>
      </w:r>
      <w:r w:rsidR="002C19BC" w:rsidRPr="00397B08">
        <w:rPr>
          <w:rFonts w:hint="eastAsia"/>
        </w:rPr>
        <w:t>Закона</w:t>
      </w:r>
      <w:r w:rsidR="002C19BC" w:rsidRPr="00397B08">
        <w:t xml:space="preserve"> </w:t>
      </w:r>
      <w:r w:rsidR="002C19BC" w:rsidRPr="00397B08">
        <w:rPr>
          <w:rFonts w:hint="eastAsia"/>
        </w:rPr>
        <w:t>за</w:t>
      </w:r>
      <w:r w:rsidR="002C19BC" w:rsidRPr="00397B08">
        <w:t xml:space="preserve"> </w:t>
      </w:r>
      <w:r w:rsidR="002C19BC" w:rsidRPr="00397B08">
        <w:rPr>
          <w:rFonts w:hint="eastAsia"/>
        </w:rPr>
        <w:t>нормативните</w:t>
      </w:r>
      <w:r w:rsidR="002C19BC" w:rsidRPr="00397B08">
        <w:t xml:space="preserve"> </w:t>
      </w:r>
      <w:r w:rsidR="002C19BC" w:rsidRPr="00397B08">
        <w:rPr>
          <w:rFonts w:hint="eastAsia"/>
        </w:rPr>
        <w:t>актове</w:t>
      </w:r>
      <w:r w:rsidR="002C19BC">
        <w:t xml:space="preserve"> </w:t>
      </w:r>
      <w:r w:rsidR="002C19BC" w:rsidRPr="00397B08">
        <w:rPr>
          <w:rFonts w:hint="eastAsia"/>
        </w:rPr>
        <w:t>и</w:t>
      </w:r>
      <w:r w:rsidR="002C19BC" w:rsidRPr="00397B08">
        <w:t xml:space="preserve"> </w:t>
      </w:r>
      <w:r w:rsidR="002C19BC" w:rsidRPr="00397B08">
        <w:rPr>
          <w:rFonts w:hint="eastAsia"/>
        </w:rPr>
        <w:t>чл</w:t>
      </w:r>
      <w:r w:rsidR="002C19BC" w:rsidRPr="00397B08">
        <w:t xml:space="preserve">.75, 76, 77 </w:t>
      </w:r>
      <w:r w:rsidR="002C19BC" w:rsidRPr="00397B08">
        <w:rPr>
          <w:rFonts w:hint="eastAsia"/>
        </w:rPr>
        <w:t>и</w:t>
      </w:r>
      <w:r w:rsidR="002C19BC" w:rsidRPr="00397B08">
        <w:t xml:space="preserve"> 79 </w:t>
      </w:r>
      <w:r w:rsidR="002C19BC" w:rsidRPr="00397B08">
        <w:rPr>
          <w:rFonts w:hint="eastAsia"/>
        </w:rPr>
        <w:t>от</w:t>
      </w:r>
      <w:r w:rsidR="002C19BC" w:rsidRPr="00397B08">
        <w:t xml:space="preserve"> </w:t>
      </w:r>
      <w:proofErr w:type="spellStart"/>
      <w:r w:rsidR="002C19BC" w:rsidRPr="00397B08">
        <w:rPr>
          <w:rFonts w:hint="eastAsia"/>
        </w:rPr>
        <w:t>Административнопроцесуалния</w:t>
      </w:r>
      <w:proofErr w:type="spellEnd"/>
      <w:r w:rsidR="002C19BC" w:rsidRPr="00397B08">
        <w:t xml:space="preserve"> </w:t>
      </w:r>
      <w:r w:rsidR="002C19BC" w:rsidRPr="00397B08">
        <w:rPr>
          <w:rFonts w:hint="eastAsia"/>
        </w:rPr>
        <w:t>кодекс</w:t>
      </w:r>
      <w:r w:rsidR="002C19BC" w:rsidRPr="00397B08">
        <w:t xml:space="preserve">, </w:t>
      </w:r>
      <w:r w:rsidR="002C19BC" w:rsidRPr="004B472E">
        <w:rPr>
          <w:rFonts w:hint="eastAsia"/>
        </w:rPr>
        <w:t>чл</w:t>
      </w:r>
      <w:r w:rsidR="002C19BC" w:rsidRPr="004B472E">
        <w:t xml:space="preserve">. 6 </w:t>
      </w:r>
      <w:r w:rsidR="002C19BC" w:rsidRPr="004B472E">
        <w:rPr>
          <w:rFonts w:hint="eastAsia"/>
        </w:rPr>
        <w:t>от</w:t>
      </w:r>
      <w:r w:rsidR="002C19BC" w:rsidRPr="004B472E">
        <w:t xml:space="preserve"> </w:t>
      </w:r>
      <w:r w:rsidR="002C19BC" w:rsidRPr="004B472E">
        <w:rPr>
          <w:rFonts w:hint="eastAsia"/>
        </w:rPr>
        <w:t>Правилника</w:t>
      </w:r>
      <w:r w:rsidR="002C19BC" w:rsidRPr="004B472E">
        <w:t xml:space="preserve"> </w:t>
      </w:r>
      <w:r w:rsidR="002C19BC" w:rsidRPr="004B472E">
        <w:rPr>
          <w:rFonts w:hint="eastAsia"/>
        </w:rPr>
        <w:t>за</w:t>
      </w:r>
      <w:r w:rsidR="002C19BC" w:rsidRPr="004B472E">
        <w:t xml:space="preserve"> </w:t>
      </w:r>
      <w:r w:rsidR="002C19BC" w:rsidRPr="004B472E">
        <w:rPr>
          <w:rFonts w:hint="eastAsia"/>
        </w:rPr>
        <w:t>организацията</w:t>
      </w:r>
      <w:r w:rsidR="002C19BC" w:rsidRPr="004B472E">
        <w:t xml:space="preserve"> </w:t>
      </w:r>
      <w:r w:rsidR="002C19BC" w:rsidRPr="004B472E">
        <w:rPr>
          <w:rFonts w:hint="eastAsia"/>
        </w:rPr>
        <w:t>и</w:t>
      </w:r>
      <w:r w:rsidR="002C19BC" w:rsidRPr="004B472E">
        <w:t xml:space="preserve"> </w:t>
      </w:r>
      <w:r w:rsidR="002C19BC" w:rsidRPr="004B472E">
        <w:rPr>
          <w:rFonts w:hint="eastAsia"/>
        </w:rPr>
        <w:t>дейността</w:t>
      </w:r>
      <w:r w:rsidR="002C19BC" w:rsidRPr="004B472E">
        <w:t xml:space="preserve"> </w:t>
      </w:r>
      <w:r w:rsidR="002C19BC" w:rsidRPr="004B472E">
        <w:rPr>
          <w:rFonts w:hint="eastAsia"/>
        </w:rPr>
        <w:t>на</w:t>
      </w:r>
      <w:r w:rsidR="002C19BC" w:rsidRPr="004B472E">
        <w:t xml:space="preserve"> </w:t>
      </w:r>
      <w:r w:rsidR="002C19BC" w:rsidRPr="004B472E">
        <w:rPr>
          <w:rFonts w:hint="eastAsia"/>
        </w:rPr>
        <w:t>Общински</w:t>
      </w:r>
      <w:r w:rsidR="002C19BC" w:rsidRPr="004B472E">
        <w:t xml:space="preserve"> </w:t>
      </w:r>
      <w:r w:rsidR="002C19BC" w:rsidRPr="004B472E">
        <w:rPr>
          <w:rFonts w:hint="eastAsia"/>
        </w:rPr>
        <w:t>съвет</w:t>
      </w:r>
      <w:r w:rsidR="002C19BC" w:rsidRPr="004B472E">
        <w:t xml:space="preserve"> – </w:t>
      </w:r>
      <w:r w:rsidR="002C19BC" w:rsidRPr="004B472E">
        <w:rPr>
          <w:rFonts w:hint="eastAsia"/>
        </w:rPr>
        <w:t>гр</w:t>
      </w:r>
      <w:r w:rsidR="002C19BC" w:rsidRPr="004B472E">
        <w:t xml:space="preserve">. </w:t>
      </w:r>
      <w:r w:rsidR="002C19BC" w:rsidRPr="004B472E">
        <w:rPr>
          <w:rFonts w:hint="eastAsia"/>
        </w:rPr>
        <w:t>Гулянци</w:t>
      </w:r>
      <w:r w:rsidR="002C19BC">
        <w:t xml:space="preserve">, </w:t>
      </w:r>
    </w:p>
    <w:p w:rsidR="00C107A4" w:rsidRDefault="00C107A4" w:rsidP="00C107A4">
      <w:pPr>
        <w:tabs>
          <w:tab w:val="left" w:pos="1080"/>
        </w:tabs>
        <w:jc w:val="both"/>
      </w:pPr>
    </w:p>
    <w:p w:rsidR="00C107A4" w:rsidRDefault="00C107A4" w:rsidP="00C107A4">
      <w:pPr>
        <w:tabs>
          <w:tab w:val="left" w:pos="1080"/>
        </w:tabs>
        <w:jc w:val="both"/>
        <w:rPr>
          <w:b/>
        </w:rPr>
      </w:pPr>
      <w:r>
        <w:rPr>
          <w:b/>
        </w:rPr>
        <w:t>Р Е Ш И:</w:t>
      </w:r>
    </w:p>
    <w:p w:rsidR="00C107A4" w:rsidRPr="00C107A4" w:rsidRDefault="00C107A4" w:rsidP="00C107A4">
      <w:pPr>
        <w:tabs>
          <w:tab w:val="left" w:pos="1080"/>
        </w:tabs>
        <w:jc w:val="both"/>
        <w:rPr>
          <w:b/>
        </w:rPr>
      </w:pPr>
    </w:p>
    <w:p w:rsidR="002C19BC" w:rsidRPr="0080492A" w:rsidRDefault="002C19BC" w:rsidP="002C19BC">
      <w:pPr>
        <w:jc w:val="both"/>
        <w:rPr>
          <w:b/>
        </w:rPr>
      </w:pPr>
      <w:r w:rsidRPr="0080492A">
        <w:tab/>
      </w:r>
      <w:r w:rsidRPr="0080492A">
        <w:tab/>
        <w:t>1. Изменя и допълва Наредба за ползване на пасища и мери –публична общинска собственост и предоставянето им за индивидуално и общо ползване на земеделски стопани за отглеждане на животни или на лица, поели задължение да ги поддържат в добро земеделско и екологично състояние, приета с Решение №566/28.10.2022 г. на Общински съвет – Гулянци както следва:</w:t>
      </w:r>
    </w:p>
    <w:p w:rsidR="002C19BC" w:rsidRPr="0080492A" w:rsidRDefault="002C19BC" w:rsidP="002C19BC">
      <w:pPr>
        <w:jc w:val="both"/>
        <w:rPr>
          <w:b/>
        </w:rPr>
      </w:pPr>
    </w:p>
    <w:p w:rsidR="002C19BC" w:rsidRPr="0080492A" w:rsidRDefault="002C19BC" w:rsidP="002C19BC">
      <w:pPr>
        <w:jc w:val="both"/>
      </w:pPr>
      <w:r w:rsidRPr="0080492A">
        <w:tab/>
        <w:t>1.1 Отменя досегашната:</w:t>
      </w:r>
    </w:p>
    <w:p w:rsidR="002C19BC" w:rsidRPr="0080492A" w:rsidRDefault="002C19BC" w:rsidP="002C19BC">
      <w:pPr>
        <w:tabs>
          <w:tab w:val="left" w:pos="7485"/>
        </w:tabs>
        <w:jc w:val="center"/>
        <w:rPr>
          <w:b/>
        </w:rPr>
      </w:pPr>
      <w:r w:rsidRPr="0080492A">
        <w:t>Глава трета</w:t>
      </w:r>
    </w:p>
    <w:p w:rsidR="002C19BC" w:rsidRPr="0080492A" w:rsidRDefault="002C19BC" w:rsidP="002C19BC">
      <w:pPr>
        <w:tabs>
          <w:tab w:val="left" w:pos="7485"/>
        </w:tabs>
        <w:jc w:val="center"/>
        <w:rPr>
          <w:b/>
        </w:rPr>
      </w:pPr>
      <w:r w:rsidRPr="0080492A">
        <w:rPr>
          <w:caps/>
        </w:rPr>
        <w:t>Условия и ред за предоставяне на пасища и мери за индивидуално и общо ползване на земеделски стопани или лица, поели задължение да ги поддържат в добро земеделско и екологично състояние</w:t>
      </w:r>
    </w:p>
    <w:p w:rsidR="002C19BC" w:rsidRPr="0080492A" w:rsidRDefault="002C19BC" w:rsidP="002C19BC">
      <w:pPr>
        <w:ind w:firstLine="540"/>
        <w:jc w:val="both"/>
        <w:rPr>
          <w:b/>
        </w:rPr>
      </w:pPr>
      <w:r w:rsidRPr="0080492A">
        <w:t>Чл. 9. Организацията по предоставяне за ползване на общинските пасища и мери се осъществява от Кмета на Общината, след решение на Общинския съвет.</w:t>
      </w:r>
    </w:p>
    <w:p w:rsidR="002C19BC" w:rsidRPr="0080492A" w:rsidRDefault="002C19BC" w:rsidP="002C19BC">
      <w:pPr>
        <w:ind w:firstLine="708"/>
        <w:jc w:val="both"/>
        <w:rPr>
          <w:b/>
          <w:lang w:val="en-US"/>
        </w:rPr>
      </w:pPr>
      <w:r w:rsidRPr="0080492A">
        <w:t xml:space="preserve">Чл. 10. (1) На основание чл. 37о и чл.37и от Закона за собствеността и ползването на земеделските земи, Общинският съвет определя с  решение пасищата, мерите и ливадите от общинския поземлен фонд за общо и индивидуално ползване. </w:t>
      </w:r>
    </w:p>
    <w:p w:rsidR="002C19BC" w:rsidRPr="0080492A" w:rsidRDefault="002C19BC" w:rsidP="002C19BC">
      <w:pPr>
        <w:ind w:firstLine="708"/>
        <w:jc w:val="both"/>
        <w:rPr>
          <w:b/>
        </w:rPr>
      </w:pPr>
      <w:r w:rsidRPr="0080492A">
        <w:lastRenderedPageBreak/>
        <w:t>(2) Решението на общинския съвет, както и списъците с имотите, подробно описани по землища, номера, начин на трайно ползване, категории и средните годишни рентни плащания за землището или за общината, се обявяват в общините и кметствата и се публикуват на интернет страницата на общината в срок до 1 март. Решението на общинския съвет съдържа:</w:t>
      </w:r>
    </w:p>
    <w:p w:rsidR="002C19BC" w:rsidRPr="0080492A" w:rsidRDefault="002C19BC" w:rsidP="002C19BC">
      <w:pPr>
        <w:jc w:val="both"/>
        <w:rPr>
          <w:b/>
        </w:rPr>
      </w:pPr>
      <w:r w:rsidRPr="0080492A">
        <w:tab/>
        <w:t>1. годишен план за паша;</w:t>
      </w:r>
    </w:p>
    <w:p w:rsidR="002C19BC" w:rsidRPr="0080492A" w:rsidRDefault="002C19BC" w:rsidP="002C19BC">
      <w:pPr>
        <w:jc w:val="both"/>
        <w:rPr>
          <w:b/>
        </w:rPr>
      </w:pPr>
      <w:r w:rsidRPr="0080492A">
        <w:tab/>
        <w:t>2. съгласие за предоставяне на мери, пасища и ливади за общо и за индивидуално ползване;</w:t>
      </w:r>
    </w:p>
    <w:p w:rsidR="002C19BC" w:rsidRPr="0080492A" w:rsidRDefault="002C19BC" w:rsidP="002C19BC">
      <w:pPr>
        <w:jc w:val="both"/>
        <w:rPr>
          <w:b/>
        </w:rPr>
      </w:pPr>
      <w:r w:rsidRPr="0080492A">
        <w:tab/>
        <w:t>3. задълженията на Общината и на ползвателите за поддържането на мерите и пасищата.</w:t>
      </w:r>
    </w:p>
    <w:p w:rsidR="002C19BC" w:rsidRPr="0080492A" w:rsidRDefault="002C19BC" w:rsidP="002C19BC">
      <w:pPr>
        <w:ind w:firstLine="708"/>
        <w:jc w:val="both"/>
        <w:rPr>
          <w:b/>
        </w:rPr>
      </w:pPr>
      <w:r w:rsidRPr="0080492A">
        <w:t>(3) Към решението за общо ползване се прилага списък с данни за земеделските стопани или техни сдружения, регистрирани като юридически лица и отглежданите от тях животни, данни за физическите блокове, определени в Системата за идентификация на земеделски парцели, както и други данни, необходими за кандидатстване за подпомагане по схемата за единно плащане на площ.</w:t>
      </w:r>
    </w:p>
    <w:p w:rsidR="002C19BC" w:rsidRPr="0080492A" w:rsidRDefault="002C19BC" w:rsidP="002C19BC">
      <w:pPr>
        <w:ind w:firstLine="708"/>
        <w:jc w:val="both"/>
        <w:rPr>
          <w:b/>
        </w:rPr>
      </w:pPr>
      <w:r w:rsidRPr="0080492A">
        <w:t>(4) Кметът на общината или кметството съгласува списъка с Областната дирекция по безопасност на храните.</w:t>
      </w:r>
    </w:p>
    <w:p w:rsidR="002C19BC" w:rsidRPr="0080492A" w:rsidRDefault="002C19BC" w:rsidP="002C19BC">
      <w:pPr>
        <w:ind w:firstLine="708"/>
        <w:jc w:val="both"/>
        <w:rPr>
          <w:b/>
        </w:rPr>
      </w:pPr>
      <w:r w:rsidRPr="0080492A">
        <w:t>(5) Решението на общинския съвет е правно основание за общо ползване на мерите и пасищата на чл. 41 от Закона за подпомагане на земеделските производители.</w:t>
      </w:r>
    </w:p>
    <w:p w:rsidR="002C19BC" w:rsidRPr="0080492A" w:rsidRDefault="002C19BC" w:rsidP="002C19BC">
      <w:pPr>
        <w:ind w:firstLine="708"/>
        <w:jc w:val="both"/>
        <w:rPr>
          <w:b/>
        </w:rPr>
      </w:pPr>
      <w:r w:rsidRPr="0080492A">
        <w:t>(6) Земеделски стопанин, включен в списъка по ал. 3, може да получи заверено от Кмета на общината или Кметството копие на решението за определяне на ползването на мерите и пасищата.</w:t>
      </w:r>
    </w:p>
    <w:p w:rsidR="002C19BC" w:rsidRPr="0080492A" w:rsidRDefault="002C19BC" w:rsidP="002C19BC">
      <w:pPr>
        <w:ind w:firstLine="708"/>
        <w:jc w:val="both"/>
        <w:rPr>
          <w:b/>
        </w:rPr>
      </w:pPr>
      <w:r w:rsidRPr="0080492A">
        <w:t>Чл. 11. (1) Мерите, пасищата и ливадите – общинска собственост, могат да се отдават под наем или аренда по реда на чл.24а, ал.6 от ЗСПЗЗ на собственици или ползватели на животновъдни обекти с пасищни селскостопански животни, регистрирани в Интегрираната информационна система на БАБХ, съобразно броя и вида на регистрираните животни, по цена, определена по пазарен механизъм.</w:t>
      </w:r>
    </w:p>
    <w:p w:rsidR="002C19BC" w:rsidRPr="0080492A" w:rsidRDefault="002C19BC" w:rsidP="002C19BC">
      <w:pPr>
        <w:ind w:firstLine="708"/>
        <w:jc w:val="both"/>
        <w:rPr>
          <w:b/>
        </w:rPr>
      </w:pPr>
      <w:r w:rsidRPr="0080492A">
        <w:t xml:space="preserve">(2) Пасища, мери и ливади от общинския поземлен фонд се предоставят под наем или аренда на лица, които нямат публични задължения, включително и задължения към Държавен фонд „Земеделие”, за ползване на земи от държавния поземлен фонд, общинския поземлен фонд и земи по чл. 37в, ал. 3, т. 2 от ЗСПЗЗ. Договорите се сключват минимум за 5 стопански години. </w:t>
      </w:r>
    </w:p>
    <w:p w:rsidR="002C19BC" w:rsidRPr="0080492A" w:rsidRDefault="002C19BC" w:rsidP="002C19BC">
      <w:pPr>
        <w:ind w:firstLine="708"/>
        <w:jc w:val="both"/>
        <w:rPr>
          <w:b/>
        </w:rPr>
      </w:pPr>
      <w:r w:rsidRPr="0080492A">
        <w:t xml:space="preserve"> (3) Отдаването на мерите и пасищата по ал.1 се извършва при спазване на изискванията по чл. 37и – 37о от Закона за собствеността и ползването на земеделските земи. </w:t>
      </w:r>
    </w:p>
    <w:p w:rsidR="002C19BC" w:rsidRPr="0080492A" w:rsidRDefault="002C19BC" w:rsidP="002C19BC">
      <w:pPr>
        <w:ind w:firstLine="705"/>
        <w:jc w:val="both"/>
        <w:rPr>
          <w:b/>
        </w:rPr>
      </w:pPr>
      <w:r w:rsidRPr="0080492A">
        <w:t>Чл.12 (1)  Лицата, желаещи да ползват земи по чл.11, които притежават регистриран животновъден обект на територията на община Гулянци, подават заявление до Кмета на общината по образец, одобрен от Министъра на земеделието, храните и горите, в срок до 10 март на текущата година.</w:t>
      </w:r>
    </w:p>
    <w:p w:rsidR="002C19BC" w:rsidRPr="0080492A" w:rsidRDefault="002C19BC" w:rsidP="002C19BC">
      <w:pPr>
        <w:ind w:firstLine="705"/>
        <w:jc w:val="both"/>
        <w:rPr>
          <w:b/>
        </w:rPr>
      </w:pPr>
      <w:r w:rsidRPr="0080492A">
        <w:t>(2) Информацията за задълженията по чл.11, ал.2 от Наредбата се проверява служебно от комисията по чл.13, ал.1 чрез справка в съответния публичен регистър, а когато такъв не се поддържа, същата се изисква и получава по служебен път от компетентната администрация.</w:t>
      </w:r>
    </w:p>
    <w:p w:rsidR="002C19BC" w:rsidRPr="0080492A" w:rsidRDefault="002C19BC" w:rsidP="002C19BC">
      <w:pPr>
        <w:jc w:val="both"/>
        <w:rPr>
          <w:b/>
        </w:rPr>
      </w:pPr>
      <w:r w:rsidRPr="0080492A">
        <w:t xml:space="preserve"> </w:t>
      </w:r>
      <w:r w:rsidRPr="0080492A">
        <w:tab/>
        <w:t>(3) Министерството на земеделието и храните предоставя служебно на съответната община извлечение от Интегрираната информационна система на БАБХ за животновъдните обекти на територията на общината.</w:t>
      </w:r>
    </w:p>
    <w:p w:rsidR="002C19BC" w:rsidRPr="0080492A" w:rsidRDefault="002C19BC" w:rsidP="002C19BC">
      <w:pPr>
        <w:ind w:firstLine="708"/>
        <w:jc w:val="both"/>
      </w:pPr>
      <w:r w:rsidRPr="0080492A">
        <w:t xml:space="preserve">Чл.13 (1) Разпределението на пасищата, мерите и ливадите от общинския поземлен фонд се извършва от комисия, назначена от кмета на общината, в състав от трима до петима редовни членове, един от които – правоспособен юрист, и двама резервни членове. Член на комисията не може да бъде лице, което е свързано лице по </w:t>
      </w:r>
      <w:r w:rsidRPr="0080492A">
        <w:lastRenderedPageBreak/>
        <w:t>смисъла на Търговския закон с участник в процедурата или с членове на неговите управителни или контролни органи, за което се представя декларация на председателя на комисията. Решенията на комисията се вземат с мнозинство от броя на членовете й.</w:t>
      </w:r>
    </w:p>
    <w:p w:rsidR="002C19BC" w:rsidRPr="0080492A" w:rsidRDefault="002C19BC" w:rsidP="002C19BC">
      <w:pPr>
        <w:autoSpaceDE w:val="0"/>
        <w:autoSpaceDN w:val="0"/>
        <w:adjustRightInd w:val="0"/>
        <w:ind w:firstLine="708"/>
        <w:jc w:val="both"/>
        <w:rPr>
          <w:b/>
        </w:rPr>
      </w:pPr>
      <w:r w:rsidRPr="0080492A">
        <w:t>(2)</w:t>
      </w:r>
      <w:r w:rsidRPr="0080492A">
        <w:rPr>
          <w:i/>
        </w:rPr>
        <w:t xml:space="preserve"> </w:t>
      </w:r>
      <w:r w:rsidRPr="0080492A">
        <w:t>Комисията по ал. 1 определя необходимата за всеки кандидат площ съобразно реда и условията на чл. 37и, ал. 4 ЗСПЗЗ.</w:t>
      </w:r>
    </w:p>
    <w:p w:rsidR="002C19BC" w:rsidRPr="0080492A" w:rsidRDefault="002C19BC" w:rsidP="002C19BC">
      <w:pPr>
        <w:ind w:firstLine="420"/>
        <w:jc w:val="both"/>
        <w:rPr>
          <w:b/>
        </w:rPr>
      </w:pPr>
      <w:r w:rsidRPr="0080492A">
        <w:t xml:space="preserve">     (3)</w:t>
      </w:r>
      <w:r w:rsidRPr="0080492A">
        <w:rPr>
          <w:i/>
        </w:rPr>
        <w:t xml:space="preserve">. </w:t>
      </w:r>
      <w:r w:rsidRPr="0080492A">
        <w:t xml:space="preserve">Пасищата, мерите и ливадите се разпределят на </w:t>
      </w:r>
      <w:proofErr w:type="spellStart"/>
      <w:r w:rsidRPr="0080492A">
        <w:t>правоимащите</w:t>
      </w:r>
      <w:proofErr w:type="spellEnd"/>
      <w:r w:rsidRPr="0080492A">
        <w:t xml:space="preserve"> лица, които имат регистрирани животновъдни обекти в съответното землище, съобразно определяне на площта за ползване, като нормата на площите, които ще се разпределят съобразно броя и вида на регистрираните пасищни селскостопански животни е следната:</w:t>
      </w:r>
    </w:p>
    <w:p w:rsidR="002C19BC" w:rsidRPr="0080492A" w:rsidRDefault="002C19BC" w:rsidP="002C19BC">
      <w:pPr>
        <w:numPr>
          <w:ilvl w:val="0"/>
          <w:numId w:val="1"/>
        </w:numPr>
        <w:jc w:val="both"/>
        <w:rPr>
          <w:b/>
        </w:rPr>
      </w:pPr>
      <w:r w:rsidRPr="0080492A">
        <w:t>не повече от 15 дка. За 1 животинска единица в имоти от първа до седма категория;</w:t>
      </w:r>
    </w:p>
    <w:p w:rsidR="002C19BC" w:rsidRPr="0080492A" w:rsidRDefault="002C19BC" w:rsidP="002C19BC">
      <w:pPr>
        <w:numPr>
          <w:ilvl w:val="0"/>
          <w:numId w:val="1"/>
        </w:numPr>
        <w:jc w:val="both"/>
        <w:rPr>
          <w:b/>
        </w:rPr>
      </w:pPr>
      <w:r w:rsidRPr="0080492A">
        <w:t>до 30 дка. за 1 животинска единица в имоти от осма до десета категория;</w:t>
      </w:r>
    </w:p>
    <w:p w:rsidR="002C19BC" w:rsidRPr="0080492A" w:rsidRDefault="002C19BC" w:rsidP="002C19BC">
      <w:pPr>
        <w:numPr>
          <w:ilvl w:val="0"/>
          <w:numId w:val="1"/>
        </w:numPr>
        <w:jc w:val="both"/>
        <w:rPr>
          <w:b/>
        </w:rPr>
      </w:pPr>
      <w:r w:rsidRPr="0080492A">
        <w:t xml:space="preserve">на </w:t>
      </w:r>
      <w:proofErr w:type="spellStart"/>
      <w:r w:rsidRPr="0080492A">
        <w:t>правоимащите</w:t>
      </w:r>
      <w:proofErr w:type="spellEnd"/>
      <w:r w:rsidRPr="0080492A">
        <w:t xml:space="preserve"> лица, които отглеждат говеда с предназначение за производство на месо и животни от местни (автохтонни) породи, се разпределят до 20 дка. За 1 животинска единица в имоти от първа до седма категория и до 40 дка. за 1 животинска единица в имоти от осма до десета категория;</w:t>
      </w:r>
    </w:p>
    <w:p w:rsidR="002C19BC" w:rsidRPr="0080492A" w:rsidRDefault="002C19BC" w:rsidP="002C19BC">
      <w:pPr>
        <w:numPr>
          <w:ilvl w:val="0"/>
          <w:numId w:val="1"/>
        </w:numPr>
        <w:jc w:val="both"/>
        <w:rPr>
          <w:b/>
        </w:rPr>
      </w:pPr>
      <w:r w:rsidRPr="0080492A">
        <w:t xml:space="preserve">на </w:t>
      </w:r>
      <w:proofErr w:type="spellStart"/>
      <w:r w:rsidRPr="0080492A">
        <w:t>правоимащите</w:t>
      </w:r>
      <w:proofErr w:type="spellEnd"/>
      <w:r w:rsidRPr="0080492A">
        <w:t xml:space="preserve"> лица, отглеждащи говеда за мляко или месо, овце и/или кози, одобрени за подпомагане по дейностите по </w:t>
      </w:r>
      <w:proofErr w:type="spellStart"/>
      <w:r w:rsidRPr="0080492A">
        <w:t>подмерки</w:t>
      </w:r>
      <w:proofErr w:type="spellEnd"/>
      <w:r w:rsidRPr="0080492A">
        <w:t xml:space="preserve"> „Плащания за преминаване към биологично земеделие” и „Плащания за поддържане на биологично земеделие”, включени в направление на биологично животновъдство, се разпределят имоти до 0,15 животинска единица на хектар, независимо от категорията на имотите.</w:t>
      </w:r>
    </w:p>
    <w:p w:rsidR="002C19BC" w:rsidRPr="0080492A" w:rsidRDefault="002C19BC" w:rsidP="002C19BC">
      <w:pPr>
        <w:autoSpaceDE w:val="0"/>
        <w:autoSpaceDN w:val="0"/>
        <w:adjustRightInd w:val="0"/>
        <w:ind w:firstLine="708"/>
        <w:jc w:val="both"/>
        <w:rPr>
          <w:b/>
        </w:rPr>
      </w:pPr>
      <w:r w:rsidRPr="0080492A">
        <w:t xml:space="preserve">(4) При разпределение на необходимата за всеки кандидат площ съобразно броя и вида на регистрираните пасищни селскостопански животни, комисията по ал. 1 следва да </w:t>
      </w:r>
    </w:p>
    <w:p w:rsidR="002C19BC" w:rsidRPr="0080492A" w:rsidRDefault="002C19BC" w:rsidP="002C19BC">
      <w:pPr>
        <w:autoSpaceDE w:val="0"/>
        <w:autoSpaceDN w:val="0"/>
        <w:adjustRightInd w:val="0"/>
        <w:jc w:val="both"/>
        <w:rPr>
          <w:b/>
        </w:rPr>
      </w:pPr>
      <w:r w:rsidRPr="0080492A">
        <w:t>приспадне притежаваните или ползвани на правно основание от заявителя пасища, мери и ливади.</w:t>
      </w:r>
    </w:p>
    <w:p w:rsidR="002C19BC" w:rsidRPr="0080492A" w:rsidRDefault="002C19BC" w:rsidP="002C19BC">
      <w:pPr>
        <w:autoSpaceDE w:val="0"/>
        <w:autoSpaceDN w:val="0"/>
        <w:adjustRightInd w:val="0"/>
        <w:ind w:firstLine="709"/>
        <w:jc w:val="both"/>
        <w:rPr>
          <w:b/>
        </w:rPr>
      </w:pPr>
      <w:r w:rsidRPr="0080492A">
        <w:t>(5)</w:t>
      </w:r>
      <w:r w:rsidRPr="0080492A">
        <w:rPr>
          <w:i/>
        </w:rPr>
        <w:t xml:space="preserve"> </w:t>
      </w:r>
      <w:r w:rsidRPr="0080492A">
        <w:t xml:space="preserve">За разпределените имоти комисията съставя протокол в срок до 1 май, който е окончателен само при наличие на необходимата за всяко </w:t>
      </w:r>
      <w:proofErr w:type="spellStart"/>
      <w:r w:rsidRPr="0080492A">
        <w:t>правоимащо</w:t>
      </w:r>
      <w:proofErr w:type="spellEnd"/>
      <w:r w:rsidRPr="0080492A">
        <w:t xml:space="preserve"> лице площ. </w:t>
      </w:r>
    </w:p>
    <w:p w:rsidR="002C19BC" w:rsidRPr="0080492A" w:rsidRDefault="002C19BC" w:rsidP="002C19BC">
      <w:pPr>
        <w:autoSpaceDE w:val="0"/>
        <w:autoSpaceDN w:val="0"/>
        <w:adjustRightInd w:val="0"/>
        <w:ind w:firstLine="708"/>
        <w:jc w:val="both"/>
        <w:rPr>
          <w:b/>
        </w:rPr>
      </w:pPr>
      <w:r w:rsidRPr="0080492A">
        <w:t>(6) Протоколът за окончателното разпределение на имотите по ал. 5 се обявява в кметството и се публикува на интернет-страницата на общината. Протоколът подлежи на обжалване по отношение площта на разпределените имоти в 14-дневен срок пред районния съд. Обжалването не спира изпълнението на протокола, освен ако съдът постанови друго.</w:t>
      </w:r>
    </w:p>
    <w:p w:rsidR="002C19BC" w:rsidRPr="0080492A" w:rsidRDefault="002C19BC" w:rsidP="002C19BC">
      <w:pPr>
        <w:autoSpaceDE w:val="0"/>
        <w:autoSpaceDN w:val="0"/>
        <w:adjustRightInd w:val="0"/>
        <w:ind w:firstLine="708"/>
        <w:jc w:val="both"/>
        <w:rPr>
          <w:b/>
        </w:rPr>
      </w:pPr>
      <w:r w:rsidRPr="0080492A">
        <w:t xml:space="preserve">(7)  При недостиг на пасища, мери и ливади от общинския поземлен фонд в землището, в което е регистриран животновъдният обект, към разпределените имоти по реда на ал. 3 се извършва допълнително разпределение в съседни землища, които може да се намират и на територията на съседна община или област – при наличие на свободни площи. </w:t>
      </w:r>
    </w:p>
    <w:p w:rsidR="002C19BC" w:rsidRPr="0080492A" w:rsidRDefault="002C19BC" w:rsidP="002C19BC">
      <w:pPr>
        <w:autoSpaceDE w:val="0"/>
        <w:autoSpaceDN w:val="0"/>
        <w:adjustRightInd w:val="0"/>
        <w:ind w:firstLine="708"/>
        <w:jc w:val="both"/>
        <w:rPr>
          <w:b/>
        </w:rPr>
      </w:pPr>
      <w:r w:rsidRPr="0080492A">
        <w:t xml:space="preserve">(8) В случаите, когато допълнителното разпределение на площи се извършва в съседно землище, намиращо се на територията на друга община, разпределението се извършва от общинската комисия по местонахождението на имотите, на която служебно се изпращат копия от документите на заявителя с данни от протокола по ал. 6 за разпределената му площ. Този ред се прилага до изчерпване на имотите от общинския поземлен фонд или до достигане на определената норма,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w:t>
      </w:r>
    </w:p>
    <w:p w:rsidR="002C19BC" w:rsidRPr="0080492A" w:rsidRDefault="002C19BC" w:rsidP="002C19BC">
      <w:pPr>
        <w:autoSpaceDE w:val="0"/>
        <w:autoSpaceDN w:val="0"/>
        <w:adjustRightInd w:val="0"/>
        <w:ind w:firstLine="708"/>
        <w:jc w:val="both"/>
        <w:rPr>
          <w:b/>
        </w:rPr>
      </w:pPr>
      <w:r w:rsidRPr="0080492A">
        <w:t xml:space="preserve">(9) За разпределените имоти съответните комисии съставят протоколи в срок до 1 юни, които са окончателни само при наличие на необходимата за всяко </w:t>
      </w:r>
      <w:proofErr w:type="spellStart"/>
      <w:r w:rsidRPr="0080492A">
        <w:t>правоимащо</w:t>
      </w:r>
      <w:proofErr w:type="spellEnd"/>
      <w:r w:rsidRPr="0080492A">
        <w:t xml:space="preserve"> лице площ и могат да се обжалват по реда на ал. 6.</w:t>
      </w:r>
    </w:p>
    <w:p w:rsidR="002C19BC" w:rsidRPr="0080492A" w:rsidRDefault="002C19BC" w:rsidP="002C19BC">
      <w:pPr>
        <w:autoSpaceDE w:val="0"/>
        <w:autoSpaceDN w:val="0"/>
        <w:adjustRightInd w:val="0"/>
        <w:ind w:firstLine="708"/>
        <w:jc w:val="both"/>
        <w:rPr>
          <w:b/>
        </w:rPr>
      </w:pPr>
      <w:r w:rsidRPr="0080492A">
        <w:lastRenderedPageBreak/>
        <w:t xml:space="preserve">(10) При недостиг на пасища, мери и ливади от общинския поземлен фонд в съответното или в съседни землища, </w:t>
      </w:r>
      <w:proofErr w:type="spellStart"/>
      <w:r w:rsidRPr="0080492A">
        <w:t>правоимащото</w:t>
      </w:r>
      <w:proofErr w:type="spellEnd"/>
      <w:r w:rsidRPr="0080492A">
        <w:t xml:space="preserve"> лице подава заявление в срок до 10 юни до комисията по ал. 1, която предоставя служебно на министъра на земеделието и храните или на оправомощено от него лице протоколите по ал. 6 и 7 и копие от заявлението за допълнително разпределение на имоти от държавния поземлен фонд.</w:t>
      </w:r>
    </w:p>
    <w:p w:rsidR="002C19BC" w:rsidRPr="0080492A" w:rsidRDefault="002C19BC" w:rsidP="002C19BC">
      <w:pPr>
        <w:autoSpaceDE w:val="0"/>
        <w:autoSpaceDN w:val="0"/>
        <w:adjustRightInd w:val="0"/>
        <w:ind w:firstLine="708"/>
        <w:jc w:val="both"/>
        <w:rPr>
          <w:b/>
        </w:rPr>
      </w:pPr>
      <w:r w:rsidRPr="0080492A">
        <w:t xml:space="preserve">(11)/ нова </w:t>
      </w:r>
      <w:proofErr w:type="spellStart"/>
      <w:r w:rsidRPr="0080492A">
        <w:t>Реш</w:t>
      </w:r>
      <w:proofErr w:type="spellEnd"/>
      <w:r w:rsidRPr="0080492A">
        <w:t>.№ 681/31.03.2023 г. /„Разпределението на допълнително необходимата за всеки кандидат площ съобразно данните от протоколите по ал. 6 и 9 в съответното и/или съседни землища се извършва от комисия, назначена от  Директорът на областната дирекция "Земеделие", в състава на която се включват представители на общинските служби по земеделие и на областната дирекция "Земеделие" . Комисията се състои от трима до петима редовни членове, един от които - правоспособен юрист, и двама резервни членове. Член на комисията не може да бъде лице, което е свързано лице по смисъла на Търговския закон с участник в процедурата или с членове на неговите управителни или контролни органи, за което се представя декларация на председателя на комисията. Решенията на комисията се вземат с мнозинство от броя на членовете и.</w:t>
      </w:r>
    </w:p>
    <w:p w:rsidR="002C19BC" w:rsidRPr="0080492A" w:rsidRDefault="002C19BC" w:rsidP="002C19BC">
      <w:pPr>
        <w:jc w:val="both"/>
        <w:rPr>
          <w:rFonts w:eastAsia="Calibri"/>
        </w:rPr>
      </w:pPr>
      <w:r w:rsidRPr="0080492A">
        <w:t xml:space="preserve">                (12) нова </w:t>
      </w:r>
      <w:proofErr w:type="spellStart"/>
      <w:r w:rsidRPr="0080492A">
        <w:t>Реш</w:t>
      </w:r>
      <w:proofErr w:type="spellEnd"/>
      <w:r w:rsidRPr="0080492A">
        <w:t xml:space="preserve">.№ 681/31.03.2023 г. </w:t>
      </w:r>
      <w:r w:rsidRPr="0080492A">
        <w:rPr>
          <w:rFonts w:eastAsia="Calibri"/>
        </w:rPr>
        <w:t>„Комисията по ал. 11 разпределя допълнително необходимата за всеки кандидат площ съобразно данните от протоколите по ал. 6 и 9 в съответното и/или съседни землища,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В случаите, когато разпределението на площите се извършва в съседно землище, намиращо се на територията на друга област, разпределението се извършва от съответната комисия по ал. 11 по местонахождението на имотите, на която служебно се изпращат копия от документите на заявителя с данни от протоколите за разпределената му площ.“</w:t>
      </w:r>
    </w:p>
    <w:p w:rsidR="002C19BC" w:rsidRPr="0080492A" w:rsidRDefault="002C19BC" w:rsidP="002C19BC">
      <w:pPr>
        <w:autoSpaceDE w:val="0"/>
        <w:autoSpaceDN w:val="0"/>
        <w:adjustRightInd w:val="0"/>
        <w:ind w:firstLine="708"/>
        <w:jc w:val="both"/>
        <w:rPr>
          <w:b/>
        </w:rPr>
      </w:pPr>
      <w:r w:rsidRPr="0080492A">
        <w:t xml:space="preserve"> (13) За разпределените имоти съответните комисии съставят окончателни протоколи в срок до 1 юли, които се обявяват в кметството и в сградата на общинската служба по земеделие, публикуват се на интернет страницата на общината и на съответната областна дирекция „Земеделие“ и могат да се обжалват по реда на ал. 6.</w:t>
      </w:r>
    </w:p>
    <w:p w:rsidR="002C19BC" w:rsidRPr="0080492A" w:rsidRDefault="002C19BC" w:rsidP="002C19BC">
      <w:pPr>
        <w:autoSpaceDE w:val="0"/>
        <w:autoSpaceDN w:val="0"/>
        <w:adjustRightInd w:val="0"/>
        <w:ind w:firstLine="708"/>
        <w:jc w:val="both"/>
        <w:rPr>
          <w:b/>
        </w:rPr>
      </w:pPr>
      <w:r w:rsidRPr="0080492A">
        <w:t>Чл.14 (1)</w:t>
      </w:r>
      <w:r w:rsidRPr="0080492A">
        <w:rPr>
          <w:i/>
        </w:rPr>
        <w:t xml:space="preserve"> </w:t>
      </w:r>
      <w:r w:rsidRPr="0080492A">
        <w:t>За устройване на постоянни пчелини с над 10 пчелни семейства, на собственици на пчелини, регистрирани по реда на чл.8 от Закона за пчеларството и на основание чл.37п от ЗСПЗЗ, може да се учреди право на ползване върху пасища, мери и ливади от общинския поземлен фонд.</w:t>
      </w:r>
    </w:p>
    <w:p w:rsidR="002C19BC" w:rsidRPr="0080492A" w:rsidRDefault="002C19BC" w:rsidP="002C19BC">
      <w:pPr>
        <w:autoSpaceDE w:val="0"/>
        <w:autoSpaceDN w:val="0"/>
        <w:adjustRightInd w:val="0"/>
        <w:ind w:firstLine="708"/>
        <w:jc w:val="both"/>
        <w:rPr>
          <w:b/>
        </w:rPr>
      </w:pPr>
      <w:r w:rsidRPr="0080492A">
        <w:t>(2) Правото на ползване се учредява върху свободни МАЛОМЕРНИ имоти, като се спазват изискванията на Закона за пчеларството. Правото на ползване се учредява без провеждане на търг, по пазарни цени, определени от независим оценител.</w:t>
      </w:r>
    </w:p>
    <w:p w:rsidR="002C19BC" w:rsidRPr="0080492A" w:rsidRDefault="002C19BC" w:rsidP="002C19BC">
      <w:pPr>
        <w:ind w:left="60" w:firstLine="360"/>
        <w:jc w:val="both"/>
        <w:rPr>
          <w:b/>
        </w:rPr>
      </w:pPr>
      <w:r w:rsidRPr="0080492A">
        <w:t xml:space="preserve">    (3)</w:t>
      </w:r>
      <w:r w:rsidRPr="0080492A">
        <w:rPr>
          <w:i/>
        </w:rPr>
        <w:t xml:space="preserve"> </w:t>
      </w:r>
      <w:r w:rsidRPr="0080492A">
        <w:t xml:space="preserve"> При устройване на постоянен пчелин върху пасища, мери и ливади от държавния и общинския поземлен фонд се осигурява не по-малко от 3кв.м. </w:t>
      </w:r>
    </w:p>
    <w:p w:rsidR="002C19BC" w:rsidRPr="0080492A" w:rsidRDefault="002C19BC" w:rsidP="002C19BC">
      <w:pPr>
        <w:ind w:left="60"/>
        <w:jc w:val="both"/>
        <w:rPr>
          <w:b/>
        </w:rPr>
      </w:pPr>
      <w:r w:rsidRPr="0080492A">
        <w:t xml:space="preserve">и не повече от 10 </w:t>
      </w:r>
      <w:proofErr w:type="spellStart"/>
      <w:r w:rsidRPr="0080492A">
        <w:t>кв.м</w:t>
      </w:r>
      <w:proofErr w:type="spellEnd"/>
      <w:r w:rsidRPr="0080492A">
        <w:t>. площ на едно пчелно семейство, като пчелинът следва да е на разстояние не по-малко от:</w:t>
      </w:r>
    </w:p>
    <w:p w:rsidR="002C19BC" w:rsidRPr="0080492A" w:rsidRDefault="002C19BC" w:rsidP="002C19BC">
      <w:pPr>
        <w:numPr>
          <w:ilvl w:val="0"/>
          <w:numId w:val="2"/>
        </w:numPr>
        <w:jc w:val="both"/>
        <w:rPr>
          <w:b/>
        </w:rPr>
      </w:pPr>
      <w:r w:rsidRPr="0080492A">
        <w:t xml:space="preserve">десет км. от регистриран пчелин за производство н на елитни пчелни майки и </w:t>
      </w:r>
      <w:proofErr w:type="spellStart"/>
      <w:r w:rsidRPr="0080492A">
        <w:t>разерватни</w:t>
      </w:r>
      <w:proofErr w:type="spellEnd"/>
      <w:r w:rsidRPr="0080492A">
        <w:t xml:space="preserve"> пчелини.</w:t>
      </w:r>
    </w:p>
    <w:p w:rsidR="002C19BC" w:rsidRPr="0080492A" w:rsidRDefault="002C19BC" w:rsidP="002C19BC">
      <w:pPr>
        <w:numPr>
          <w:ilvl w:val="0"/>
          <w:numId w:val="2"/>
        </w:numPr>
        <w:jc w:val="both"/>
        <w:rPr>
          <w:b/>
        </w:rPr>
      </w:pPr>
      <w:r w:rsidRPr="0080492A">
        <w:t>пет км. от регистрирани репродуктивни пчелини за производство на племенни пчелни майки.</w:t>
      </w:r>
    </w:p>
    <w:p w:rsidR="002C19BC" w:rsidRPr="0080492A" w:rsidRDefault="002C19BC" w:rsidP="002C19BC">
      <w:pPr>
        <w:numPr>
          <w:ilvl w:val="0"/>
          <w:numId w:val="2"/>
        </w:numPr>
        <w:jc w:val="both"/>
        <w:rPr>
          <w:b/>
        </w:rPr>
      </w:pPr>
      <w:r w:rsidRPr="0080492A">
        <w:t>три км. от съседни пчелини, регистрирани за отглеждане на пчелни семейства по биологичен начин.</w:t>
      </w:r>
    </w:p>
    <w:p w:rsidR="002C19BC" w:rsidRPr="0080492A" w:rsidRDefault="002C19BC" w:rsidP="002C19BC">
      <w:pPr>
        <w:autoSpaceDE w:val="0"/>
        <w:autoSpaceDN w:val="0"/>
        <w:adjustRightInd w:val="0"/>
        <w:ind w:firstLine="708"/>
        <w:jc w:val="both"/>
        <w:rPr>
          <w:b/>
        </w:rPr>
      </w:pPr>
      <w:r w:rsidRPr="0080492A">
        <w:t>(4) Постоянните пчелини се регистрират в съответствие с чл.51, ал.1 и 3 от Закона за ветеринарномедицинската дейност и чл.8 от Закона за пчеларството. Кошерите и пчелните семейства се идентифицират съгласно чл.51, ал.9 от Закона за ветеринарномедицинската дейност.</w:t>
      </w:r>
    </w:p>
    <w:p w:rsidR="002C19BC" w:rsidRPr="0080492A" w:rsidRDefault="002C19BC" w:rsidP="002C19BC">
      <w:pPr>
        <w:autoSpaceDE w:val="0"/>
        <w:autoSpaceDN w:val="0"/>
        <w:adjustRightInd w:val="0"/>
        <w:ind w:firstLine="708"/>
        <w:jc w:val="both"/>
        <w:rPr>
          <w:b/>
        </w:rPr>
      </w:pPr>
      <w:r w:rsidRPr="0080492A">
        <w:lastRenderedPageBreak/>
        <w:t xml:space="preserve">(5) Правото на ползване върху пасища, мери и ливади, прилежащи към </w:t>
      </w:r>
      <w:proofErr w:type="spellStart"/>
      <w:r w:rsidRPr="0080492A">
        <w:t>общинкия</w:t>
      </w:r>
      <w:proofErr w:type="spellEnd"/>
      <w:r w:rsidRPr="0080492A">
        <w:t xml:space="preserve"> поземлен фонд се учредява от кмета на общината.</w:t>
      </w:r>
    </w:p>
    <w:p w:rsidR="002C19BC" w:rsidRPr="0080492A" w:rsidRDefault="002C19BC" w:rsidP="002C19BC">
      <w:pPr>
        <w:autoSpaceDE w:val="0"/>
        <w:autoSpaceDN w:val="0"/>
        <w:adjustRightInd w:val="0"/>
        <w:ind w:firstLine="708"/>
        <w:jc w:val="both"/>
        <w:rPr>
          <w:b/>
        </w:rPr>
      </w:pPr>
      <w:r w:rsidRPr="0080492A">
        <w:t>(6) За учредяване право на ползване, собственикът на пчелина подава заявление, в което посочва срока, за който желае да му бъде учредено правото на ползване. Заявлението следва да бъде подадено до кмета на общината. В тези случаи се окомплектова преписка, към която се прилагат:</w:t>
      </w:r>
    </w:p>
    <w:p w:rsidR="002C19BC" w:rsidRPr="0080492A" w:rsidRDefault="002C19BC" w:rsidP="002C19BC">
      <w:pPr>
        <w:autoSpaceDE w:val="0"/>
        <w:autoSpaceDN w:val="0"/>
        <w:adjustRightInd w:val="0"/>
        <w:ind w:firstLine="708"/>
        <w:jc w:val="both"/>
        <w:rPr>
          <w:b/>
        </w:rPr>
      </w:pPr>
      <w:r w:rsidRPr="0080492A">
        <w:t>- документ, удостоверяващ, че заявителят има регистриран животновъден обект- постоянен пчелин с над 10 пчелни семейства, който е вписан в регистъра по чл.8 от Закона за пчеларството.</w:t>
      </w:r>
    </w:p>
    <w:p w:rsidR="002C19BC" w:rsidRPr="0080492A" w:rsidRDefault="002C19BC" w:rsidP="002C19BC">
      <w:pPr>
        <w:autoSpaceDE w:val="0"/>
        <w:autoSpaceDN w:val="0"/>
        <w:adjustRightInd w:val="0"/>
        <w:ind w:firstLine="708"/>
        <w:jc w:val="both"/>
        <w:rPr>
          <w:b/>
        </w:rPr>
      </w:pPr>
      <w:r w:rsidRPr="0080492A">
        <w:t>- пазарна оценка на имота,   изготвена  от независим оценител, за която заявителят е уведомен писмено, с обратна разписка.</w:t>
      </w:r>
    </w:p>
    <w:p w:rsidR="002C19BC" w:rsidRPr="0080492A" w:rsidRDefault="002C19BC" w:rsidP="002C19BC">
      <w:pPr>
        <w:autoSpaceDE w:val="0"/>
        <w:autoSpaceDN w:val="0"/>
        <w:adjustRightInd w:val="0"/>
        <w:ind w:firstLine="708"/>
        <w:jc w:val="both"/>
        <w:rPr>
          <w:b/>
        </w:rPr>
      </w:pPr>
      <w:r w:rsidRPr="0080492A">
        <w:t>- писмено съгласие на заявителя с изготвената от независимия оценител оценка на имота;</w:t>
      </w:r>
    </w:p>
    <w:p w:rsidR="002C19BC" w:rsidRPr="0080492A" w:rsidRDefault="002C19BC" w:rsidP="002C19BC">
      <w:pPr>
        <w:autoSpaceDE w:val="0"/>
        <w:autoSpaceDN w:val="0"/>
        <w:adjustRightInd w:val="0"/>
        <w:ind w:firstLine="708"/>
        <w:jc w:val="both"/>
        <w:rPr>
          <w:b/>
        </w:rPr>
      </w:pPr>
      <w:r w:rsidRPr="0080492A">
        <w:t>( 7) Органът по ал.5 се произнася по заявлението, като издава заповед за учредяване право на ползване или постановява отказ.</w:t>
      </w:r>
    </w:p>
    <w:p w:rsidR="002C19BC" w:rsidRPr="0080492A" w:rsidRDefault="002C19BC" w:rsidP="002C19BC">
      <w:pPr>
        <w:autoSpaceDE w:val="0"/>
        <w:autoSpaceDN w:val="0"/>
        <w:adjustRightInd w:val="0"/>
        <w:ind w:firstLine="708"/>
        <w:jc w:val="both"/>
        <w:rPr>
          <w:b/>
        </w:rPr>
      </w:pPr>
      <w:r w:rsidRPr="0080492A">
        <w:t xml:space="preserve">(8) Актовете по ал.7 се съобщават и могат да се обжалват по реда на </w:t>
      </w:r>
      <w:proofErr w:type="spellStart"/>
      <w:r w:rsidRPr="0080492A">
        <w:t>Административнопроцесуалния</w:t>
      </w:r>
      <w:proofErr w:type="spellEnd"/>
      <w:r w:rsidRPr="0080492A">
        <w:t xml:space="preserve"> кодекс.</w:t>
      </w:r>
    </w:p>
    <w:p w:rsidR="002C19BC" w:rsidRPr="0080492A" w:rsidRDefault="002C19BC" w:rsidP="002C19BC">
      <w:pPr>
        <w:autoSpaceDE w:val="0"/>
        <w:autoSpaceDN w:val="0"/>
        <w:adjustRightInd w:val="0"/>
        <w:ind w:firstLine="708"/>
        <w:jc w:val="both"/>
        <w:rPr>
          <w:b/>
        </w:rPr>
      </w:pPr>
      <w:r w:rsidRPr="0080492A">
        <w:t>(9) Въз основа на влязлата в сила заповед за учредяване право на ползване и извършеното плащане, кметът на общината сключва договор със заявителя.</w:t>
      </w:r>
    </w:p>
    <w:p w:rsidR="002C19BC" w:rsidRPr="0080492A" w:rsidRDefault="002C19BC" w:rsidP="002C19BC">
      <w:pPr>
        <w:autoSpaceDE w:val="0"/>
        <w:autoSpaceDN w:val="0"/>
        <w:adjustRightInd w:val="0"/>
        <w:ind w:firstLine="708"/>
        <w:jc w:val="both"/>
        <w:rPr>
          <w:b/>
        </w:rPr>
      </w:pPr>
      <w:r w:rsidRPr="0080492A">
        <w:t>(10) Договорите за учредяване право на ползване върху пасища, мери и ливади от общинския поземлен фонд за устройване на постоянни пчелини с над 10 пчелни семейства се сключват за срок не по-дълъг от 10 години.</w:t>
      </w:r>
    </w:p>
    <w:p w:rsidR="002C19BC" w:rsidRPr="0080492A" w:rsidRDefault="002C19BC" w:rsidP="002C19BC">
      <w:pPr>
        <w:autoSpaceDE w:val="0"/>
        <w:autoSpaceDN w:val="0"/>
        <w:adjustRightInd w:val="0"/>
        <w:ind w:firstLine="708"/>
        <w:jc w:val="both"/>
        <w:rPr>
          <w:b/>
        </w:rPr>
      </w:pPr>
      <w:r w:rsidRPr="0080492A">
        <w:t>(11) Лицата, сключили договори за право на ползване за устройване на постоянни пчелини с над 10 пчелни семейства, след изразено писмено съгласие на кмета на общината, могат да изграждат в имота временни спомагателни постройки и съоръжения, свързани с дейността им, които не представляват строежи по смисъла на Закона за устройство на територията.</w:t>
      </w:r>
    </w:p>
    <w:p w:rsidR="002C19BC" w:rsidRPr="0080492A" w:rsidRDefault="002C19BC" w:rsidP="002C19BC">
      <w:pPr>
        <w:autoSpaceDE w:val="0"/>
        <w:autoSpaceDN w:val="0"/>
        <w:adjustRightInd w:val="0"/>
        <w:ind w:firstLine="708"/>
        <w:jc w:val="both"/>
        <w:rPr>
          <w:b/>
        </w:rPr>
      </w:pPr>
      <w:r w:rsidRPr="0080492A">
        <w:t xml:space="preserve">(12) В едномесечен срок от изтичането на договора или предсрочното му прекратяване, лицата по ал.11 премахват изградените в имота спомагателни постройки и съоръжения. При неизпълнение на задължението в определения срок правата на </w:t>
      </w:r>
      <w:proofErr w:type="spellStart"/>
      <w:r w:rsidRPr="0080492A">
        <w:t>соственост</w:t>
      </w:r>
      <w:proofErr w:type="spellEnd"/>
      <w:r w:rsidRPr="0080492A">
        <w:t xml:space="preserve"> върху постройките и съоръженията се упражняват от собственикът на имота.</w:t>
      </w:r>
    </w:p>
    <w:p w:rsidR="002C19BC" w:rsidRPr="0080492A" w:rsidRDefault="002C19BC" w:rsidP="002C19BC">
      <w:pPr>
        <w:autoSpaceDE w:val="0"/>
        <w:autoSpaceDN w:val="0"/>
        <w:adjustRightInd w:val="0"/>
        <w:ind w:firstLine="708"/>
        <w:jc w:val="both"/>
        <w:rPr>
          <w:b/>
        </w:rPr>
      </w:pPr>
      <w:r w:rsidRPr="0080492A">
        <w:t>(13) За настаняване или преместване на временен пчелин по смисъла на Закона за пчеларството се учредява право на ползване върху пасища, мери и ливади от общинския поземлен фонд и се издава разрешение от кмета на общината. Издаването на разрешение е безвъзмездно.</w:t>
      </w:r>
    </w:p>
    <w:p w:rsidR="002C19BC" w:rsidRPr="0080492A" w:rsidRDefault="002C19BC" w:rsidP="002C19BC">
      <w:pPr>
        <w:autoSpaceDE w:val="0"/>
        <w:autoSpaceDN w:val="0"/>
        <w:adjustRightInd w:val="0"/>
        <w:ind w:firstLine="708"/>
        <w:jc w:val="both"/>
        <w:rPr>
          <w:b/>
        </w:rPr>
      </w:pPr>
      <w:r w:rsidRPr="0080492A">
        <w:t xml:space="preserve">Чл.15 (1) Кметът на общината сключва договори за наем или за аренда за имотите от общинския поземлен фонд или за части от тях въз основа на протоколите на комисиите и след заплащане на наемната или </w:t>
      </w:r>
      <w:proofErr w:type="spellStart"/>
      <w:r w:rsidRPr="0080492A">
        <w:t>арендната</w:t>
      </w:r>
      <w:proofErr w:type="spellEnd"/>
      <w:r w:rsidRPr="0080492A">
        <w:t xml:space="preserve"> цена, определена по пазарен механизъм, но не по </w:t>
      </w:r>
    </w:p>
    <w:p w:rsidR="002C19BC" w:rsidRPr="0080492A" w:rsidRDefault="002C19BC" w:rsidP="002C19BC">
      <w:pPr>
        <w:autoSpaceDE w:val="0"/>
        <w:autoSpaceDN w:val="0"/>
        <w:adjustRightInd w:val="0"/>
        <w:jc w:val="both"/>
        <w:rPr>
          <w:b/>
        </w:rPr>
      </w:pPr>
      <w:r w:rsidRPr="0080492A">
        <w:t>- ниска от средното годишно рентно плащане за землището или за общината. Договорите се сключват по реда и при условията на чл. 37и, ал. 12 от ЗСПЗЗ.</w:t>
      </w:r>
    </w:p>
    <w:p w:rsidR="002C19BC" w:rsidRPr="0080492A" w:rsidRDefault="002C19BC" w:rsidP="002C19BC">
      <w:pPr>
        <w:autoSpaceDE w:val="0"/>
        <w:autoSpaceDN w:val="0"/>
        <w:adjustRightInd w:val="0"/>
        <w:ind w:firstLine="708"/>
        <w:jc w:val="both"/>
        <w:rPr>
          <w:b/>
        </w:rPr>
      </w:pPr>
      <w:r w:rsidRPr="0080492A">
        <w:t>(2) Договорите за наем или аренда  могат да се прекратяват или изменят преди изтичането на срока при условия и ред, определени в договора.</w:t>
      </w:r>
    </w:p>
    <w:p w:rsidR="002C19BC" w:rsidRPr="0080492A" w:rsidRDefault="002C19BC" w:rsidP="002C19BC">
      <w:pPr>
        <w:autoSpaceDE w:val="0"/>
        <w:autoSpaceDN w:val="0"/>
        <w:adjustRightInd w:val="0"/>
        <w:ind w:firstLine="708"/>
        <w:jc w:val="both"/>
        <w:rPr>
          <w:b/>
        </w:rPr>
      </w:pPr>
      <w:r w:rsidRPr="0080492A">
        <w:t>(3) Договорите за наем или аренда  се прекратяват преди изтичането на срока – при настъпила промяна на условията по чл. 37и, ал. 4 ЗСПЗЗ, освен в случаите на форсмажорни обстоятелства.</w:t>
      </w:r>
    </w:p>
    <w:p w:rsidR="002C19BC" w:rsidRPr="0080492A" w:rsidRDefault="002C19BC" w:rsidP="002C19BC">
      <w:pPr>
        <w:autoSpaceDE w:val="0"/>
        <w:autoSpaceDN w:val="0"/>
        <w:adjustRightInd w:val="0"/>
        <w:ind w:firstLine="708"/>
        <w:jc w:val="both"/>
        <w:rPr>
          <w:b/>
        </w:rPr>
      </w:pPr>
      <w:r w:rsidRPr="0080492A">
        <w:t xml:space="preserve">Чл. 16. (1) След разпределението на площите по реда на чл.13 останалите свободни пасища, мери и ливади от общинския поземлен фонд се обявяват на търг, на който могат да участват само собственици на регистрирани пасищни селскостопански </w:t>
      </w:r>
      <w:r w:rsidRPr="0080492A">
        <w:lastRenderedPageBreak/>
        <w:t>животни, като чрез търга могат да се наемат допълнителни площи, независимо от площите, които са им разпределени по определената норма.</w:t>
      </w:r>
    </w:p>
    <w:p w:rsidR="002C19BC" w:rsidRPr="0080492A" w:rsidRDefault="002C19BC" w:rsidP="002C19BC">
      <w:pPr>
        <w:autoSpaceDE w:val="0"/>
        <w:autoSpaceDN w:val="0"/>
        <w:adjustRightInd w:val="0"/>
        <w:ind w:firstLine="708"/>
        <w:jc w:val="both"/>
        <w:rPr>
          <w:b/>
        </w:rPr>
      </w:pPr>
      <w:r w:rsidRPr="0080492A">
        <w:t xml:space="preserve">(2) В случай, че са останали </w:t>
      </w:r>
      <w:proofErr w:type="spellStart"/>
      <w:r w:rsidRPr="0080492A">
        <w:t>ненаети</w:t>
      </w:r>
      <w:proofErr w:type="spellEnd"/>
      <w:r w:rsidRPr="0080492A">
        <w:t xml:space="preserve"> след разпределението и търга за животновъди пасища, мери и ливади от държавния и общинския поземлен фонд, те могат да се отдават чрез търг освен на собственици на пасищни селскостопански животни, но и на лица, които поемат задължение да ги поддържат, съобразно критериите, посочени в Наредба № 2 от 2015 г. за критериите за допустимост на земеделските площи за подпомагане по схеми и мерки за плащане на площ.</w:t>
      </w:r>
    </w:p>
    <w:p w:rsidR="002C19BC" w:rsidRPr="0080492A" w:rsidRDefault="002C19BC" w:rsidP="002C19BC">
      <w:pPr>
        <w:ind w:firstLine="708"/>
        <w:jc w:val="both"/>
        <w:rPr>
          <w:b/>
        </w:rPr>
      </w:pPr>
      <w:r w:rsidRPr="0080492A">
        <w:t>(3) Търговете по ал.1 и ал.2 се провеждат по реда на Закона за общинската собственост и Наредба на Общински съвет Гулянци за реда на придобиване, управление и разпореждане с общински имоти (НРПУРОИ).</w:t>
      </w:r>
    </w:p>
    <w:p w:rsidR="002C19BC" w:rsidRPr="0080492A" w:rsidRDefault="002C19BC" w:rsidP="002C19BC">
      <w:pPr>
        <w:autoSpaceDE w:val="0"/>
        <w:autoSpaceDN w:val="0"/>
        <w:adjustRightInd w:val="0"/>
        <w:ind w:firstLine="708"/>
        <w:jc w:val="both"/>
        <w:rPr>
          <w:b/>
        </w:rPr>
      </w:pPr>
      <w:r w:rsidRPr="0080492A">
        <w:t>(4) Въз основа на проведените търгове се сключват договори за една стопанска година.</w:t>
      </w:r>
    </w:p>
    <w:p w:rsidR="002C19BC" w:rsidRPr="0080492A" w:rsidRDefault="002C19BC" w:rsidP="002C19BC">
      <w:pPr>
        <w:autoSpaceDE w:val="0"/>
        <w:autoSpaceDN w:val="0"/>
        <w:adjustRightInd w:val="0"/>
        <w:ind w:firstLine="708"/>
        <w:jc w:val="both"/>
        <w:rPr>
          <w:b/>
        </w:rPr>
      </w:pPr>
      <w:r w:rsidRPr="0080492A">
        <w:t>(5) Провеждането на търговете и сключването на договори въз основа на тях се извършва от отдел „Управление на общинската собственост“ към Община Гулянци, където се съхраняват всички документи, свързани с отдаването под наем и аренда на пасища, мери и ливади от ОПФ.</w:t>
      </w:r>
    </w:p>
    <w:p w:rsidR="002C19BC" w:rsidRPr="0080492A" w:rsidRDefault="002C19BC" w:rsidP="002C19BC">
      <w:pPr>
        <w:jc w:val="both"/>
        <w:rPr>
          <w:b/>
        </w:rPr>
      </w:pPr>
    </w:p>
    <w:p w:rsidR="002C19BC" w:rsidRPr="0080492A" w:rsidRDefault="002C19BC" w:rsidP="002C19BC">
      <w:pPr>
        <w:jc w:val="both"/>
        <w:rPr>
          <w:b/>
        </w:rPr>
      </w:pPr>
    </w:p>
    <w:p w:rsidR="002C19BC" w:rsidRPr="0080492A" w:rsidRDefault="002C19BC" w:rsidP="002C19BC">
      <w:pPr>
        <w:jc w:val="both"/>
      </w:pPr>
      <w:r w:rsidRPr="0080492A">
        <w:tab/>
        <w:t>1.2 Добавя нова:</w:t>
      </w:r>
    </w:p>
    <w:p w:rsidR="002C19BC" w:rsidRPr="0080492A" w:rsidRDefault="002C19BC" w:rsidP="002C19BC">
      <w:pPr>
        <w:jc w:val="both"/>
      </w:pPr>
    </w:p>
    <w:p w:rsidR="002C19BC" w:rsidRPr="0080492A" w:rsidRDefault="002C19BC" w:rsidP="002C19BC">
      <w:pPr>
        <w:tabs>
          <w:tab w:val="left" w:pos="7485"/>
        </w:tabs>
        <w:jc w:val="center"/>
        <w:rPr>
          <w:b/>
        </w:rPr>
      </w:pPr>
      <w:r w:rsidRPr="0080492A">
        <w:t>Глава трета</w:t>
      </w:r>
    </w:p>
    <w:p w:rsidR="002C19BC" w:rsidRPr="0080492A" w:rsidRDefault="002C19BC" w:rsidP="002C19BC">
      <w:pPr>
        <w:tabs>
          <w:tab w:val="left" w:pos="7485"/>
        </w:tabs>
        <w:jc w:val="center"/>
        <w:rPr>
          <w:b/>
        </w:rPr>
      </w:pPr>
      <w:r w:rsidRPr="0080492A">
        <w:rPr>
          <w:caps/>
        </w:rPr>
        <w:t>Условия и ред за предоставяне на пасища и мери за индивидуално и общо ползване на земеделски стопани или лица, поели задължение да ги поддържат в добро земеделско и екологично състояние</w:t>
      </w:r>
    </w:p>
    <w:p w:rsidR="002C19BC" w:rsidRPr="0080492A" w:rsidRDefault="002C19BC" w:rsidP="002C19BC">
      <w:pPr>
        <w:shd w:val="clear" w:color="auto" w:fill="FFFFFF"/>
        <w:jc w:val="both"/>
        <w:rPr>
          <w:bCs/>
        </w:rPr>
      </w:pPr>
      <w:r w:rsidRPr="0080492A">
        <w:rPr>
          <w:bCs/>
        </w:rPr>
        <w:t>Чл. 9.</w:t>
      </w:r>
      <w:r w:rsidRPr="0080492A">
        <w:t xml:space="preserve"> Организацията по предоставяне за ползване на общинските пасища и мери се осъществява от Кмета на Общината, след решение на Общинския съвет.</w:t>
      </w:r>
    </w:p>
    <w:p w:rsidR="002C19BC" w:rsidRPr="0080492A" w:rsidRDefault="002C19BC" w:rsidP="002C19BC">
      <w:pPr>
        <w:shd w:val="clear" w:color="auto" w:fill="FFFFFF"/>
        <w:jc w:val="both"/>
        <w:rPr>
          <w:b/>
        </w:rPr>
      </w:pPr>
      <w:r w:rsidRPr="0080492A">
        <w:rPr>
          <w:bCs/>
        </w:rPr>
        <w:t>Чл. 10.</w:t>
      </w:r>
      <w:r w:rsidRPr="0080492A">
        <w:t> (в сила от 01.01.2025 г.) (1) Пасищата, мерите и ливадите от държавния и общинския поземлен фонд се отдават под наем без търг в случаите по чл. 24а, ал. 2, т. 6 на ЗСПЗЗ на собственици или ползватели на животновъдни обекти, които отглеждат пасищни селскостопански животни, регистрирани в Интегрираната информационна система на БАБХ, нямат данъчни задължения, както и задължения към Държавен фонд "Земеделие", държавния поземлен фонд, общинския поземлен фонд и за земите по чл. 37в, ал. 3, т. 2 и по чл. 37ж, ал. 5 на ЗСПЗЗ. Пасищата, мерите и ливадите се разпределят съобразно броя и вида на регистрираните животни.</w:t>
      </w:r>
    </w:p>
    <w:p w:rsidR="002C19BC" w:rsidRPr="0080492A" w:rsidRDefault="002C19BC" w:rsidP="002C19BC">
      <w:pPr>
        <w:shd w:val="clear" w:color="auto" w:fill="FFFFFF"/>
        <w:jc w:val="both"/>
        <w:rPr>
          <w:b/>
        </w:rPr>
      </w:pPr>
      <w:r w:rsidRPr="0080492A">
        <w:t xml:space="preserve"> (2) Общинският съвет определя с решение свободните пасища, мери и ливади от общинския поземлен фонд за общо и индивидуално ползване. Списъкът на имотите за общо и индивидуално ползване се обявява и публикува в областната дирекция "Земеделие", общинските служби по земеделие, общините и кметствата и на интернет страницата на областната дирекция "Земеделие" и на общината в срок до 1 март.</w:t>
      </w:r>
    </w:p>
    <w:p w:rsidR="002C19BC" w:rsidRPr="0080492A" w:rsidRDefault="002C19BC" w:rsidP="002C19BC">
      <w:pPr>
        <w:shd w:val="clear" w:color="auto" w:fill="FFFFFF"/>
        <w:jc w:val="both"/>
        <w:rPr>
          <w:b/>
        </w:rPr>
      </w:pPr>
      <w:r w:rsidRPr="0080492A">
        <w:t xml:space="preserve">(3) Пасищата, мерите и ливадите се разпределят между лицата по ал. 1, които имат регистрирани животновъдни обекти в съответното землище в същата или в съседна община, независимо от областта, в която се намира, съобразно броя и вида на регистрираните пасищни селскостопански животни, в зависимост от притежаваните или ползвани на регистрирано правно основание пасища, мери и ливади, но не повече от 15 дка за 1 животинска единица в имоти от първа до седма категория и/или до 30 дка за 1 животинска единица в имоти от осма до десета категория. На лицата, които отглеждат едри и дребни преживни селскостопански животни с предназначение за производство на мляко или месо и животни от местни (автохтонни) породи, и/или биологично </w:t>
      </w:r>
      <w:r w:rsidRPr="0080492A">
        <w:lastRenderedPageBreak/>
        <w:t>сертифицирани едри и дребни преживни селскостопански животни, се разпределят до 20 дка за 1 животинска единица в имоти от първа до седма категория и до 40 дка за 1 животинска единица в имоти от осма до десета категория.</w:t>
      </w:r>
    </w:p>
    <w:p w:rsidR="002C19BC" w:rsidRPr="0080492A" w:rsidRDefault="002C19BC" w:rsidP="002C19BC">
      <w:pPr>
        <w:shd w:val="clear" w:color="auto" w:fill="FFFFFF"/>
        <w:jc w:val="both"/>
        <w:rPr>
          <w:b/>
        </w:rPr>
      </w:pPr>
      <w:r w:rsidRPr="0080492A">
        <w:t>(4) Лицата по ал. 1 подават заявление до общинската служба по земеделие по местонахождението на животновъдния обект в срок до 10 март. Заявлението е по образец, утвърден от министъра на земеделието и храните, и се отнася за следващата календарна година. Към заявлението лицата прилагат декларация, че не са свързани лица по смисъла на Търговския закон с лица, които не са изплатили задълженията си по чл. 34, ал. 6 от ЗСПЗЗ, по чл. 37в, ал. 7 от ЗСПЗЗ за земите по чл. 37в, ал. 3, т. 2 от  ЗСПЗЗ и по чл. 37ж, ал. 11 от  ЗСПЗЗ за земите по чл. 37ж, ал. 5 от ЗСПЗЗ за предходните стопански години, както и задълженията си към държавния и общинския поземлен фонд.</w:t>
      </w:r>
    </w:p>
    <w:p w:rsidR="002C19BC" w:rsidRPr="0080492A" w:rsidRDefault="002C19BC" w:rsidP="002C19BC">
      <w:pPr>
        <w:shd w:val="clear" w:color="auto" w:fill="FFFFFF"/>
        <w:jc w:val="both"/>
        <w:rPr>
          <w:b/>
        </w:rPr>
      </w:pPr>
      <w:r w:rsidRPr="0080492A">
        <w:t>(5) Българската агенция по безопасност на храните изготвя официална справка, утвърдена със заповед на изпълнителния директор на БАБХ, която се публикува на интернет страницата на агенцията. Справката съдържа информация за всички регистрирани в Интегрираната информационна система към 1 февруари на текущата година:</w:t>
      </w:r>
    </w:p>
    <w:p w:rsidR="002C19BC" w:rsidRPr="0080492A" w:rsidRDefault="002C19BC" w:rsidP="002C19BC">
      <w:pPr>
        <w:shd w:val="clear" w:color="auto" w:fill="FFFFFF"/>
        <w:jc w:val="both"/>
        <w:rPr>
          <w:b/>
        </w:rPr>
      </w:pPr>
      <w:r w:rsidRPr="0080492A">
        <w:t>1. животновъдни обекти, регистрирани по чл. 137 от Закона за ветеринарномедицинската дейност, в които се отглеждат постоянно или целогодишно пасищни селскостопански животни, с изключение на животновъдни обекти, в които за периода от 15 ноември до 15 март не се отглеждат животни;</w:t>
      </w:r>
    </w:p>
    <w:p w:rsidR="002C19BC" w:rsidRPr="0080492A" w:rsidRDefault="002C19BC" w:rsidP="002C19BC">
      <w:pPr>
        <w:shd w:val="clear" w:color="auto" w:fill="FFFFFF"/>
        <w:jc w:val="both"/>
        <w:rPr>
          <w:b/>
        </w:rPr>
      </w:pPr>
      <w:r w:rsidRPr="0080492A">
        <w:t>2. собственици или ползватели на регистрирани животновъдни обекти;</w:t>
      </w:r>
    </w:p>
    <w:p w:rsidR="002C19BC" w:rsidRPr="0080492A" w:rsidRDefault="002C19BC" w:rsidP="002C19BC">
      <w:pPr>
        <w:shd w:val="clear" w:color="auto" w:fill="FFFFFF"/>
        <w:jc w:val="both"/>
        <w:rPr>
          <w:b/>
        </w:rPr>
      </w:pPr>
      <w:r w:rsidRPr="0080492A">
        <w:t>3. пасищни селскостопански животни в животновъдните обекти.</w:t>
      </w:r>
    </w:p>
    <w:p w:rsidR="002C19BC" w:rsidRPr="0080492A" w:rsidRDefault="002C19BC" w:rsidP="002C19BC">
      <w:pPr>
        <w:shd w:val="clear" w:color="auto" w:fill="FFFFFF"/>
        <w:jc w:val="both"/>
        <w:rPr>
          <w:b/>
        </w:rPr>
      </w:pPr>
      <w:r w:rsidRPr="0080492A">
        <w:t>(6) Разпределянето на пасища, мери и ливади се извършва за всяко землище на територията на общината от комисия, определена със заповед на директора на областната дирекция "Земеделие", издадена в срок до 20 март. В състава на комисията се включват: кметът на населеното място, съответно кметският наместник или оправомощени от тях длъжностни лица, представител на общинската администрация, представител на общинската служба по земеделие, представител на областната дирекция "Земеделие" и представител на областната дирекция по безопасност на храните. Председател на комисията е кметът на общината или оправомощено от него длъжностно лице. На заседанието могат да присъстват лицата по ал. 1, както и представител на областна администрация.</w:t>
      </w:r>
    </w:p>
    <w:p w:rsidR="002C19BC" w:rsidRPr="0080492A" w:rsidRDefault="002C19BC" w:rsidP="002C19BC">
      <w:pPr>
        <w:shd w:val="clear" w:color="auto" w:fill="FFFFFF"/>
        <w:jc w:val="both"/>
        <w:rPr>
          <w:b/>
        </w:rPr>
      </w:pPr>
      <w:r w:rsidRPr="0080492A">
        <w:t>(7) Комисията по ал. 6 въз основа на справката по ал. 5:</w:t>
      </w:r>
    </w:p>
    <w:p w:rsidR="002C19BC" w:rsidRPr="0080492A" w:rsidRDefault="002C19BC" w:rsidP="002C19BC">
      <w:pPr>
        <w:shd w:val="clear" w:color="auto" w:fill="FFFFFF"/>
        <w:jc w:val="both"/>
        <w:rPr>
          <w:b/>
        </w:rPr>
      </w:pPr>
      <w:r w:rsidRPr="0080492A">
        <w:t>1. извършва проверките по чл. 37м, ал. 1 от ЗСПЗЗ;</w:t>
      </w:r>
    </w:p>
    <w:p w:rsidR="002C19BC" w:rsidRPr="0080492A" w:rsidRDefault="002C19BC" w:rsidP="002C19BC">
      <w:pPr>
        <w:shd w:val="clear" w:color="auto" w:fill="FFFFFF"/>
        <w:jc w:val="both"/>
        <w:rPr>
          <w:b/>
        </w:rPr>
      </w:pPr>
      <w:r w:rsidRPr="0080492A">
        <w:t>2. съставя списък на допуснатите до участие в разпределението лица, които отговарят на условията по ал. 1, съдържащ и информацията за тях от справката по ал. 5 и регистрираните им договори за ползване на пасища, мери и ливади;</w:t>
      </w:r>
    </w:p>
    <w:p w:rsidR="002C19BC" w:rsidRPr="0080492A" w:rsidRDefault="002C19BC" w:rsidP="002C19BC">
      <w:pPr>
        <w:shd w:val="clear" w:color="auto" w:fill="FFFFFF"/>
        <w:jc w:val="both"/>
        <w:rPr>
          <w:b/>
        </w:rPr>
      </w:pPr>
      <w:r w:rsidRPr="0080492A">
        <w:t>3. определя необходимата площ при условията на ал. 3 за допуснатите лица в списъка по т. 2 в срок до 20 април;</w:t>
      </w:r>
    </w:p>
    <w:p w:rsidR="002C19BC" w:rsidRPr="0080492A" w:rsidRDefault="002C19BC" w:rsidP="002C19BC">
      <w:pPr>
        <w:shd w:val="clear" w:color="auto" w:fill="FFFFFF"/>
        <w:jc w:val="both"/>
        <w:rPr>
          <w:b/>
        </w:rPr>
      </w:pPr>
      <w:r w:rsidRPr="0080492A">
        <w:t>4. разпределя едновременно имоти или части от имоти от държавния и общинския поземлен фонд до достигане на нормата по ал. 3 при спазване на следната последователност:</w:t>
      </w:r>
    </w:p>
    <w:p w:rsidR="002C19BC" w:rsidRPr="0080492A" w:rsidRDefault="002C19BC" w:rsidP="002C19BC">
      <w:pPr>
        <w:shd w:val="clear" w:color="auto" w:fill="FFFFFF"/>
        <w:jc w:val="both"/>
        <w:rPr>
          <w:b/>
        </w:rPr>
      </w:pPr>
      <w:r w:rsidRPr="0080492A">
        <w:t>а) собственици или ползватели на животновъдни обекти, регистрирани в съответното землище, отглеждащи биологично сертифицирани животни и имащи биологично сертифицирани площи;</w:t>
      </w:r>
    </w:p>
    <w:p w:rsidR="002C19BC" w:rsidRPr="0080492A" w:rsidRDefault="002C19BC" w:rsidP="002C19BC">
      <w:pPr>
        <w:shd w:val="clear" w:color="auto" w:fill="FFFFFF"/>
        <w:jc w:val="both"/>
        <w:rPr>
          <w:b/>
        </w:rPr>
      </w:pPr>
      <w:r w:rsidRPr="0080492A">
        <w:t>б) собственици или ползватели на животновъдни обекти, регистрирани в съответното землище, ползвали съответните имоти по договори с изтекъл срок;</w:t>
      </w:r>
    </w:p>
    <w:p w:rsidR="002C19BC" w:rsidRPr="0080492A" w:rsidRDefault="002C19BC" w:rsidP="002C19BC">
      <w:pPr>
        <w:shd w:val="clear" w:color="auto" w:fill="FFFFFF"/>
        <w:jc w:val="both"/>
        <w:rPr>
          <w:b/>
        </w:rPr>
      </w:pPr>
      <w:r w:rsidRPr="0080492A">
        <w:t>в) собственици или ползватели на животновъдни обекти, регистрирани в съответното землище;</w:t>
      </w:r>
    </w:p>
    <w:p w:rsidR="002C19BC" w:rsidRPr="0080492A" w:rsidRDefault="002C19BC" w:rsidP="002C19BC">
      <w:pPr>
        <w:shd w:val="clear" w:color="auto" w:fill="FFFFFF"/>
        <w:jc w:val="both"/>
        <w:rPr>
          <w:b/>
        </w:rPr>
      </w:pPr>
      <w:r w:rsidRPr="0080492A">
        <w:lastRenderedPageBreak/>
        <w:t>г) собственици или ползватели на животновъдни обекти, съседни на имоти от държавния и/или общинския поземлен фонд, независимо от землището, в което се намират имотите;</w:t>
      </w:r>
    </w:p>
    <w:p w:rsidR="002C19BC" w:rsidRPr="0080492A" w:rsidRDefault="002C19BC" w:rsidP="002C19BC">
      <w:pPr>
        <w:shd w:val="clear" w:color="auto" w:fill="FFFFFF"/>
        <w:jc w:val="both"/>
        <w:rPr>
          <w:b/>
        </w:rPr>
      </w:pPr>
      <w:r w:rsidRPr="0080492A">
        <w:t>5. при недостиг на пасища, мери и ливади от държавния и/или общинския поземлен фонд в землището, в което се намира животновъдният обект, определя с протоколно решение коефициент за редукция на площите, който се прилага спрямо всички лица в землището; при наличие на свободни пасища, мери и ливади в съседно землище в същата или съседна община площите може да се разпределят до достигане на нормата по ал. 3.</w:t>
      </w:r>
    </w:p>
    <w:p w:rsidR="002C19BC" w:rsidRPr="0080492A" w:rsidRDefault="002C19BC" w:rsidP="002C19BC">
      <w:pPr>
        <w:shd w:val="clear" w:color="auto" w:fill="FFFFFF"/>
        <w:jc w:val="both"/>
        <w:rPr>
          <w:b/>
        </w:rPr>
      </w:pPr>
      <w:r w:rsidRPr="0080492A">
        <w:t xml:space="preserve">(8) Списъкът по ал. 7, т. 2 се публикува по реда на ал. 2 в срок до 30 март. Промени в списъка могат да се правят в 7-дневен срок от неговото публикуване при промяна на обстоятелствата, както и за отстраняване на допуснати грешки и/или </w:t>
      </w:r>
      <w:proofErr w:type="spellStart"/>
      <w:r w:rsidRPr="0080492A">
        <w:t>непълноти</w:t>
      </w:r>
      <w:proofErr w:type="spellEnd"/>
      <w:r w:rsidRPr="0080492A">
        <w:t xml:space="preserve"> по инициатива на заинтересованите лица, които прилагат съответните доказателства.</w:t>
      </w:r>
    </w:p>
    <w:p w:rsidR="002C19BC" w:rsidRPr="0080492A" w:rsidRDefault="002C19BC" w:rsidP="002C19BC">
      <w:pPr>
        <w:shd w:val="clear" w:color="auto" w:fill="FFFFFF"/>
        <w:jc w:val="both"/>
        <w:rPr>
          <w:b/>
        </w:rPr>
      </w:pPr>
      <w:r w:rsidRPr="0080492A">
        <w:t>(9) Комисията по ал. 6 съставя протокол за разпределение на имотите в срок до 20 май, който се обявява и се публикува в областната дирекция "Земеделие", общинските служби по земеделие, общините и кметствата и на интернет страницата на областната дирекция "Земеделие" и на общината.</w:t>
      </w:r>
    </w:p>
    <w:p w:rsidR="002C19BC" w:rsidRPr="0080492A" w:rsidRDefault="002C19BC" w:rsidP="002C19BC">
      <w:pPr>
        <w:shd w:val="clear" w:color="auto" w:fill="FFFFFF"/>
        <w:jc w:val="both"/>
        <w:rPr>
          <w:b/>
        </w:rPr>
      </w:pPr>
      <w:r w:rsidRPr="0080492A">
        <w:t>(10) Протоколът по ал. 9 може да се обжалва относно площта на имотите в 14-дневен срок пред районния съд. Обжалването не спира изпълнението, освен ако съдът разпореди друго.</w:t>
      </w:r>
    </w:p>
    <w:p w:rsidR="002C19BC" w:rsidRPr="0080492A" w:rsidRDefault="002C19BC" w:rsidP="002C19BC">
      <w:pPr>
        <w:shd w:val="clear" w:color="auto" w:fill="FFFFFF"/>
        <w:jc w:val="both"/>
        <w:rPr>
          <w:b/>
        </w:rPr>
      </w:pPr>
      <w:r w:rsidRPr="0080492A">
        <w:t>(11) Въз основа на протокола по ал. 9, в срок до 20 юни кметът на общината сключва договор за наем с минимален срок от 5 календарни години, който започва да тече от следващата календарна година. Договорът се сключва след заплащане на по-високата сума между най-високата тръжна цена, на която са сключени договорите за землището за пасища, мери и ливади от държавния и общинския поземлен фонд за годината, и размера на средното годишно рентно плащане за землището в общината за пасища, мери и ливади. Договорите съдържат данните по ал. 1, 3 и 9, вписват се в службата по вписванията и се регистрират в общинската служба по земеделие.</w:t>
      </w:r>
    </w:p>
    <w:p w:rsidR="002C19BC" w:rsidRPr="0080492A" w:rsidRDefault="002C19BC" w:rsidP="002C19BC">
      <w:pPr>
        <w:shd w:val="clear" w:color="auto" w:fill="FFFFFF"/>
        <w:jc w:val="both"/>
        <w:rPr>
          <w:b/>
        </w:rPr>
      </w:pPr>
      <w:r w:rsidRPr="0080492A">
        <w:t>(12) Останалите свободни пасища, мери и ливади от общинския поземлен фонд се отдават под наем чрез търг, в който се допускат до участие само собственици или ползватели на животновъдни обекти с пасищни селскостопански животни, регистрирани в Интегрираната информационна система на БАБХ, в същата или в съседна община, независимо от областта, в която се намира. Търгът се провежда от кмета на общината - за земите от общинския поземлен фонд. Договорите се сключват за една календарна година.</w:t>
      </w:r>
    </w:p>
    <w:p w:rsidR="002C19BC" w:rsidRPr="0080492A" w:rsidRDefault="002C19BC" w:rsidP="002C19BC">
      <w:pPr>
        <w:shd w:val="clear" w:color="auto" w:fill="FFFFFF"/>
        <w:jc w:val="both"/>
        <w:rPr>
          <w:b/>
        </w:rPr>
      </w:pPr>
      <w:r w:rsidRPr="0080492A">
        <w:t>(13) Търгът по ал.12 се провежда по реда на Закона за общинската собственост и Наредба на Общински съвет Гулянци за реда на придобиване, управление и разпореждане с общински имоти (НРПУРОИ).</w:t>
      </w:r>
    </w:p>
    <w:p w:rsidR="002C19BC" w:rsidRPr="0080492A" w:rsidRDefault="002C19BC" w:rsidP="002C19BC">
      <w:pPr>
        <w:shd w:val="clear" w:color="auto" w:fill="FFFFFF"/>
        <w:jc w:val="both"/>
        <w:rPr>
          <w:b/>
        </w:rPr>
      </w:pPr>
      <w:r w:rsidRPr="0080492A">
        <w:t>(14) Провеждането на търга и сключването на договори за наем се извършва чрез отдел „Управление на общинската собственост“ към Община Гулянци, където се съхраняват всички документи, свързани с отдаването под наем и аренда на пасища, мери и ливади от ОПФ.</w:t>
      </w:r>
    </w:p>
    <w:p w:rsidR="002C19BC" w:rsidRPr="0080492A" w:rsidRDefault="002C19BC" w:rsidP="002C19BC">
      <w:pPr>
        <w:shd w:val="clear" w:color="auto" w:fill="FFFFFF"/>
        <w:jc w:val="both"/>
        <w:rPr>
          <w:b/>
        </w:rPr>
      </w:pPr>
      <w:r w:rsidRPr="0080492A">
        <w:rPr>
          <w:bCs/>
        </w:rPr>
        <w:t>Чл. 11.</w:t>
      </w:r>
      <w:r w:rsidRPr="0080492A">
        <w:t xml:space="preserve"> Приходите от наемните и </w:t>
      </w:r>
      <w:proofErr w:type="spellStart"/>
      <w:r w:rsidRPr="0080492A">
        <w:t>арендните</w:t>
      </w:r>
      <w:proofErr w:type="spellEnd"/>
      <w:r w:rsidRPr="0080492A">
        <w:t xml:space="preserve"> плащания за ползване на пасища, мери и ливади от общинския поземлен фонд постъпват в бюджета на Община Гулянци.</w:t>
      </w:r>
    </w:p>
    <w:p w:rsidR="002C19BC" w:rsidRPr="0080492A" w:rsidRDefault="002C19BC" w:rsidP="002C19BC">
      <w:pPr>
        <w:shd w:val="clear" w:color="auto" w:fill="FFFFFF"/>
        <w:jc w:val="both"/>
        <w:rPr>
          <w:b/>
        </w:rPr>
      </w:pPr>
      <w:r w:rsidRPr="0080492A">
        <w:rPr>
          <w:bCs/>
        </w:rPr>
        <w:t>Чл. 12.</w:t>
      </w:r>
      <w:r w:rsidRPr="0080492A">
        <w:t xml:space="preserve"> В договорите за наем и аренда се предвижда увеличаване на наемната или </w:t>
      </w:r>
      <w:proofErr w:type="spellStart"/>
      <w:r w:rsidRPr="0080492A">
        <w:t>арендната</w:t>
      </w:r>
      <w:proofErr w:type="spellEnd"/>
      <w:r w:rsidRPr="0080492A">
        <w:t xml:space="preserve"> цена с официалния инфлационен индекс на потребителските цени, публикуван от Националния статистически институт.</w:t>
      </w:r>
    </w:p>
    <w:p w:rsidR="002C19BC" w:rsidRPr="0080492A" w:rsidRDefault="002C19BC" w:rsidP="002C19BC">
      <w:pPr>
        <w:shd w:val="clear" w:color="auto" w:fill="FFFFFF"/>
        <w:jc w:val="both"/>
        <w:rPr>
          <w:b/>
        </w:rPr>
      </w:pPr>
      <w:r w:rsidRPr="0080492A">
        <w:rPr>
          <w:bCs/>
        </w:rPr>
        <w:t>Чл. 13.</w:t>
      </w:r>
      <w:r w:rsidRPr="0080492A">
        <w:t xml:space="preserve"> (1) Пасищата, мерите и ливадите от общинския поземлен фонд, за които са сключени наемни или </w:t>
      </w:r>
      <w:proofErr w:type="spellStart"/>
      <w:r w:rsidRPr="0080492A">
        <w:t>арендни</w:t>
      </w:r>
      <w:proofErr w:type="spellEnd"/>
      <w:r w:rsidRPr="0080492A">
        <w:t xml:space="preserve"> договори, не могат да се </w:t>
      </w:r>
      <w:proofErr w:type="spellStart"/>
      <w:r w:rsidRPr="0080492A">
        <w:t>преотдават</w:t>
      </w:r>
      <w:proofErr w:type="spellEnd"/>
      <w:r w:rsidRPr="0080492A">
        <w:t xml:space="preserve"> за ползване на трети лица.</w:t>
      </w:r>
    </w:p>
    <w:p w:rsidR="002C19BC" w:rsidRPr="0080492A" w:rsidRDefault="002C19BC" w:rsidP="002C19BC">
      <w:pPr>
        <w:shd w:val="clear" w:color="auto" w:fill="FFFFFF"/>
        <w:jc w:val="both"/>
        <w:rPr>
          <w:b/>
        </w:rPr>
      </w:pPr>
      <w:r w:rsidRPr="0080492A">
        <w:t>(2) Договорите за наем и аренда по чл. 37и, ал. 12 от ЗСПЗЗ могат да се прекратяват или изменят преди изтичането на срока, по искане на ползвателя.</w:t>
      </w:r>
    </w:p>
    <w:p w:rsidR="002C19BC" w:rsidRPr="0080492A" w:rsidRDefault="002C19BC" w:rsidP="002C19BC">
      <w:pPr>
        <w:shd w:val="clear" w:color="auto" w:fill="FFFFFF"/>
        <w:jc w:val="both"/>
        <w:rPr>
          <w:b/>
        </w:rPr>
      </w:pPr>
      <w:r w:rsidRPr="0080492A">
        <w:lastRenderedPageBreak/>
        <w:t xml:space="preserve"> (3) Общината прекратява договорите за наем и аренда за имоти по чл. 19 от ЗСПЗЗ, сключени по реда на чл. 37и, ал. 12 от ЗСПЗЗ, и предоставени от общинския съвет по реда на § 27 от преходните и заключителните разпоредби на Закона за изменение и допълнение на Закона за собствеността и </w:t>
      </w:r>
      <w:proofErr w:type="spellStart"/>
      <w:r w:rsidRPr="0080492A">
        <w:t>ползуването</w:t>
      </w:r>
      <w:proofErr w:type="spellEnd"/>
      <w:r w:rsidRPr="0080492A">
        <w:t xml:space="preserve"> на земеделските земи (ДВ, бр. 62 от 2010 г.), след издаване на решението на общинската служба по земеделие и изтичане на стопанската година, в която е издадено решението.</w:t>
      </w:r>
    </w:p>
    <w:p w:rsidR="002C19BC" w:rsidRPr="0080492A" w:rsidRDefault="002C19BC" w:rsidP="002C19BC">
      <w:pPr>
        <w:shd w:val="clear" w:color="auto" w:fill="FFFFFF"/>
        <w:jc w:val="both"/>
        <w:rPr>
          <w:b/>
        </w:rPr>
      </w:pPr>
      <w:r w:rsidRPr="0080492A">
        <w:rPr>
          <w:bCs/>
        </w:rPr>
        <w:t>Чл. 14.</w:t>
      </w:r>
      <w:r w:rsidRPr="0080492A">
        <w:t> (в сила от 01.01.2025 г.) (1) Ежегодно, в срок до 20 април, комисията по чл. 10, ал. 6 извършва проверки за спазване на условията по чл. 10, ал. 1 и 3 по сключените договори за наем на пасища, мери и ливади от държавния и общинския поземлен фонд. Протоколът от проверката се представя на директора на областната дирекция "Земеделие" и на кмета на общината.</w:t>
      </w:r>
    </w:p>
    <w:p w:rsidR="002C19BC" w:rsidRPr="0080492A" w:rsidRDefault="002C19BC" w:rsidP="002C19BC">
      <w:pPr>
        <w:shd w:val="clear" w:color="auto" w:fill="FFFFFF"/>
        <w:jc w:val="both"/>
        <w:rPr>
          <w:b/>
        </w:rPr>
      </w:pPr>
      <w:r w:rsidRPr="0080492A">
        <w:t>(2) Спазването на чл. 10, ал. 1 и 3 се установява въз основа на справката по чл. 10, ал. 5.</w:t>
      </w:r>
    </w:p>
    <w:p w:rsidR="002C19BC" w:rsidRPr="0080492A" w:rsidRDefault="002C19BC" w:rsidP="002C19BC">
      <w:pPr>
        <w:shd w:val="clear" w:color="auto" w:fill="FFFFFF"/>
        <w:jc w:val="both"/>
        <w:rPr>
          <w:b/>
        </w:rPr>
      </w:pPr>
      <w:r w:rsidRPr="0080492A">
        <w:t>(3) Когато при извършването на проверките се установи, че:</w:t>
      </w:r>
    </w:p>
    <w:p w:rsidR="002C19BC" w:rsidRPr="0080492A" w:rsidRDefault="002C19BC" w:rsidP="002C19BC">
      <w:pPr>
        <w:shd w:val="clear" w:color="auto" w:fill="FFFFFF"/>
        <w:jc w:val="both"/>
        <w:rPr>
          <w:b/>
        </w:rPr>
      </w:pPr>
      <w:r w:rsidRPr="0080492A">
        <w:t>1. в животновъдния обект броят на регистрираните пасищни селскостопански животни е с над 10 на сто по-малък от броя им към 1 февруари на предходната календарна година, договорите се изменят, като площта се определя в съответствие с процентното намаление на броя на животните, преобразувани в животински единици;</w:t>
      </w:r>
    </w:p>
    <w:p w:rsidR="002C19BC" w:rsidRPr="0080492A" w:rsidRDefault="002C19BC" w:rsidP="002C19BC">
      <w:pPr>
        <w:shd w:val="clear" w:color="auto" w:fill="FFFFFF"/>
        <w:jc w:val="both"/>
        <w:rPr>
          <w:b/>
        </w:rPr>
      </w:pPr>
      <w:r w:rsidRPr="0080492A">
        <w:t>2. в животновъдния обект няма регистрирани пасищни селскостопански животни, договорите за наем се прекратяват от кмета на общината, съответно от директора на областната дирекция "Земеделие";</w:t>
      </w:r>
    </w:p>
    <w:p w:rsidR="002C19BC" w:rsidRPr="0080492A" w:rsidRDefault="002C19BC" w:rsidP="002C19BC">
      <w:pPr>
        <w:shd w:val="clear" w:color="auto" w:fill="FFFFFF"/>
        <w:jc w:val="both"/>
        <w:rPr>
          <w:b/>
        </w:rPr>
      </w:pPr>
      <w:r w:rsidRPr="0080492A">
        <w:t>3. е настъпила промяна на условията по чл. 10, ал. 1, договорите за наем се прекратяват от кмета на общината, съответно от директора на областната дирекция "Земеделие";</w:t>
      </w:r>
    </w:p>
    <w:p w:rsidR="002C19BC" w:rsidRPr="0080492A" w:rsidRDefault="002C19BC" w:rsidP="002C19BC">
      <w:pPr>
        <w:shd w:val="clear" w:color="auto" w:fill="FFFFFF"/>
        <w:jc w:val="both"/>
        <w:rPr>
          <w:b/>
        </w:rPr>
      </w:pPr>
      <w:r w:rsidRPr="0080492A">
        <w:t>4. е заличена регистрацията на животновъдния обект в съответното землище, договорите за наем се прекратяват от кмета на общината, съответно от директора на областната дирекция "Земеделие";</w:t>
      </w:r>
    </w:p>
    <w:p w:rsidR="002C19BC" w:rsidRPr="0080492A" w:rsidRDefault="002C19BC" w:rsidP="002C19BC">
      <w:pPr>
        <w:shd w:val="clear" w:color="auto" w:fill="FFFFFF"/>
        <w:jc w:val="both"/>
        <w:rPr>
          <w:b/>
        </w:rPr>
      </w:pPr>
      <w:r w:rsidRPr="0080492A">
        <w:t>5. сертификатът за отглежданите съгласно правилата за биологично производство едри преживни селскостопански животни за мляко или месо или дребни преживни селскостопански животни е отнет или изтекъл, договорите за наем се прекратяват от кмета на общината, съответно от директора на областната дирекция "Земеделие".</w:t>
      </w:r>
    </w:p>
    <w:p w:rsidR="002C19BC" w:rsidRPr="0080492A" w:rsidRDefault="002C19BC" w:rsidP="002C19BC">
      <w:pPr>
        <w:shd w:val="clear" w:color="auto" w:fill="FFFFFF"/>
        <w:jc w:val="both"/>
        <w:rPr>
          <w:b/>
        </w:rPr>
      </w:pPr>
      <w:r w:rsidRPr="0080492A">
        <w:t>(4) Въз основа на протокола по ал. 1 договорите за наем се изменят или прекратяват в срок до 31 юли. Пасищата, мерите и ливадите, за които е прекратено правото на ползване, се включват в списъците по чл. 10, ал. 2 за следващата календарна година.</w:t>
      </w:r>
    </w:p>
    <w:p w:rsidR="002C19BC" w:rsidRPr="0080492A" w:rsidRDefault="002C19BC" w:rsidP="002C19BC">
      <w:pPr>
        <w:shd w:val="clear" w:color="auto" w:fill="FFFFFF"/>
        <w:jc w:val="both"/>
        <w:rPr>
          <w:b/>
        </w:rPr>
      </w:pPr>
      <w:r w:rsidRPr="0080492A">
        <w:t>(5) Договорите за наем по чл. 10, ал. 11 не се смятат за правно основание съгласно Закона за подпомагане на земеделските производители, когато при извършване на проверките се установи, че са налице основания за прекратяването им.</w:t>
      </w:r>
    </w:p>
    <w:p w:rsidR="002C19BC" w:rsidRPr="0080492A" w:rsidRDefault="002C19BC" w:rsidP="002C19BC">
      <w:pPr>
        <w:shd w:val="clear" w:color="auto" w:fill="FFFFFF"/>
        <w:jc w:val="both"/>
        <w:rPr>
          <w:b/>
        </w:rPr>
      </w:pPr>
      <w:r w:rsidRPr="0080492A">
        <w:t xml:space="preserve"> (6) Алинея 3, т. 1, ал. 4 и 5 не се прилагат за част или всички селскостопански пасищни животни, регистрирани в Интегрираната информационна система на БАБХ, които са засегнати от тежко природно бедствие или </w:t>
      </w:r>
      <w:proofErr w:type="spellStart"/>
      <w:r w:rsidRPr="0080492A">
        <w:t>епизоотии</w:t>
      </w:r>
      <w:proofErr w:type="spellEnd"/>
      <w:r w:rsidRPr="0080492A">
        <w:t>.</w:t>
      </w:r>
    </w:p>
    <w:p w:rsidR="002C19BC" w:rsidRPr="0080492A" w:rsidRDefault="002C19BC" w:rsidP="002C19BC">
      <w:pPr>
        <w:shd w:val="clear" w:color="auto" w:fill="FFFFFF"/>
        <w:jc w:val="both"/>
        <w:rPr>
          <w:b/>
        </w:rPr>
      </w:pPr>
      <w:r w:rsidRPr="0080492A">
        <w:t>(7) За отглежданите съгласно правилата за биологично производство едри преживни селскостопански животни за мляко или месо или дребни преживни селскостопански животни се извършва и проверка в съответния регистър, а когато такъв не се поддържа, информацията се изисква и получава по служебен път от компетентната администрация.</w:t>
      </w:r>
    </w:p>
    <w:p w:rsidR="002C19BC" w:rsidRPr="0080492A" w:rsidRDefault="002C19BC" w:rsidP="002C19BC">
      <w:pPr>
        <w:shd w:val="clear" w:color="auto" w:fill="FFFFFF"/>
        <w:jc w:val="both"/>
        <w:rPr>
          <w:b/>
        </w:rPr>
      </w:pPr>
      <w:r w:rsidRPr="0080492A">
        <w:rPr>
          <w:bCs/>
        </w:rPr>
        <w:t>Чл. 15.</w:t>
      </w:r>
      <w:r w:rsidRPr="0080492A">
        <w:t>  (1) Общинският съвет определя с решение, прието с мнозинство от общия брой на съветниците:</w:t>
      </w:r>
    </w:p>
    <w:p w:rsidR="002C19BC" w:rsidRPr="0080492A" w:rsidRDefault="002C19BC" w:rsidP="002C19BC">
      <w:pPr>
        <w:shd w:val="clear" w:color="auto" w:fill="FFFFFF"/>
        <w:jc w:val="both"/>
        <w:rPr>
          <w:b/>
        </w:rPr>
      </w:pPr>
      <w:r w:rsidRPr="0080492A">
        <w:t>1. размера и местоположението на мерите, пасищата и ливадите за общо и за индивидуално ползване;</w:t>
      </w:r>
    </w:p>
    <w:p w:rsidR="002C19BC" w:rsidRPr="0080492A" w:rsidRDefault="002C19BC" w:rsidP="002C19BC">
      <w:pPr>
        <w:shd w:val="clear" w:color="auto" w:fill="FFFFFF"/>
        <w:jc w:val="both"/>
        <w:rPr>
          <w:b/>
        </w:rPr>
      </w:pPr>
      <w:r w:rsidRPr="0080492A">
        <w:t>2. правила за ползването на имотите по т. 1.</w:t>
      </w:r>
    </w:p>
    <w:p w:rsidR="002C19BC" w:rsidRPr="0080492A" w:rsidRDefault="002C19BC" w:rsidP="002C19BC">
      <w:pPr>
        <w:shd w:val="clear" w:color="auto" w:fill="FFFFFF"/>
        <w:jc w:val="both"/>
        <w:rPr>
          <w:b/>
        </w:rPr>
      </w:pPr>
      <w:r w:rsidRPr="0080492A">
        <w:t>(2) Правилата за ползване на имотите по ал. 1, т. 1 съдържат:</w:t>
      </w:r>
    </w:p>
    <w:p w:rsidR="002C19BC" w:rsidRPr="0080492A" w:rsidRDefault="002C19BC" w:rsidP="002C19BC">
      <w:pPr>
        <w:shd w:val="clear" w:color="auto" w:fill="FFFFFF"/>
        <w:jc w:val="both"/>
        <w:rPr>
          <w:b/>
        </w:rPr>
      </w:pPr>
      <w:r w:rsidRPr="0080492A">
        <w:t>1. перспективен експлоатационен план за паша;</w:t>
      </w:r>
    </w:p>
    <w:p w:rsidR="002C19BC" w:rsidRPr="0080492A" w:rsidRDefault="002C19BC" w:rsidP="002C19BC">
      <w:pPr>
        <w:shd w:val="clear" w:color="auto" w:fill="FFFFFF"/>
        <w:jc w:val="both"/>
        <w:rPr>
          <w:b/>
        </w:rPr>
      </w:pPr>
      <w:r w:rsidRPr="0080492A">
        <w:lastRenderedPageBreak/>
        <w:t>2. частите от мерите, пасищата и ливадите, предназначени за общо и за индивидуално ползване, и тяхното разграничаване;</w:t>
      </w:r>
    </w:p>
    <w:p w:rsidR="002C19BC" w:rsidRPr="0080492A" w:rsidRDefault="002C19BC" w:rsidP="002C19BC">
      <w:pPr>
        <w:shd w:val="clear" w:color="auto" w:fill="FFFFFF"/>
        <w:jc w:val="both"/>
        <w:rPr>
          <w:b/>
        </w:rPr>
      </w:pPr>
      <w:r w:rsidRPr="0080492A">
        <w:t>3. частите от мерите, пасищата и ливадите, предназначени предимно за косене;</w:t>
      </w:r>
    </w:p>
    <w:p w:rsidR="002C19BC" w:rsidRPr="0080492A" w:rsidRDefault="002C19BC" w:rsidP="002C19BC">
      <w:pPr>
        <w:shd w:val="clear" w:color="auto" w:fill="FFFFFF"/>
        <w:jc w:val="both"/>
        <w:rPr>
          <w:b/>
        </w:rPr>
      </w:pPr>
      <w:r w:rsidRPr="0080492A">
        <w:t xml:space="preserve">4. </w:t>
      </w:r>
      <w:proofErr w:type="spellStart"/>
      <w:r w:rsidRPr="0080492A">
        <w:t>прокарите</w:t>
      </w:r>
      <w:proofErr w:type="spellEnd"/>
      <w:r w:rsidRPr="0080492A">
        <w:t xml:space="preserve"> за селскостопански животни до местата за паша и водопоите;</w:t>
      </w:r>
    </w:p>
    <w:p w:rsidR="002C19BC" w:rsidRPr="0080492A" w:rsidRDefault="002C19BC" w:rsidP="002C19BC">
      <w:pPr>
        <w:shd w:val="clear" w:color="auto" w:fill="FFFFFF"/>
        <w:jc w:val="both"/>
        <w:rPr>
          <w:b/>
        </w:rPr>
      </w:pPr>
      <w:r w:rsidRPr="0080492A">
        <w:t xml:space="preserve">5. мерки за опазване, поддържане и подобряване на мерите, пасищата и ливадите, като почистване от храсти и друга нежелана растителност, </w:t>
      </w:r>
      <w:proofErr w:type="spellStart"/>
      <w:r w:rsidRPr="0080492A">
        <w:t>противоерозионни</w:t>
      </w:r>
      <w:proofErr w:type="spellEnd"/>
      <w:r w:rsidRPr="0080492A">
        <w:t xml:space="preserve"> мероприятия, наторяване, временни ограждения;</w:t>
      </w:r>
    </w:p>
    <w:p w:rsidR="002C19BC" w:rsidRPr="0080492A" w:rsidRDefault="002C19BC" w:rsidP="002C19BC">
      <w:pPr>
        <w:shd w:val="clear" w:color="auto" w:fill="FFFFFF"/>
        <w:jc w:val="both"/>
        <w:rPr>
          <w:b/>
        </w:rPr>
      </w:pPr>
      <w:r w:rsidRPr="0080492A">
        <w:t>6. ветеринарна профилактика;</w:t>
      </w:r>
    </w:p>
    <w:p w:rsidR="002C19BC" w:rsidRPr="0080492A" w:rsidRDefault="002C19BC" w:rsidP="002C19BC">
      <w:pPr>
        <w:shd w:val="clear" w:color="auto" w:fill="FFFFFF"/>
        <w:jc w:val="both"/>
        <w:rPr>
          <w:b/>
        </w:rPr>
      </w:pPr>
      <w:r w:rsidRPr="0080492A">
        <w:t>7. частите от мерите, пасищата и ливадите, предназначени за изкуствени пасища, за засяване с подходящи тревни смески;</w:t>
      </w:r>
    </w:p>
    <w:p w:rsidR="002C19BC" w:rsidRPr="0080492A" w:rsidRDefault="002C19BC" w:rsidP="002C19BC">
      <w:pPr>
        <w:shd w:val="clear" w:color="auto" w:fill="FFFFFF"/>
        <w:jc w:val="both"/>
        <w:rPr>
          <w:b/>
        </w:rPr>
      </w:pPr>
      <w:r w:rsidRPr="0080492A">
        <w:t>8. построяване на навеси;</w:t>
      </w:r>
    </w:p>
    <w:p w:rsidR="002C19BC" w:rsidRPr="0080492A" w:rsidRDefault="002C19BC" w:rsidP="002C19BC">
      <w:pPr>
        <w:shd w:val="clear" w:color="auto" w:fill="FFFFFF"/>
        <w:jc w:val="both"/>
        <w:rPr>
          <w:b/>
        </w:rPr>
      </w:pPr>
      <w:r w:rsidRPr="0080492A">
        <w:t>9. въвеждане и редуване на парцелно ползване на пасищни комплекси;</w:t>
      </w:r>
    </w:p>
    <w:p w:rsidR="002C19BC" w:rsidRPr="0080492A" w:rsidRDefault="002C19BC" w:rsidP="002C19BC">
      <w:pPr>
        <w:shd w:val="clear" w:color="auto" w:fill="FFFFFF"/>
        <w:jc w:val="both"/>
        <w:rPr>
          <w:b/>
        </w:rPr>
      </w:pPr>
      <w:r w:rsidRPr="0080492A">
        <w:t>10. охрана;</w:t>
      </w:r>
    </w:p>
    <w:p w:rsidR="002C19BC" w:rsidRPr="0080492A" w:rsidRDefault="002C19BC" w:rsidP="002C19BC">
      <w:pPr>
        <w:shd w:val="clear" w:color="auto" w:fill="FFFFFF"/>
        <w:jc w:val="both"/>
        <w:rPr>
          <w:b/>
        </w:rPr>
      </w:pPr>
      <w:r w:rsidRPr="0080492A">
        <w:t>11. режим на ползване, забрани и ограничения в зависимост от конкретните дадености на топографски, почвени, климатични и други физически условия, и на развитието на животновъдството на територията на общината;</w:t>
      </w:r>
    </w:p>
    <w:p w:rsidR="002C19BC" w:rsidRPr="0080492A" w:rsidRDefault="002C19BC" w:rsidP="002C19BC">
      <w:pPr>
        <w:shd w:val="clear" w:color="auto" w:fill="FFFFFF"/>
        <w:jc w:val="both"/>
        <w:rPr>
          <w:b/>
        </w:rPr>
      </w:pPr>
      <w:r w:rsidRPr="0080492A">
        <w:t>12. карта за ползването на мерите, пасищата и ливадите по физически блокове, определени в Системата за идентификация на земеделските парцели.</w:t>
      </w:r>
    </w:p>
    <w:p w:rsidR="002C19BC" w:rsidRPr="0080492A" w:rsidRDefault="002C19BC" w:rsidP="002C19BC">
      <w:pPr>
        <w:shd w:val="clear" w:color="auto" w:fill="FFFFFF"/>
        <w:jc w:val="both"/>
        <w:rPr>
          <w:b/>
        </w:rPr>
      </w:pPr>
      <w:r w:rsidRPr="0080492A">
        <w:t>(3) Правилата по ал. 2 се обявяват в интернет страницата на общината.</w:t>
      </w:r>
    </w:p>
    <w:p w:rsidR="002C19BC" w:rsidRPr="0080492A" w:rsidRDefault="002C19BC" w:rsidP="002C19BC">
      <w:pPr>
        <w:shd w:val="clear" w:color="auto" w:fill="FFFFFF"/>
        <w:jc w:val="both"/>
        <w:rPr>
          <w:b/>
        </w:rPr>
      </w:pPr>
      <w:r w:rsidRPr="0080492A">
        <w:t>(4) Общинският съвет ежегодно приема решение с мнозинство от общия брой на съветниците за предоставяне и актуализиране на ползването на мерите, пасищата и ливадите, което съдържа:</w:t>
      </w:r>
    </w:p>
    <w:p w:rsidR="002C19BC" w:rsidRPr="0080492A" w:rsidRDefault="002C19BC" w:rsidP="002C19BC">
      <w:pPr>
        <w:shd w:val="clear" w:color="auto" w:fill="FFFFFF"/>
        <w:jc w:val="both"/>
        <w:rPr>
          <w:b/>
        </w:rPr>
      </w:pPr>
      <w:r w:rsidRPr="0080492A">
        <w:t>1. годишен план за паша;</w:t>
      </w:r>
    </w:p>
    <w:p w:rsidR="002C19BC" w:rsidRPr="0080492A" w:rsidRDefault="002C19BC" w:rsidP="002C19BC">
      <w:pPr>
        <w:shd w:val="clear" w:color="auto" w:fill="FFFFFF"/>
        <w:jc w:val="both"/>
        <w:rPr>
          <w:b/>
        </w:rPr>
      </w:pPr>
      <w:r w:rsidRPr="0080492A">
        <w:t>2. съгласие за предоставяне на мери, пасища и ливади за общо и за индивидуално ползване;</w:t>
      </w:r>
    </w:p>
    <w:p w:rsidR="002C19BC" w:rsidRPr="0080492A" w:rsidRDefault="002C19BC" w:rsidP="002C19BC">
      <w:pPr>
        <w:shd w:val="clear" w:color="auto" w:fill="FFFFFF"/>
        <w:jc w:val="both"/>
        <w:rPr>
          <w:b/>
        </w:rPr>
      </w:pPr>
      <w:r w:rsidRPr="0080492A">
        <w:t>3. задълженията на общината и на ползвателите за поддържането на мерите, пасищата и ливадите.</w:t>
      </w:r>
    </w:p>
    <w:p w:rsidR="002C19BC" w:rsidRPr="0080492A" w:rsidRDefault="002C19BC" w:rsidP="002C19BC">
      <w:pPr>
        <w:shd w:val="clear" w:color="auto" w:fill="FFFFFF"/>
        <w:jc w:val="both"/>
        <w:rPr>
          <w:b/>
        </w:rPr>
      </w:pPr>
      <w:r w:rsidRPr="0080492A">
        <w:t>(5) Към решението се прилага списък с данни за земеделските стопани или техни сдружения, регистрирани като юридически лица, отглежданите от тях животни, данни за физическите блокове и парцелите на общинските мери, пасища и ливади, карта за ползването на мерите, пасищата и ливадите по физически блокове, определени в Системата за идентификация на земеделските парцели, както и други данни, необходими за кандидатстване за подпомагане по схемата за единно плащане на площ.</w:t>
      </w:r>
    </w:p>
    <w:p w:rsidR="002C19BC" w:rsidRPr="0080492A" w:rsidRDefault="002C19BC" w:rsidP="002C19BC">
      <w:pPr>
        <w:shd w:val="clear" w:color="auto" w:fill="FFFFFF"/>
        <w:jc w:val="both"/>
        <w:rPr>
          <w:b/>
        </w:rPr>
      </w:pPr>
      <w:r w:rsidRPr="0080492A">
        <w:t>(6) Кметът на общината, кметството съгласува списъка с областната дирекция по безопасност на храните.</w:t>
      </w:r>
    </w:p>
    <w:p w:rsidR="002C19BC" w:rsidRPr="0080492A" w:rsidRDefault="002C19BC" w:rsidP="002C19BC">
      <w:pPr>
        <w:shd w:val="clear" w:color="auto" w:fill="FFFFFF"/>
        <w:jc w:val="both"/>
        <w:rPr>
          <w:b/>
        </w:rPr>
      </w:pPr>
      <w:r w:rsidRPr="0080492A">
        <w:t xml:space="preserve"> (7) Земеделски стопанин, включен в списъка по ал. 2, може да получи заверено от кмета на общината, кметството копие на решението за определяне на ползването на мерите, пасищата и ливадите.</w:t>
      </w:r>
    </w:p>
    <w:p w:rsidR="002C19BC" w:rsidRPr="0080492A" w:rsidRDefault="002C19BC" w:rsidP="002C19BC">
      <w:pPr>
        <w:shd w:val="clear" w:color="auto" w:fill="FFFFFF"/>
        <w:jc w:val="both"/>
        <w:rPr>
          <w:b/>
        </w:rPr>
      </w:pPr>
      <w:r w:rsidRPr="0080492A">
        <w:rPr>
          <w:bCs/>
        </w:rPr>
        <w:t>Чл. 16.</w:t>
      </w:r>
      <w:r w:rsidRPr="0080492A">
        <w:t> (1) За устройване на постоянни пчелини с над 10 пчелни семейства, на собственици на пчелини, регистрирани по реда на чл. 8 от Закона за пчеларството, може да се учреди право на ползване върху пасища, мери и ливади от държавния и общинския поземлен фонд. Правото на ползване се учредява върху свободни маломерни имоти или части от тях, които се определят със ситуационна скица, като се спазват изискванията на Закона за пчеларството. Правото на ползване се учредява без провеждане на търг, по пазарни цени, определени от независим оценител.</w:t>
      </w:r>
    </w:p>
    <w:p w:rsidR="002C19BC" w:rsidRPr="0080492A" w:rsidRDefault="002C19BC" w:rsidP="002C19BC">
      <w:pPr>
        <w:shd w:val="clear" w:color="auto" w:fill="FFFFFF"/>
        <w:jc w:val="both"/>
        <w:rPr>
          <w:b/>
        </w:rPr>
      </w:pPr>
      <w:r w:rsidRPr="0080492A">
        <w:t>(2) При устройване на постоянен пчелин върху пасища, мери и ливади от общинския поземлен фонд се осигурява не по-малко от 3 кв. м и не повече от 10 кв. м площ на едно пчелно семейство, като пчелинът следва да е на разстояние не по-малко от:</w:t>
      </w:r>
    </w:p>
    <w:p w:rsidR="002C19BC" w:rsidRPr="0080492A" w:rsidRDefault="002C19BC" w:rsidP="002C19BC">
      <w:pPr>
        <w:shd w:val="clear" w:color="auto" w:fill="FFFFFF"/>
        <w:jc w:val="both"/>
        <w:rPr>
          <w:b/>
        </w:rPr>
      </w:pPr>
      <w:r w:rsidRPr="0080492A">
        <w:t xml:space="preserve">1. десет км от регистриран пчелин за производство на елитни пчелни майки и </w:t>
      </w:r>
      <w:proofErr w:type="spellStart"/>
      <w:r w:rsidRPr="0080492A">
        <w:t>резерватни</w:t>
      </w:r>
      <w:proofErr w:type="spellEnd"/>
      <w:r w:rsidRPr="0080492A">
        <w:t xml:space="preserve"> пчелини;</w:t>
      </w:r>
    </w:p>
    <w:p w:rsidR="002C19BC" w:rsidRPr="0080492A" w:rsidRDefault="002C19BC" w:rsidP="002C19BC">
      <w:pPr>
        <w:shd w:val="clear" w:color="auto" w:fill="FFFFFF"/>
        <w:jc w:val="both"/>
        <w:rPr>
          <w:b/>
        </w:rPr>
      </w:pPr>
      <w:r w:rsidRPr="0080492A">
        <w:lastRenderedPageBreak/>
        <w:t>2. пет км от регистрирани репродуктивни пчелини за производство на племенни пчелни майки;</w:t>
      </w:r>
    </w:p>
    <w:p w:rsidR="002C19BC" w:rsidRPr="0080492A" w:rsidRDefault="002C19BC" w:rsidP="002C19BC">
      <w:pPr>
        <w:shd w:val="clear" w:color="auto" w:fill="FFFFFF"/>
        <w:jc w:val="both"/>
        <w:rPr>
          <w:b/>
        </w:rPr>
      </w:pPr>
      <w:r w:rsidRPr="0080492A">
        <w:t>3. три км от съседни пчелини, регистрирани за отглеждане на пчелни семейства по биологичен начин.</w:t>
      </w:r>
    </w:p>
    <w:p w:rsidR="002C19BC" w:rsidRPr="0080492A" w:rsidRDefault="002C19BC" w:rsidP="002C19BC">
      <w:pPr>
        <w:shd w:val="clear" w:color="auto" w:fill="FFFFFF"/>
        <w:jc w:val="both"/>
        <w:rPr>
          <w:b/>
        </w:rPr>
      </w:pPr>
      <w:r w:rsidRPr="0080492A">
        <w:t>(3) Постоянните пчелини се регистрират в съответствие с чл. 51, ал. 1 и 3 от Закона за ветеринарномедицинската дейност и чл. 8 от Закона за пчеларството. Кошерите и пчелните семейства се идентифицират съгласно чл. 51, ал. 9 от Закона за ветеринарномедицинската дейност.</w:t>
      </w:r>
    </w:p>
    <w:p w:rsidR="002C19BC" w:rsidRPr="0080492A" w:rsidRDefault="002C19BC" w:rsidP="002C19BC">
      <w:pPr>
        <w:shd w:val="clear" w:color="auto" w:fill="FFFFFF"/>
        <w:jc w:val="both"/>
        <w:rPr>
          <w:b/>
        </w:rPr>
      </w:pPr>
      <w:r w:rsidRPr="0080492A">
        <w:t>(4) Правото на ползване по ал. 1 се учредява от кмета на общината - за пасища, мери и ливади от общинския поземлен фонд.</w:t>
      </w:r>
    </w:p>
    <w:p w:rsidR="002C19BC" w:rsidRPr="0080492A" w:rsidRDefault="002C19BC" w:rsidP="002C19BC">
      <w:pPr>
        <w:shd w:val="clear" w:color="auto" w:fill="FFFFFF"/>
        <w:jc w:val="both"/>
        <w:rPr>
          <w:b/>
        </w:rPr>
      </w:pPr>
      <w:r w:rsidRPr="0080492A">
        <w:t>(5) За учредяване право на ползване по ал. 1 собственикът на пчелина подава заявление, в което посочва срока, за който желае да му бъде учредено правото на ползване. Заявлението се подава до кмета на общината - в случаите по ал. 4.</w:t>
      </w:r>
    </w:p>
    <w:p w:rsidR="002C19BC" w:rsidRPr="0080492A" w:rsidRDefault="002C19BC" w:rsidP="002C19BC">
      <w:pPr>
        <w:shd w:val="clear" w:color="auto" w:fill="FFFFFF"/>
        <w:jc w:val="both"/>
        <w:rPr>
          <w:b/>
        </w:rPr>
      </w:pPr>
      <w:r w:rsidRPr="0080492A">
        <w:t>(6) Въз основа на подаденото заявление се комплектува преписка, към която се прилагат:</w:t>
      </w:r>
    </w:p>
    <w:p w:rsidR="002C19BC" w:rsidRPr="0080492A" w:rsidRDefault="002C19BC" w:rsidP="002C19BC">
      <w:pPr>
        <w:shd w:val="clear" w:color="auto" w:fill="FFFFFF"/>
        <w:jc w:val="both"/>
        <w:rPr>
          <w:b/>
        </w:rPr>
      </w:pPr>
      <w:r w:rsidRPr="0080492A">
        <w:t>1. документ, удостоверяващ, че заявителят има регистриран животновъден обект - постоянен пчелин с над 10 пчелни семейства, който е вписан в регистъра по чл. 8 от Закона за пчеларството;</w:t>
      </w:r>
    </w:p>
    <w:p w:rsidR="002C19BC" w:rsidRPr="0080492A" w:rsidRDefault="002C19BC" w:rsidP="002C19BC">
      <w:pPr>
        <w:shd w:val="clear" w:color="auto" w:fill="FFFFFF"/>
        <w:jc w:val="both"/>
        <w:rPr>
          <w:b/>
        </w:rPr>
      </w:pPr>
      <w:r w:rsidRPr="0080492A">
        <w:t>2. пазарна оценка на имота, изготвена от независим оценител, за която заявителят е уведомен писмено, с обратна разписка;</w:t>
      </w:r>
    </w:p>
    <w:p w:rsidR="002C19BC" w:rsidRPr="0080492A" w:rsidRDefault="002C19BC" w:rsidP="002C19BC">
      <w:pPr>
        <w:shd w:val="clear" w:color="auto" w:fill="FFFFFF"/>
        <w:jc w:val="both"/>
        <w:rPr>
          <w:b/>
        </w:rPr>
      </w:pPr>
      <w:r w:rsidRPr="0080492A">
        <w:t>3. писмено съгласие на заявителя с изготвената от независимия оценител оценка на имота;</w:t>
      </w:r>
    </w:p>
    <w:p w:rsidR="002C19BC" w:rsidRPr="0080492A" w:rsidRDefault="002C19BC" w:rsidP="002C19BC">
      <w:pPr>
        <w:shd w:val="clear" w:color="auto" w:fill="FFFFFF"/>
        <w:jc w:val="both"/>
        <w:rPr>
          <w:b/>
        </w:rPr>
      </w:pPr>
      <w:r w:rsidRPr="0080492A">
        <w:t>4. други документи, които се изискват от специални закони.</w:t>
      </w:r>
    </w:p>
    <w:p w:rsidR="002C19BC" w:rsidRPr="0080492A" w:rsidRDefault="002C19BC" w:rsidP="002C19BC">
      <w:pPr>
        <w:shd w:val="clear" w:color="auto" w:fill="FFFFFF"/>
        <w:jc w:val="both"/>
        <w:rPr>
          <w:b/>
        </w:rPr>
      </w:pPr>
      <w:r w:rsidRPr="0080492A">
        <w:t>(7) Органът по ал. 4 се произнася по заявлението, като издава заповед за учредяване право на ползване или постановява отказ.</w:t>
      </w:r>
    </w:p>
    <w:p w:rsidR="002C19BC" w:rsidRPr="0080492A" w:rsidRDefault="002C19BC" w:rsidP="002C19BC">
      <w:pPr>
        <w:shd w:val="clear" w:color="auto" w:fill="FFFFFF"/>
        <w:jc w:val="both"/>
        <w:rPr>
          <w:b/>
        </w:rPr>
      </w:pPr>
      <w:r w:rsidRPr="0080492A">
        <w:t>(8) Актовете по ал. 7 се съобщават и могат да се обжалват по реда на </w:t>
      </w:r>
      <w:proofErr w:type="spellStart"/>
      <w:r w:rsidRPr="0080492A">
        <w:t>Административнопроцесуалния</w:t>
      </w:r>
      <w:proofErr w:type="spellEnd"/>
      <w:r w:rsidRPr="0080492A">
        <w:t xml:space="preserve"> кодекс.</w:t>
      </w:r>
    </w:p>
    <w:p w:rsidR="002C19BC" w:rsidRPr="0080492A" w:rsidRDefault="002C19BC" w:rsidP="002C19BC">
      <w:pPr>
        <w:shd w:val="clear" w:color="auto" w:fill="FFFFFF"/>
        <w:jc w:val="both"/>
        <w:rPr>
          <w:b/>
        </w:rPr>
      </w:pPr>
      <w:r w:rsidRPr="0080492A">
        <w:t>(9) Цената за учредяване право на ползване по ал. 1 се заплаща в едномесечен срок от влизането в сила на заповедта за учредяване право на ползване. В случай че цената не бъде заплатена в определения срок, правата на лицето, в чиято полза е учредено правото на ползване, се погасяват.</w:t>
      </w:r>
    </w:p>
    <w:p w:rsidR="002C19BC" w:rsidRPr="0080492A" w:rsidRDefault="002C19BC" w:rsidP="002C19BC">
      <w:pPr>
        <w:shd w:val="clear" w:color="auto" w:fill="FFFFFF"/>
        <w:jc w:val="both"/>
        <w:rPr>
          <w:b/>
        </w:rPr>
      </w:pPr>
      <w:r w:rsidRPr="0080492A">
        <w:t>(10) Въз основа на влязлата в сила заповед за учредяване право на ползване и извършеното плащане кметът на общината сключва договор със заявителя.</w:t>
      </w:r>
    </w:p>
    <w:p w:rsidR="002C19BC" w:rsidRPr="0080492A" w:rsidRDefault="002C19BC" w:rsidP="002C19BC">
      <w:pPr>
        <w:shd w:val="clear" w:color="auto" w:fill="FFFFFF"/>
        <w:jc w:val="both"/>
        <w:rPr>
          <w:b/>
        </w:rPr>
      </w:pPr>
      <w:r w:rsidRPr="0080492A">
        <w:t>(11) Договорите за учредяване право на ползване върху пасища, мери и ливади от общинския поземлен фонд за устройване на постоянни пчелини с над 10 пчелни семейства се сключват за срок, не по-дълъг от 10 години.</w:t>
      </w:r>
    </w:p>
    <w:p w:rsidR="002C19BC" w:rsidRPr="0080492A" w:rsidRDefault="002C19BC" w:rsidP="002C19BC">
      <w:pPr>
        <w:shd w:val="clear" w:color="auto" w:fill="FFFFFF"/>
        <w:jc w:val="both"/>
        <w:rPr>
          <w:b/>
        </w:rPr>
      </w:pPr>
      <w:r w:rsidRPr="0080492A">
        <w:t>(12) Договорите по ал. 11 се вписват в службата по вписванията по местонахождението на имота и се регистрират в съответната общинска служба по земеделие за сметка на лицето, в чиято полза е учредено правото на ползване.</w:t>
      </w:r>
    </w:p>
    <w:p w:rsidR="002C19BC" w:rsidRPr="0080492A" w:rsidRDefault="002C19BC" w:rsidP="002C19BC">
      <w:pPr>
        <w:shd w:val="clear" w:color="auto" w:fill="FFFFFF"/>
        <w:jc w:val="both"/>
        <w:rPr>
          <w:b/>
        </w:rPr>
      </w:pPr>
      <w:r w:rsidRPr="0080492A">
        <w:t>(13) Лицата, които са сключили договори за право на ползване за устройване на постоянни пчелини с над 10 пчелни семейства, след изразено писмено съгласие на кмета на общината, могат да изграждат в имота временни спомагателни постройки и съоръжения, свързани с дейността им, които не представляват строежи по смисъла на Закона за устройство на територията.</w:t>
      </w:r>
    </w:p>
    <w:p w:rsidR="002C19BC" w:rsidRPr="0080492A" w:rsidRDefault="002C19BC" w:rsidP="002C19BC">
      <w:pPr>
        <w:shd w:val="clear" w:color="auto" w:fill="FFFFFF"/>
        <w:jc w:val="both"/>
        <w:rPr>
          <w:b/>
        </w:rPr>
      </w:pPr>
      <w:r w:rsidRPr="0080492A">
        <w:t>(14) В едномесечен срок от изтичането на срока на договора или предсрочното му прекратяване лицата по ал. 13 премахват изградените в имота спомагателни постройки и съоръжения. При неизпълнение на задължението в определения срок правата на собственост върху постройките и съоръженията се упражняват от собственика на имота.</w:t>
      </w:r>
    </w:p>
    <w:p w:rsidR="002C19BC" w:rsidRPr="0080492A" w:rsidRDefault="002C19BC" w:rsidP="002C19BC">
      <w:pPr>
        <w:shd w:val="clear" w:color="auto" w:fill="FFFFFF"/>
        <w:jc w:val="both"/>
        <w:rPr>
          <w:b/>
        </w:rPr>
      </w:pPr>
      <w:r w:rsidRPr="0080492A">
        <w:t>(15) Правото на ползване се прекратява при условията на чл. 11, ал. 3 от Закона за пчеларството.</w:t>
      </w:r>
    </w:p>
    <w:p w:rsidR="002C19BC" w:rsidRDefault="002C19BC" w:rsidP="002C19BC">
      <w:pPr>
        <w:shd w:val="clear" w:color="auto" w:fill="FFFFFF"/>
        <w:jc w:val="both"/>
      </w:pPr>
      <w:r w:rsidRPr="0080492A">
        <w:lastRenderedPageBreak/>
        <w:t>(16) За настаняване или преместване на временен пчелин по смисъла на Закона за пчеларството не се учредява право на ползване върху пасища, мери и ливади от общинския поземлен фонд, а се издава разрешение от кмета на общината. Издаването на разрешение е безвъзмездно.</w:t>
      </w:r>
    </w:p>
    <w:p w:rsidR="00C107A4" w:rsidRDefault="00C107A4" w:rsidP="002C19BC">
      <w:pPr>
        <w:shd w:val="clear" w:color="auto" w:fill="FFFFFF"/>
        <w:jc w:val="both"/>
      </w:pPr>
    </w:p>
    <w:p w:rsidR="00C107A4" w:rsidRDefault="00C107A4" w:rsidP="002C19BC">
      <w:pPr>
        <w:shd w:val="clear" w:color="auto" w:fill="FFFFFF"/>
        <w:jc w:val="both"/>
      </w:pPr>
    </w:p>
    <w:p w:rsidR="00C107A4" w:rsidRDefault="00C107A4" w:rsidP="002C19BC">
      <w:pPr>
        <w:shd w:val="clear" w:color="auto" w:fill="FFFFFF"/>
        <w:jc w:val="both"/>
      </w:pPr>
    </w:p>
    <w:p w:rsidR="00C107A4" w:rsidRDefault="00C107A4" w:rsidP="00C107A4">
      <w:pPr>
        <w:shd w:val="clear" w:color="auto" w:fill="FFFFFF"/>
        <w:jc w:val="right"/>
      </w:pPr>
      <w:r>
        <w:t xml:space="preserve">ПРЕДСЕДАТЕЛ </w:t>
      </w:r>
      <w:proofErr w:type="spellStart"/>
      <w:r>
        <w:t>ОбС</w:t>
      </w:r>
      <w:proofErr w:type="spellEnd"/>
      <w:r>
        <w:t>:……/п/……..</w:t>
      </w:r>
    </w:p>
    <w:p w:rsidR="00C107A4" w:rsidRDefault="00C107A4" w:rsidP="00C107A4">
      <w:pPr>
        <w:shd w:val="clear" w:color="auto" w:fill="FFFFFF"/>
        <w:jc w:val="right"/>
      </w:pPr>
      <w:r>
        <w:t>/Огнян Янчев/</w:t>
      </w:r>
    </w:p>
    <w:p w:rsidR="00C107A4" w:rsidRDefault="00C107A4" w:rsidP="00C107A4">
      <w:pPr>
        <w:shd w:val="clear" w:color="auto" w:fill="FFFFFF"/>
        <w:jc w:val="right"/>
      </w:pPr>
    </w:p>
    <w:p w:rsidR="00C107A4" w:rsidRDefault="00C107A4" w:rsidP="00C107A4">
      <w:pPr>
        <w:shd w:val="clear" w:color="auto" w:fill="FFFFFF"/>
        <w:jc w:val="right"/>
      </w:pPr>
    </w:p>
    <w:p w:rsidR="00C107A4" w:rsidRDefault="00C107A4" w:rsidP="00C107A4">
      <w:pPr>
        <w:shd w:val="clear" w:color="auto" w:fill="FFFFFF"/>
        <w:jc w:val="right"/>
      </w:pPr>
    </w:p>
    <w:p w:rsidR="00C107A4" w:rsidRDefault="00C107A4" w:rsidP="00C107A4">
      <w:pPr>
        <w:shd w:val="clear" w:color="auto" w:fill="FFFFFF"/>
        <w:jc w:val="right"/>
      </w:pPr>
    </w:p>
    <w:p w:rsidR="00C107A4" w:rsidRDefault="00C107A4" w:rsidP="00C107A4">
      <w:pPr>
        <w:shd w:val="clear" w:color="auto" w:fill="FFFFFF"/>
        <w:jc w:val="right"/>
      </w:pPr>
    </w:p>
    <w:p w:rsidR="00C107A4" w:rsidRDefault="00C107A4" w:rsidP="00C107A4">
      <w:pPr>
        <w:shd w:val="clear" w:color="auto" w:fill="FFFFFF"/>
      </w:pPr>
      <w:r>
        <w:t xml:space="preserve">Вярно с оригинала при </w:t>
      </w:r>
      <w:proofErr w:type="spellStart"/>
      <w:r>
        <w:t>ОбС</w:t>
      </w:r>
      <w:proofErr w:type="spellEnd"/>
    </w:p>
    <w:p w:rsidR="00C107A4" w:rsidRPr="0080492A" w:rsidRDefault="00C107A4" w:rsidP="00C107A4">
      <w:pPr>
        <w:shd w:val="clear" w:color="auto" w:fill="FFFFFF"/>
        <w:rPr>
          <w:b/>
        </w:rPr>
      </w:pPr>
      <w:r>
        <w:t>Снел преписа:</w:t>
      </w:r>
      <w:bookmarkStart w:id="0" w:name="_GoBack"/>
      <w:bookmarkEnd w:id="0"/>
    </w:p>
    <w:p w:rsidR="0070479B" w:rsidRDefault="0070479B"/>
    <w:sectPr w:rsidR="007047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atha">
    <w:panose1 w:val="02000400000000000000"/>
    <w:charset w:val="01"/>
    <w:family w:val="roman"/>
    <w:pitch w:val="variable"/>
    <w:sig w:usb0="0004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3320D5"/>
    <w:multiLevelType w:val="hybridMultilevel"/>
    <w:tmpl w:val="728A71B8"/>
    <w:lvl w:ilvl="0" w:tplc="6B2E4592">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 w15:restartNumberingAfterBreak="0">
    <w:nsid w:val="657B6494"/>
    <w:multiLevelType w:val="hybridMultilevel"/>
    <w:tmpl w:val="DE76D4F8"/>
    <w:lvl w:ilvl="0" w:tplc="3C3AED50">
      <w:start w:val="1"/>
      <w:numFmt w:val="decimal"/>
      <w:lvlText w:val="%1."/>
      <w:lvlJc w:val="left"/>
      <w:pPr>
        <w:tabs>
          <w:tab w:val="num" w:pos="780"/>
        </w:tabs>
        <w:ind w:left="78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9BC"/>
    <w:rsid w:val="002C19BC"/>
    <w:rsid w:val="0070479B"/>
    <w:rsid w:val="00C107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2E338"/>
  <w15:chartTrackingRefBased/>
  <w15:docId w15:val="{1EE5A32E-8BA2-47C8-8DE5-63AA0359A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9B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5379</Words>
  <Characters>30661</Characters>
  <Application>Microsoft Office Word</Application>
  <DocSecurity>0</DocSecurity>
  <Lines>255</Lines>
  <Paragraphs>71</Paragraphs>
  <ScaleCrop>false</ScaleCrop>
  <Company/>
  <LinksUpToDate>false</LinksUpToDate>
  <CharactersWithSpaces>35969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2024-10-30T11:17:00Z</dcterms:created>
  <dcterms:modified xsi:type="dcterms:W3CDTF">2024-10-30T12:06:00Z</dcterms:modified>
</cp:coreProperties>
</file>