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1A3" w:rsidRDefault="000B31A3" w:rsidP="000B31A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31A3" w:rsidRDefault="000B31A3" w:rsidP="000B31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1A3" w:rsidRP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64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1A3" w:rsidRDefault="000B31A3" w:rsidP="000B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1A3" w:rsidRPr="00C6037E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Добив на прогнозни количества стояща /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неотсечена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/ дървесина на корен от ОГТ – собственост на Община Гулянци по одобрен годишен план за 2023 г. в общ размер на 54 пл. куб. м. стояща маса от </w:t>
      </w:r>
      <w:r w:rsidRPr="00C6037E">
        <w:rPr>
          <w:rFonts w:ascii="Times New Roman" w:hAnsi="Times New Roman" w:cs="Times New Roman"/>
          <w:b/>
          <w:sz w:val="24"/>
          <w:szCs w:val="24"/>
        </w:rPr>
        <w:t>Обект №1,</w:t>
      </w:r>
      <w:r w:rsidRPr="00C6037E">
        <w:rPr>
          <w:rFonts w:ascii="Times New Roman" w:hAnsi="Times New Roman" w:cs="Times New Roman"/>
          <w:sz w:val="24"/>
          <w:szCs w:val="24"/>
        </w:rPr>
        <w:t xml:space="preserve"> включващ:</w:t>
      </w:r>
    </w:p>
    <w:p w:rsidR="000B31A3" w:rsidRPr="00C6037E" w:rsidRDefault="000B31A3" w:rsidP="000B31A3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C6037E">
        <w:t xml:space="preserve">Гора от </w:t>
      </w:r>
      <w:proofErr w:type="spellStart"/>
      <w:r w:rsidRPr="00C6037E">
        <w:t>гледичиева</w:t>
      </w:r>
      <w:proofErr w:type="spellEnd"/>
      <w:r w:rsidRPr="00C6037E">
        <w:t xml:space="preserve"> и акациева дървесина в размер на 54 пл. куб. м. стояща маса, </w:t>
      </w:r>
      <w:proofErr w:type="spellStart"/>
      <w:r w:rsidRPr="00C6037E">
        <w:t>ноходяща</w:t>
      </w:r>
      <w:proofErr w:type="spellEnd"/>
      <w:r w:rsidRPr="00C6037E">
        <w:t xml:space="preserve"> се в землището на с. Ленково, отдел 30, подотдел „х1”/ч/, в имот № 43284.460.160</w:t>
      </w:r>
      <w:r w:rsidRPr="00C6037E">
        <w:rPr>
          <w:lang w:val="en-US"/>
        </w:rPr>
        <w:t>/</w:t>
      </w:r>
      <w:r w:rsidRPr="00C6037E">
        <w:t>ч/.</w:t>
      </w: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1A3" w:rsidRDefault="000B31A3" w:rsidP="000B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B31A3" w:rsidRDefault="000B31A3" w:rsidP="000B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78C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778C" w:rsidRPr="00E44A7D">
        <w:rPr>
          <w:rFonts w:ascii="Times New Roman" w:hAnsi="Times New Roman" w:cs="Times New Roman"/>
          <w:sz w:val="24"/>
          <w:szCs w:val="24"/>
        </w:rPr>
        <w:t>чл.21, ал.1, т.8 от ЗМСМА и чл.5, ал.1, т.7 от Правилника за дейността на Общинския съвет, чл.112, ал.1, т.2</w:t>
      </w:r>
      <w:r w:rsidR="00B9778C" w:rsidRPr="00E44A7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9778C" w:rsidRPr="00E44A7D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="00B9778C" w:rsidRPr="00E44A7D">
        <w:rPr>
          <w:rFonts w:ascii="Times New Roman" w:hAnsi="Times New Roman" w:cs="Times New Roman"/>
          <w:sz w:val="24"/>
          <w:szCs w:val="24"/>
          <w:lang w:val="en-US"/>
        </w:rPr>
        <w:t>. 113</w:t>
      </w:r>
      <w:r w:rsidR="00B9778C" w:rsidRPr="00E44A7D">
        <w:rPr>
          <w:rFonts w:ascii="Times New Roman" w:hAnsi="Times New Roman" w:cs="Times New Roman"/>
          <w:sz w:val="24"/>
          <w:szCs w:val="24"/>
        </w:rPr>
        <w:t xml:space="preserve"> от Закона за горите, чл.3, ал.1, т.1, във връзка с чл.10, ал.1, т.1 и чл.12, ал.1 т.1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 </w:t>
      </w:r>
    </w:p>
    <w:p w:rsid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Pr="000B31A3" w:rsidRDefault="000B31A3" w:rsidP="000B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9778C" w:rsidRPr="00E44A7D" w:rsidRDefault="00B9778C" w:rsidP="00B977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778C" w:rsidRPr="00E44A7D" w:rsidRDefault="00B9778C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A7D">
        <w:rPr>
          <w:rFonts w:ascii="Times New Roman" w:hAnsi="Times New Roman" w:cs="Times New Roman"/>
          <w:sz w:val="24"/>
          <w:szCs w:val="24"/>
        </w:rPr>
        <w:tab/>
        <w:t xml:space="preserve">             1.Дава съгласие да се извърши добив на прогнозни количества и извоз до временен горски склад, чрез </w:t>
      </w:r>
      <w:r w:rsidRPr="00E44A7D">
        <w:rPr>
          <w:rFonts w:ascii="Times New Roman" w:hAnsi="Times New Roman" w:cs="Times New Roman"/>
          <w:b/>
          <w:sz w:val="24"/>
          <w:szCs w:val="24"/>
        </w:rPr>
        <w:t>открит конкурс</w:t>
      </w:r>
      <w:r w:rsidRPr="00E44A7D">
        <w:rPr>
          <w:rFonts w:ascii="Times New Roman" w:hAnsi="Times New Roman" w:cs="Times New Roman"/>
          <w:sz w:val="24"/>
          <w:szCs w:val="24"/>
        </w:rPr>
        <w:t xml:space="preserve"> за добив на  дървесина от </w:t>
      </w:r>
      <w:r w:rsidRPr="00E44A7D">
        <w:rPr>
          <w:rFonts w:ascii="Times New Roman" w:hAnsi="Times New Roman" w:cs="Times New Roman"/>
          <w:b/>
          <w:sz w:val="24"/>
          <w:szCs w:val="24"/>
        </w:rPr>
        <w:t>Обект №</w:t>
      </w:r>
      <w:r w:rsidRPr="00E44A7D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E44A7D">
        <w:rPr>
          <w:rFonts w:ascii="Times New Roman" w:hAnsi="Times New Roman" w:cs="Times New Roman"/>
          <w:b/>
          <w:sz w:val="24"/>
          <w:szCs w:val="24"/>
        </w:rPr>
        <w:t>,</w:t>
      </w:r>
      <w:r w:rsidRPr="00E44A7D">
        <w:rPr>
          <w:rFonts w:ascii="Times New Roman" w:hAnsi="Times New Roman" w:cs="Times New Roman"/>
          <w:sz w:val="24"/>
          <w:szCs w:val="24"/>
        </w:rPr>
        <w:t xml:space="preserve"> включващ:</w:t>
      </w:r>
    </w:p>
    <w:p w:rsidR="00B9778C" w:rsidRPr="00E44A7D" w:rsidRDefault="00B9778C" w:rsidP="00B9778C">
      <w:pPr>
        <w:pStyle w:val="a3"/>
        <w:numPr>
          <w:ilvl w:val="0"/>
          <w:numId w:val="1"/>
        </w:numPr>
        <w:ind w:left="0" w:firstLine="0"/>
        <w:jc w:val="both"/>
      </w:pPr>
      <w:r w:rsidRPr="00E44A7D">
        <w:t xml:space="preserve"> Гора от </w:t>
      </w:r>
      <w:proofErr w:type="spellStart"/>
      <w:r w:rsidRPr="00E44A7D">
        <w:t>гледичиева</w:t>
      </w:r>
      <w:proofErr w:type="spellEnd"/>
      <w:r w:rsidRPr="00E44A7D">
        <w:t xml:space="preserve"> и акациева дървесина в размер на 54 пл. куб. м. стояща маса, </w:t>
      </w:r>
      <w:proofErr w:type="spellStart"/>
      <w:r w:rsidRPr="00E44A7D">
        <w:t>ноходяща</w:t>
      </w:r>
      <w:proofErr w:type="spellEnd"/>
      <w:r w:rsidRPr="00E44A7D">
        <w:t xml:space="preserve"> се в землището на с. Ленково, отдел 30, подотдел „х1”/ч/, в имот № 43284.460.160</w:t>
      </w:r>
      <w:r w:rsidRPr="00E44A7D">
        <w:rPr>
          <w:lang w:val="en-US"/>
        </w:rPr>
        <w:t>/</w:t>
      </w:r>
      <w:r w:rsidRPr="00E44A7D">
        <w:t>ч/.</w:t>
      </w:r>
    </w:p>
    <w:p w:rsidR="00B9778C" w:rsidRPr="00E44A7D" w:rsidRDefault="00B9778C" w:rsidP="00B9778C">
      <w:pPr>
        <w:pStyle w:val="a3"/>
        <w:ind w:left="0"/>
        <w:jc w:val="both"/>
      </w:pPr>
    </w:p>
    <w:p w:rsidR="00B9778C" w:rsidRPr="00E44A7D" w:rsidRDefault="00B9778C" w:rsidP="00B9778C">
      <w:pPr>
        <w:pStyle w:val="a3"/>
        <w:ind w:left="0"/>
        <w:jc w:val="both"/>
        <w:rPr>
          <w:b/>
          <w:i/>
        </w:rPr>
      </w:pPr>
      <w:r w:rsidRPr="00E44A7D">
        <w:rPr>
          <w:b/>
          <w:i/>
        </w:rPr>
        <w:t>Таблица за количество и цена за добив на дървесината от Обект №1</w:t>
      </w:r>
    </w:p>
    <w:p w:rsidR="00B9778C" w:rsidRPr="00E44A7D" w:rsidRDefault="00B9778C" w:rsidP="00B9778C">
      <w:pPr>
        <w:pStyle w:val="a3"/>
        <w:ind w:left="0"/>
        <w:jc w:val="both"/>
      </w:pPr>
    </w:p>
    <w:tbl>
      <w:tblPr>
        <w:tblStyle w:val="a4"/>
        <w:tblW w:w="9106" w:type="dxa"/>
        <w:jc w:val="center"/>
        <w:tblLook w:val="04A0" w:firstRow="1" w:lastRow="0" w:firstColumn="1" w:lastColumn="0" w:noHBand="0" w:noVBand="1"/>
      </w:tblPr>
      <w:tblGrid>
        <w:gridCol w:w="1457"/>
        <w:gridCol w:w="1208"/>
        <w:gridCol w:w="2200"/>
        <w:gridCol w:w="1490"/>
        <w:gridCol w:w="1471"/>
        <w:gridCol w:w="1280"/>
      </w:tblGrid>
      <w:tr w:rsidR="00B9778C" w:rsidRPr="00E44A7D" w:rsidTr="004C74E1">
        <w:trPr>
          <w:trHeight w:val="555"/>
          <w:jc w:val="center"/>
        </w:trPr>
        <w:tc>
          <w:tcPr>
            <w:tcW w:w="1624" w:type="dxa"/>
            <w:vMerge w:val="restart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Дървесен вид</w:t>
            </w:r>
          </w:p>
        </w:tc>
        <w:tc>
          <w:tcPr>
            <w:tcW w:w="1255" w:type="dxa"/>
            <w:vMerge w:val="restart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Землище</w:t>
            </w:r>
          </w:p>
        </w:tc>
        <w:tc>
          <w:tcPr>
            <w:tcW w:w="1740" w:type="dxa"/>
            <w:vMerge w:val="restart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Отдел, подотдел, кадастрален номер</w:t>
            </w:r>
          </w:p>
        </w:tc>
        <w:tc>
          <w:tcPr>
            <w:tcW w:w="1537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Количество</w:t>
            </w:r>
          </w:p>
        </w:tc>
        <w:tc>
          <w:tcPr>
            <w:tcW w:w="1578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Начална цена, без ДДС</w:t>
            </w:r>
          </w:p>
        </w:tc>
        <w:tc>
          <w:tcPr>
            <w:tcW w:w="1372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Обща стойност на обекта /к. 4 х к. 5, без ДДС</w:t>
            </w:r>
          </w:p>
        </w:tc>
      </w:tr>
      <w:tr w:rsidR="00B9778C" w:rsidRPr="00E44A7D" w:rsidTr="004C74E1">
        <w:trPr>
          <w:trHeight w:val="555"/>
          <w:jc w:val="center"/>
        </w:trPr>
        <w:tc>
          <w:tcPr>
            <w:tcW w:w="1624" w:type="dxa"/>
            <w:vMerge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</w:tc>
        <w:tc>
          <w:tcPr>
            <w:tcW w:w="1255" w:type="dxa"/>
            <w:vMerge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</w:tc>
        <w:tc>
          <w:tcPr>
            <w:tcW w:w="1740" w:type="dxa"/>
            <w:vMerge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</w:tc>
        <w:tc>
          <w:tcPr>
            <w:tcW w:w="1537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пл. куб. м.</w:t>
            </w:r>
          </w:p>
        </w:tc>
        <w:tc>
          <w:tcPr>
            <w:tcW w:w="1578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лв./</w:t>
            </w:r>
            <w:proofErr w:type="spellStart"/>
            <w:r w:rsidRPr="00E44A7D">
              <w:t>пл.куб</w:t>
            </w:r>
            <w:proofErr w:type="spellEnd"/>
            <w:r w:rsidRPr="00E44A7D">
              <w:t>. м.</w:t>
            </w:r>
          </w:p>
        </w:tc>
        <w:tc>
          <w:tcPr>
            <w:tcW w:w="1372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лв.</w:t>
            </w:r>
          </w:p>
        </w:tc>
      </w:tr>
      <w:tr w:rsidR="00B9778C" w:rsidRPr="00E44A7D" w:rsidTr="004C74E1">
        <w:trPr>
          <w:jc w:val="center"/>
        </w:trPr>
        <w:tc>
          <w:tcPr>
            <w:tcW w:w="1624" w:type="dxa"/>
            <w:shd w:val="clear" w:color="auto" w:fill="AEAAAA" w:themeFill="background2" w:themeFillShade="BF"/>
          </w:tcPr>
          <w:p w:rsidR="00B9778C" w:rsidRPr="00E44A7D" w:rsidRDefault="00B9778C" w:rsidP="004C74E1">
            <w:pPr>
              <w:pStyle w:val="a3"/>
              <w:ind w:left="0"/>
              <w:jc w:val="center"/>
              <w:rPr>
                <w:b/>
              </w:rPr>
            </w:pPr>
            <w:r w:rsidRPr="00E44A7D">
              <w:rPr>
                <w:b/>
              </w:rPr>
              <w:t>1</w:t>
            </w:r>
          </w:p>
        </w:tc>
        <w:tc>
          <w:tcPr>
            <w:tcW w:w="1255" w:type="dxa"/>
            <w:shd w:val="clear" w:color="auto" w:fill="AEAAAA" w:themeFill="background2" w:themeFillShade="BF"/>
          </w:tcPr>
          <w:p w:rsidR="00B9778C" w:rsidRPr="00E44A7D" w:rsidRDefault="00B9778C" w:rsidP="004C74E1">
            <w:pPr>
              <w:pStyle w:val="a3"/>
              <w:ind w:left="0"/>
              <w:jc w:val="center"/>
              <w:rPr>
                <w:b/>
              </w:rPr>
            </w:pPr>
            <w:r w:rsidRPr="00E44A7D">
              <w:rPr>
                <w:b/>
              </w:rPr>
              <w:t>2</w:t>
            </w:r>
          </w:p>
        </w:tc>
        <w:tc>
          <w:tcPr>
            <w:tcW w:w="1740" w:type="dxa"/>
            <w:shd w:val="clear" w:color="auto" w:fill="AEAAAA" w:themeFill="background2" w:themeFillShade="BF"/>
          </w:tcPr>
          <w:p w:rsidR="00B9778C" w:rsidRPr="00E44A7D" w:rsidRDefault="00B9778C" w:rsidP="004C74E1">
            <w:pPr>
              <w:pStyle w:val="a3"/>
              <w:ind w:left="0"/>
              <w:jc w:val="center"/>
              <w:rPr>
                <w:b/>
              </w:rPr>
            </w:pPr>
            <w:r w:rsidRPr="00E44A7D">
              <w:rPr>
                <w:b/>
              </w:rPr>
              <w:t>3</w:t>
            </w:r>
          </w:p>
        </w:tc>
        <w:tc>
          <w:tcPr>
            <w:tcW w:w="1537" w:type="dxa"/>
            <w:shd w:val="clear" w:color="auto" w:fill="AEAAAA" w:themeFill="background2" w:themeFillShade="BF"/>
          </w:tcPr>
          <w:p w:rsidR="00B9778C" w:rsidRPr="00E44A7D" w:rsidRDefault="00B9778C" w:rsidP="004C74E1">
            <w:pPr>
              <w:pStyle w:val="a3"/>
              <w:ind w:left="0"/>
              <w:jc w:val="center"/>
              <w:rPr>
                <w:b/>
              </w:rPr>
            </w:pPr>
            <w:r w:rsidRPr="00E44A7D">
              <w:rPr>
                <w:b/>
              </w:rPr>
              <w:t>4</w:t>
            </w:r>
          </w:p>
        </w:tc>
        <w:tc>
          <w:tcPr>
            <w:tcW w:w="1578" w:type="dxa"/>
            <w:shd w:val="clear" w:color="auto" w:fill="AEAAAA" w:themeFill="background2" w:themeFillShade="BF"/>
          </w:tcPr>
          <w:p w:rsidR="00B9778C" w:rsidRPr="00E44A7D" w:rsidRDefault="00B9778C" w:rsidP="004C74E1">
            <w:pPr>
              <w:pStyle w:val="a3"/>
              <w:ind w:left="0"/>
              <w:jc w:val="center"/>
              <w:rPr>
                <w:b/>
              </w:rPr>
            </w:pPr>
            <w:r w:rsidRPr="00E44A7D">
              <w:rPr>
                <w:b/>
              </w:rPr>
              <w:t>5</w:t>
            </w:r>
          </w:p>
        </w:tc>
        <w:tc>
          <w:tcPr>
            <w:tcW w:w="1372" w:type="dxa"/>
            <w:shd w:val="clear" w:color="auto" w:fill="AEAAAA" w:themeFill="background2" w:themeFillShade="BF"/>
          </w:tcPr>
          <w:p w:rsidR="00B9778C" w:rsidRPr="00E44A7D" w:rsidRDefault="00B9778C" w:rsidP="004C74E1">
            <w:pPr>
              <w:pStyle w:val="a3"/>
              <w:ind w:left="0"/>
              <w:jc w:val="center"/>
              <w:rPr>
                <w:b/>
              </w:rPr>
            </w:pPr>
            <w:r w:rsidRPr="00E44A7D">
              <w:rPr>
                <w:b/>
              </w:rPr>
              <w:t>6</w:t>
            </w:r>
          </w:p>
        </w:tc>
      </w:tr>
      <w:tr w:rsidR="00B9778C" w:rsidRPr="00E44A7D" w:rsidTr="004C74E1">
        <w:trPr>
          <w:jc w:val="center"/>
        </w:trPr>
        <w:tc>
          <w:tcPr>
            <w:tcW w:w="1624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proofErr w:type="spellStart"/>
            <w:r w:rsidRPr="00E44A7D">
              <w:t>Гледичия</w:t>
            </w:r>
            <w:proofErr w:type="spellEnd"/>
            <w:r w:rsidRPr="00E44A7D">
              <w:t xml:space="preserve"> и акация</w:t>
            </w:r>
          </w:p>
        </w:tc>
        <w:tc>
          <w:tcPr>
            <w:tcW w:w="1255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Ленково</w:t>
            </w:r>
          </w:p>
        </w:tc>
        <w:tc>
          <w:tcPr>
            <w:tcW w:w="1740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7D">
              <w:rPr>
                <w:rFonts w:ascii="Times New Roman" w:hAnsi="Times New Roman" w:cs="Times New Roman"/>
                <w:sz w:val="24"/>
                <w:szCs w:val="24"/>
              </w:rPr>
              <w:t>отдел 30, подотдел „х1”/ч/, имот №43284.460.160</w:t>
            </w:r>
            <w:r w:rsidRPr="00E44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44A7D">
              <w:rPr>
                <w:rFonts w:ascii="Times New Roman" w:hAnsi="Times New Roman" w:cs="Times New Roman"/>
                <w:sz w:val="24"/>
                <w:szCs w:val="24"/>
              </w:rPr>
              <w:t>ч/.</w:t>
            </w: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</w:p>
        </w:tc>
        <w:tc>
          <w:tcPr>
            <w:tcW w:w="1537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54</w:t>
            </w:r>
          </w:p>
        </w:tc>
        <w:tc>
          <w:tcPr>
            <w:tcW w:w="1578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28.00</w:t>
            </w:r>
          </w:p>
        </w:tc>
        <w:tc>
          <w:tcPr>
            <w:tcW w:w="1372" w:type="dxa"/>
          </w:tcPr>
          <w:p w:rsidR="00B9778C" w:rsidRPr="00E44A7D" w:rsidRDefault="00B9778C" w:rsidP="004C74E1">
            <w:pPr>
              <w:pStyle w:val="a3"/>
              <w:ind w:left="0"/>
              <w:jc w:val="center"/>
            </w:pPr>
          </w:p>
          <w:p w:rsidR="00B9778C" w:rsidRPr="00E44A7D" w:rsidRDefault="00B9778C" w:rsidP="004C74E1">
            <w:pPr>
              <w:pStyle w:val="a3"/>
              <w:ind w:left="0"/>
              <w:jc w:val="center"/>
            </w:pPr>
            <w:r w:rsidRPr="00E44A7D">
              <w:t>1 512.00</w:t>
            </w:r>
          </w:p>
        </w:tc>
      </w:tr>
    </w:tbl>
    <w:p w:rsidR="00B9778C" w:rsidRPr="00E44A7D" w:rsidRDefault="00B9778C" w:rsidP="00B9778C">
      <w:pPr>
        <w:pStyle w:val="a3"/>
        <w:ind w:left="0"/>
        <w:jc w:val="both"/>
      </w:pPr>
    </w:p>
    <w:p w:rsidR="00B9778C" w:rsidRPr="00E44A7D" w:rsidRDefault="00B9778C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A7D">
        <w:rPr>
          <w:rFonts w:ascii="Times New Roman" w:hAnsi="Times New Roman" w:cs="Times New Roman"/>
          <w:sz w:val="24"/>
          <w:szCs w:val="24"/>
        </w:rPr>
        <w:t xml:space="preserve">               2. Добитото количество дърва за огрев да се ползва за нуждите на Общината /детски ясли, детски градини, училища, кметства на населените места, инвалидни и пенсионерски клубове</w:t>
      </w:r>
      <w:r w:rsidRPr="00E44A7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44A7D">
        <w:rPr>
          <w:rFonts w:ascii="Times New Roman" w:hAnsi="Times New Roman" w:cs="Times New Roman"/>
          <w:sz w:val="24"/>
          <w:szCs w:val="24"/>
        </w:rPr>
        <w:t xml:space="preserve"> ветерани от войната, живеещи на територията на Общината/ безвъзмездно, като разходите за добива са за сметка на общинския бюджет.              </w:t>
      </w:r>
    </w:p>
    <w:p w:rsidR="00B9778C" w:rsidRDefault="00B9778C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44A7D">
        <w:rPr>
          <w:rFonts w:ascii="Times New Roman" w:hAnsi="Times New Roman" w:cs="Times New Roman"/>
          <w:sz w:val="24"/>
          <w:szCs w:val="24"/>
        </w:rPr>
        <w:t xml:space="preserve"> 3.Възлага на Кмета на Общината последващи действия.  </w:t>
      </w:r>
    </w:p>
    <w:p w:rsidR="000B31A3" w:rsidRDefault="000B31A3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0B31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0B31A3" w:rsidRDefault="000B31A3" w:rsidP="000B31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B31A3" w:rsidRDefault="000B31A3" w:rsidP="000B31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0B31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0B31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31A3" w:rsidRDefault="000B31A3" w:rsidP="000B31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B31A3" w:rsidRPr="00E44A7D" w:rsidRDefault="000B31A3" w:rsidP="000B31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9778C" w:rsidRPr="00E44A7D" w:rsidRDefault="00B9778C" w:rsidP="00B9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10BC"/>
    <w:multiLevelType w:val="hybridMultilevel"/>
    <w:tmpl w:val="E5A0E548"/>
    <w:lvl w:ilvl="0" w:tplc="724C610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78C"/>
    <w:rsid w:val="000B31A3"/>
    <w:rsid w:val="00B9778C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94594"/>
  <w15:chartTrackingRefBased/>
  <w15:docId w15:val="{84D30FDA-06B8-47C2-8F5C-71400748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7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4">
    <w:name w:val="Table Grid"/>
    <w:basedOn w:val="a1"/>
    <w:uiPriority w:val="39"/>
    <w:rsid w:val="00B977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2023-01-31T11:27:00Z</dcterms:created>
  <dcterms:modified xsi:type="dcterms:W3CDTF">2023-02-02T07:58:00Z</dcterms:modified>
</cp:coreProperties>
</file>