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3A6" w:rsidRPr="00434279" w:rsidRDefault="003323A6" w:rsidP="003323A6">
      <w:pPr>
        <w:shd w:val="clear" w:color="auto" w:fill="FFFFFF"/>
        <w:jc w:val="right"/>
      </w:pPr>
      <w:r w:rsidRPr="00434279">
        <w:t>Препис</w:t>
      </w:r>
    </w:p>
    <w:p w:rsidR="003323A6" w:rsidRPr="00434279" w:rsidRDefault="003323A6" w:rsidP="003323A6">
      <w:pPr>
        <w:ind w:firstLine="708"/>
        <w:jc w:val="right"/>
      </w:pPr>
    </w:p>
    <w:p w:rsidR="003323A6" w:rsidRPr="00434279" w:rsidRDefault="003323A6" w:rsidP="003323A6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323A6" w:rsidRDefault="003323A6" w:rsidP="003323A6">
      <w:pPr>
        <w:ind w:firstLine="708"/>
        <w:jc w:val="center"/>
        <w:rPr>
          <w:b/>
          <w:u w:val="single"/>
        </w:rPr>
      </w:pPr>
    </w:p>
    <w:p w:rsidR="004E63E2" w:rsidRPr="00434279" w:rsidRDefault="004E63E2" w:rsidP="003323A6">
      <w:pPr>
        <w:ind w:firstLine="708"/>
        <w:jc w:val="center"/>
        <w:rPr>
          <w:b/>
          <w:u w:val="single"/>
        </w:rPr>
      </w:pPr>
    </w:p>
    <w:p w:rsidR="003323A6" w:rsidRDefault="003323A6" w:rsidP="003323A6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323A6" w:rsidRPr="00434279" w:rsidRDefault="003323A6" w:rsidP="003323A6">
      <w:pPr>
        <w:ind w:firstLine="708"/>
        <w:jc w:val="center"/>
        <w:rPr>
          <w:b/>
        </w:rPr>
      </w:pPr>
    </w:p>
    <w:p w:rsidR="003323A6" w:rsidRDefault="003323A6" w:rsidP="003323A6">
      <w:pPr>
        <w:ind w:firstLine="708"/>
        <w:jc w:val="center"/>
        <w:rPr>
          <w:b/>
        </w:rPr>
      </w:pPr>
      <w:r>
        <w:rPr>
          <w:b/>
        </w:rPr>
        <w:t>№ 486</w:t>
      </w:r>
    </w:p>
    <w:p w:rsidR="003323A6" w:rsidRPr="00434279" w:rsidRDefault="003323A6" w:rsidP="003323A6">
      <w:pPr>
        <w:ind w:firstLine="708"/>
        <w:jc w:val="center"/>
        <w:rPr>
          <w:b/>
        </w:rPr>
      </w:pPr>
    </w:p>
    <w:p w:rsidR="003323A6" w:rsidRPr="00434279" w:rsidRDefault="003323A6" w:rsidP="003323A6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3323A6" w:rsidRPr="00434279" w:rsidRDefault="003323A6" w:rsidP="003323A6">
      <w:pPr>
        <w:ind w:firstLine="708"/>
        <w:jc w:val="both"/>
        <w:rPr>
          <w:b/>
        </w:rPr>
      </w:pPr>
    </w:p>
    <w:p w:rsidR="003323A6" w:rsidRPr="00DC0931" w:rsidRDefault="003323A6" w:rsidP="003323A6">
      <w:pPr>
        <w:jc w:val="both"/>
        <w:rPr>
          <w:rFonts w:cs="Latha"/>
          <w:b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="00805B72">
        <w:rPr>
          <w:rFonts w:cs="Latha"/>
          <w:b/>
          <w:color w:val="000000"/>
          <w:spacing w:val="4"/>
          <w:sz w:val="22"/>
          <w:szCs w:val="22"/>
          <w:lang w:eastAsia="en-US" w:bidi="ta-IN"/>
        </w:rPr>
        <w:t>:</w:t>
      </w:r>
      <w:r w:rsidR="00805B72" w:rsidRPr="00DF3CF1">
        <w:t xml:space="preserve"> </w:t>
      </w:r>
      <w:r w:rsidR="00805B72">
        <w:t>Разрешаване за изграждане на дървен навес пред сграда – „Питейно заведение“ с идентификатор № 18099.401.809.6, находяща се в Поземлен Имот с идентификатор № 18099.401.809 – представляващ градски парк „Николай Хайтов“</w:t>
      </w:r>
      <w:r w:rsidR="00805B72">
        <w:rPr>
          <w:lang w:val="en-GB"/>
        </w:rPr>
        <w:t xml:space="preserve"> </w:t>
      </w:r>
      <w:proofErr w:type="spellStart"/>
      <w:r w:rsidR="00805B72">
        <w:rPr>
          <w:lang w:val="en-GB"/>
        </w:rPr>
        <w:t>по</w:t>
      </w:r>
      <w:proofErr w:type="spellEnd"/>
      <w:r w:rsidR="00805B72">
        <w:rPr>
          <w:lang w:val="en-GB"/>
        </w:rPr>
        <w:t xml:space="preserve"> </w:t>
      </w:r>
      <w:r w:rsidR="00805B72">
        <w:t>КККР за урбанизираната</w:t>
      </w:r>
      <w:r w:rsidR="00805B72">
        <w:rPr>
          <w:lang w:val="en-GB"/>
        </w:rPr>
        <w:t xml:space="preserve"> </w:t>
      </w:r>
      <w:r w:rsidR="00805B72">
        <w:t xml:space="preserve"> територия на град Гулянци, област Плевен</w:t>
      </w:r>
    </w:p>
    <w:p w:rsidR="003323A6" w:rsidRPr="00434279" w:rsidRDefault="003323A6" w:rsidP="003323A6">
      <w:pPr>
        <w:autoSpaceDE w:val="0"/>
        <w:autoSpaceDN w:val="0"/>
        <w:adjustRightInd w:val="0"/>
        <w:jc w:val="both"/>
        <w:rPr>
          <w:b/>
        </w:rPr>
      </w:pPr>
    </w:p>
    <w:p w:rsidR="003323A6" w:rsidRDefault="003323A6" w:rsidP="003323A6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</w:p>
    <w:p w:rsidR="003323A6" w:rsidRPr="00434279" w:rsidRDefault="003323A6" w:rsidP="003323A6">
      <w:pPr>
        <w:autoSpaceDE w:val="0"/>
        <w:autoSpaceDN w:val="0"/>
        <w:adjustRightInd w:val="0"/>
        <w:jc w:val="both"/>
      </w:pPr>
    </w:p>
    <w:p w:rsidR="003323A6" w:rsidRPr="00434279" w:rsidRDefault="003323A6" w:rsidP="003323A6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3323A6" w:rsidRPr="00434279" w:rsidRDefault="003323A6" w:rsidP="003323A6">
      <w:pPr>
        <w:jc w:val="both"/>
        <w:rPr>
          <w:b/>
        </w:rPr>
      </w:pPr>
    </w:p>
    <w:p w:rsidR="003323A6" w:rsidRPr="00434279" w:rsidRDefault="003323A6" w:rsidP="003323A6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323A6" w:rsidRPr="00434279" w:rsidRDefault="003323A6" w:rsidP="003323A6">
      <w:pPr>
        <w:rPr>
          <w:b/>
        </w:rPr>
      </w:pPr>
    </w:p>
    <w:p w:rsidR="003323A6" w:rsidRDefault="003323A6" w:rsidP="003323A6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8 от ЗМСМА, чл. 56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</w:p>
    <w:p w:rsidR="003323A6" w:rsidRPr="00333393" w:rsidRDefault="003323A6" w:rsidP="003323A6">
      <w:pPr>
        <w:jc w:val="both"/>
        <w:rPr>
          <w:lang w:eastAsia="en-US"/>
        </w:rPr>
      </w:pPr>
    </w:p>
    <w:p w:rsidR="003323A6" w:rsidRPr="00F148B9" w:rsidRDefault="003323A6" w:rsidP="004E63E2">
      <w:pPr>
        <w:jc w:val="both"/>
        <w:rPr>
          <w:color w:val="000000"/>
          <w:lang w:eastAsia="en-US" w:bidi="ta-IN"/>
        </w:rPr>
      </w:pPr>
      <w:r w:rsidRPr="00434279">
        <w:rPr>
          <w:b/>
        </w:rPr>
        <w:t>Р Е Ш И:</w:t>
      </w:r>
    </w:p>
    <w:p w:rsidR="0068679B" w:rsidRDefault="0068679B" w:rsidP="0068679B">
      <w:pPr>
        <w:jc w:val="center"/>
      </w:pPr>
    </w:p>
    <w:p w:rsidR="0068679B" w:rsidRPr="00DB5DDE" w:rsidRDefault="0068679B" w:rsidP="0068679B">
      <w:pPr>
        <w:ind w:firstLine="720"/>
        <w:jc w:val="both"/>
      </w:pPr>
      <w:r w:rsidRPr="00DB5DDE">
        <w:t>Разрешава изграждането на дървен навес пред сграда – „Питейно заведение“ с идентификатор № 18099.401.809.6, находяща се в Поземлен Имот с идентификатор № 18099.401.809 – представляващ градски парк „Николай Хайтов“</w:t>
      </w:r>
      <w:r w:rsidRPr="00DB5DDE">
        <w:rPr>
          <w:lang w:val="en-GB"/>
        </w:rPr>
        <w:t xml:space="preserve"> </w:t>
      </w:r>
      <w:proofErr w:type="spellStart"/>
      <w:r w:rsidRPr="00DB5DDE">
        <w:rPr>
          <w:lang w:val="en-GB"/>
        </w:rPr>
        <w:t>по</w:t>
      </w:r>
      <w:proofErr w:type="spellEnd"/>
      <w:r w:rsidRPr="00DB5DDE">
        <w:rPr>
          <w:lang w:val="en-GB"/>
        </w:rPr>
        <w:t xml:space="preserve"> </w:t>
      </w:r>
      <w:r w:rsidRPr="00DB5DDE">
        <w:t>КККР за урбанизираната</w:t>
      </w:r>
      <w:r w:rsidRPr="00DB5DDE">
        <w:rPr>
          <w:lang w:val="en-GB"/>
        </w:rPr>
        <w:t xml:space="preserve"> </w:t>
      </w:r>
      <w:r w:rsidRPr="00DB5DDE">
        <w:t xml:space="preserve"> територия на град Гулянци, област Плевен.</w:t>
      </w:r>
    </w:p>
    <w:p w:rsidR="0068679B" w:rsidRDefault="0068679B" w:rsidP="0068679B">
      <w:pPr>
        <w:jc w:val="both"/>
      </w:pPr>
      <w:r>
        <w:tab/>
      </w:r>
    </w:p>
    <w:p w:rsidR="003323A6" w:rsidRDefault="003323A6" w:rsidP="0068679B">
      <w:pPr>
        <w:jc w:val="both"/>
      </w:pPr>
    </w:p>
    <w:p w:rsidR="003323A6" w:rsidRDefault="003323A6" w:rsidP="0068679B">
      <w:pPr>
        <w:jc w:val="both"/>
      </w:pPr>
    </w:p>
    <w:p w:rsidR="003323A6" w:rsidRDefault="003323A6" w:rsidP="0068679B">
      <w:pPr>
        <w:jc w:val="both"/>
        <w:rPr>
          <w:rFonts w:cs="Latha"/>
          <w:b/>
          <w:color w:val="000000"/>
          <w:spacing w:val="4"/>
          <w:sz w:val="22"/>
          <w:szCs w:val="22"/>
          <w:lang w:eastAsia="en-US" w:bidi="ta-IN"/>
        </w:rPr>
      </w:pPr>
    </w:p>
    <w:p w:rsidR="003323A6" w:rsidRDefault="003323A6" w:rsidP="003323A6">
      <w:pPr>
        <w:jc w:val="both"/>
        <w:rPr>
          <w:color w:val="000000"/>
          <w:spacing w:val="1"/>
        </w:rPr>
      </w:pPr>
    </w:p>
    <w:p w:rsidR="003323A6" w:rsidRPr="00434279" w:rsidRDefault="003323A6" w:rsidP="003323A6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3323A6" w:rsidRPr="00434279" w:rsidRDefault="003323A6" w:rsidP="003323A6">
      <w:pPr>
        <w:jc w:val="right"/>
      </w:pPr>
      <w:r w:rsidRPr="00434279">
        <w:t>/Огнян Янчев/</w:t>
      </w:r>
    </w:p>
    <w:p w:rsidR="003323A6" w:rsidRDefault="003323A6" w:rsidP="003323A6">
      <w:pPr>
        <w:jc w:val="right"/>
      </w:pPr>
    </w:p>
    <w:p w:rsidR="003323A6" w:rsidRDefault="003323A6" w:rsidP="003323A6">
      <w:pPr>
        <w:jc w:val="right"/>
      </w:pPr>
    </w:p>
    <w:p w:rsidR="003323A6" w:rsidRDefault="003323A6" w:rsidP="003323A6">
      <w:pPr>
        <w:jc w:val="right"/>
      </w:pPr>
    </w:p>
    <w:p w:rsidR="003323A6" w:rsidRDefault="003323A6" w:rsidP="003323A6">
      <w:pPr>
        <w:jc w:val="right"/>
      </w:pPr>
    </w:p>
    <w:p w:rsidR="003323A6" w:rsidRPr="00434279" w:rsidRDefault="003323A6" w:rsidP="003323A6">
      <w:pPr>
        <w:jc w:val="right"/>
      </w:pPr>
      <w:bookmarkStart w:id="0" w:name="_GoBack"/>
      <w:bookmarkEnd w:id="0"/>
    </w:p>
    <w:p w:rsidR="003323A6" w:rsidRPr="00434279" w:rsidRDefault="003323A6" w:rsidP="003323A6">
      <w:pPr>
        <w:jc w:val="right"/>
      </w:pPr>
    </w:p>
    <w:p w:rsidR="003323A6" w:rsidRPr="00434279" w:rsidRDefault="003323A6" w:rsidP="003323A6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D02982" w:rsidRPr="004D4F34" w:rsidRDefault="003323A6" w:rsidP="004D4F34">
      <w:pPr>
        <w:jc w:val="both"/>
        <w:rPr>
          <w:lang w:val="en-US"/>
        </w:rPr>
      </w:pPr>
      <w:r w:rsidRPr="00434279">
        <w:t>Снел преписа:</w:t>
      </w:r>
    </w:p>
    <w:sectPr w:rsidR="00D02982" w:rsidRPr="004D4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9B"/>
    <w:rsid w:val="003323A6"/>
    <w:rsid w:val="004D2AB0"/>
    <w:rsid w:val="004D4F34"/>
    <w:rsid w:val="004E63E2"/>
    <w:rsid w:val="005B0F77"/>
    <w:rsid w:val="0068679B"/>
    <w:rsid w:val="0080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48CAC"/>
  <w15:chartTrackingRefBased/>
  <w15:docId w15:val="{06576A90-25A1-46D7-ABFB-D9C41320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2022-07-04T10:29:00Z</dcterms:created>
  <dcterms:modified xsi:type="dcterms:W3CDTF">2022-07-04T12:38:00Z</dcterms:modified>
</cp:coreProperties>
</file>