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C0B" w:rsidRPr="00D32C0B" w:rsidRDefault="00D32C0B" w:rsidP="00D32C0B">
      <w:pPr>
        <w:ind w:firstLine="708"/>
        <w:jc w:val="right"/>
      </w:pPr>
      <w:r w:rsidRPr="00D32C0B">
        <w:t>Препис</w:t>
      </w:r>
    </w:p>
    <w:p w:rsidR="00D32C0B" w:rsidRPr="00D32C0B" w:rsidRDefault="00D32C0B" w:rsidP="00D32C0B">
      <w:pPr>
        <w:ind w:firstLine="708"/>
        <w:jc w:val="right"/>
      </w:pPr>
    </w:p>
    <w:p w:rsidR="00D32C0B" w:rsidRPr="00D32C0B" w:rsidRDefault="00D32C0B" w:rsidP="00D32C0B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D32C0B" w:rsidRPr="00D32C0B" w:rsidRDefault="00D32C0B" w:rsidP="00D32C0B">
      <w:pPr>
        <w:ind w:firstLine="708"/>
        <w:jc w:val="center"/>
        <w:rPr>
          <w:b/>
          <w:u w:val="single"/>
        </w:rPr>
      </w:pPr>
    </w:p>
    <w:p w:rsidR="00D32C0B" w:rsidRPr="00D32C0B" w:rsidRDefault="00D32C0B" w:rsidP="00D32C0B">
      <w:pPr>
        <w:ind w:firstLine="708"/>
        <w:jc w:val="center"/>
        <w:rPr>
          <w:b/>
          <w:u w:val="single"/>
        </w:rPr>
      </w:pPr>
    </w:p>
    <w:p w:rsidR="00D32C0B" w:rsidRPr="00D32C0B" w:rsidRDefault="00D32C0B" w:rsidP="00D32C0B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D32C0B" w:rsidRPr="00D32C0B" w:rsidRDefault="00D32C0B" w:rsidP="00D32C0B">
      <w:pPr>
        <w:ind w:firstLine="708"/>
        <w:jc w:val="center"/>
        <w:rPr>
          <w:b/>
        </w:rPr>
      </w:pPr>
    </w:p>
    <w:p w:rsidR="00D32C0B" w:rsidRPr="00D32C0B" w:rsidRDefault="00D32C0B" w:rsidP="00D32C0B">
      <w:pPr>
        <w:ind w:firstLine="708"/>
        <w:jc w:val="center"/>
        <w:rPr>
          <w:b/>
        </w:rPr>
      </w:pPr>
      <w:r w:rsidRPr="00D32C0B">
        <w:rPr>
          <w:b/>
        </w:rPr>
        <w:t>№ 077</w:t>
      </w:r>
    </w:p>
    <w:p w:rsidR="00D32C0B" w:rsidRPr="00D32C0B" w:rsidRDefault="00D32C0B" w:rsidP="00D32C0B">
      <w:pPr>
        <w:ind w:firstLine="708"/>
        <w:jc w:val="center"/>
        <w:rPr>
          <w:b/>
        </w:rPr>
      </w:pPr>
    </w:p>
    <w:p w:rsidR="00D32C0B" w:rsidRPr="00D32C0B" w:rsidRDefault="00D32C0B" w:rsidP="00D32C0B">
      <w:pPr>
        <w:ind w:firstLine="708"/>
        <w:jc w:val="center"/>
        <w:rPr>
          <w:b/>
        </w:rPr>
      </w:pPr>
      <w:r w:rsidRPr="00D32C0B">
        <w:rPr>
          <w:b/>
        </w:rPr>
        <w:t>Гр.Гулянци, 23.02.2024 г.</w:t>
      </w:r>
    </w:p>
    <w:p w:rsidR="00D32C0B" w:rsidRPr="00D32C0B" w:rsidRDefault="00D32C0B" w:rsidP="00D32C0B">
      <w:pPr>
        <w:ind w:firstLine="708"/>
        <w:jc w:val="center"/>
        <w:rPr>
          <w:b/>
        </w:rPr>
      </w:pPr>
    </w:p>
    <w:p w:rsidR="00D32C0B" w:rsidRPr="00D32C0B" w:rsidRDefault="00D32C0B" w:rsidP="00D32C0B">
      <w:pPr>
        <w:jc w:val="both"/>
      </w:pPr>
      <w:r w:rsidRPr="00D32C0B">
        <w:rPr>
          <w:b/>
        </w:rPr>
        <w:t>ОТНОСНО:</w:t>
      </w:r>
      <w:r w:rsidRPr="00D32C0B">
        <w:t xml:space="preserve"> утвърждаване  на дневния ред</w:t>
      </w:r>
    </w:p>
    <w:p w:rsidR="00D32C0B" w:rsidRPr="00D32C0B" w:rsidRDefault="00D32C0B" w:rsidP="00D32C0B">
      <w:pPr>
        <w:jc w:val="both"/>
        <w:rPr>
          <w:b/>
        </w:rPr>
      </w:pPr>
    </w:p>
    <w:p w:rsidR="00D32C0B" w:rsidRPr="00D32C0B" w:rsidRDefault="00D32C0B" w:rsidP="00D32C0B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D32C0B" w:rsidRPr="00D32C0B" w:rsidRDefault="00D32C0B" w:rsidP="00D32C0B">
      <w:pPr>
        <w:jc w:val="both"/>
      </w:pPr>
    </w:p>
    <w:p w:rsidR="00D32C0B" w:rsidRPr="00D32C0B" w:rsidRDefault="00D32C0B" w:rsidP="00D32C0B">
      <w:pPr>
        <w:jc w:val="both"/>
        <w:rPr>
          <w:b/>
        </w:rPr>
      </w:pPr>
      <w:r w:rsidRPr="00D32C0B">
        <w:rPr>
          <w:b/>
        </w:rPr>
        <w:t>НА ЗАСЕДАНИЕТО НА 23.02.2024 г., ПРОТОКОЛ 6</w:t>
      </w:r>
    </w:p>
    <w:p w:rsidR="00D32C0B" w:rsidRPr="00D32C0B" w:rsidRDefault="00D32C0B" w:rsidP="00D32C0B">
      <w:pPr>
        <w:jc w:val="both"/>
        <w:rPr>
          <w:b/>
        </w:rPr>
      </w:pPr>
    </w:p>
    <w:p w:rsidR="00D32C0B" w:rsidRPr="00D32C0B" w:rsidRDefault="00D32C0B" w:rsidP="00D32C0B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D32C0B" w:rsidRPr="00D32C0B" w:rsidRDefault="00D32C0B" w:rsidP="00D32C0B">
      <w:pPr>
        <w:jc w:val="both"/>
        <w:rPr>
          <w:b/>
        </w:rPr>
      </w:pPr>
    </w:p>
    <w:p w:rsidR="00D32C0B" w:rsidRPr="00D32C0B" w:rsidRDefault="00D32C0B" w:rsidP="00D32C0B">
      <w:pPr>
        <w:jc w:val="both"/>
      </w:pPr>
      <w:r w:rsidRPr="00D32C0B">
        <w:rPr>
          <w:b/>
        </w:rPr>
        <w:t xml:space="preserve">НА ОСНОВАНИЕ: </w:t>
      </w:r>
      <w:r w:rsidRPr="00D32C0B">
        <w:t xml:space="preserve"> чл. 73 ал.1 от Правилника за организацията и дейността на </w:t>
      </w:r>
      <w:proofErr w:type="spellStart"/>
      <w:r w:rsidRPr="00D32C0B">
        <w:t>ОбС</w:t>
      </w:r>
      <w:proofErr w:type="spellEnd"/>
      <w:r w:rsidRPr="00D32C0B">
        <w:t xml:space="preserve">, </w:t>
      </w:r>
    </w:p>
    <w:p w:rsidR="00D32C0B" w:rsidRPr="00D32C0B" w:rsidRDefault="00D32C0B" w:rsidP="00D32C0B">
      <w:pPr>
        <w:jc w:val="both"/>
      </w:pPr>
    </w:p>
    <w:p w:rsidR="00D32C0B" w:rsidRPr="00D32C0B" w:rsidRDefault="00D32C0B" w:rsidP="00D32C0B">
      <w:pPr>
        <w:jc w:val="both"/>
        <w:rPr>
          <w:b/>
        </w:rPr>
      </w:pPr>
      <w:r w:rsidRPr="00D32C0B">
        <w:rPr>
          <w:b/>
        </w:rPr>
        <w:t>Р Е Ш И:</w:t>
      </w:r>
    </w:p>
    <w:p w:rsidR="00D32C0B" w:rsidRPr="00D32C0B" w:rsidRDefault="00D32C0B" w:rsidP="00D32C0B">
      <w:pPr>
        <w:jc w:val="both"/>
        <w:rPr>
          <w:b/>
        </w:rPr>
      </w:pPr>
    </w:p>
    <w:p w:rsidR="00D32C0B" w:rsidRPr="00D32C0B" w:rsidRDefault="00D32C0B" w:rsidP="00D32C0B">
      <w:pPr>
        <w:jc w:val="both"/>
      </w:pPr>
      <w:r w:rsidRPr="00D32C0B">
        <w:tab/>
      </w:r>
      <w:proofErr w:type="spellStart"/>
      <w:r w:rsidRPr="00D32C0B">
        <w:t>І.Утвърждава</w:t>
      </w:r>
      <w:proofErr w:type="spellEnd"/>
      <w:r w:rsidRPr="00D32C0B">
        <w:t xml:space="preserve"> следния </w:t>
      </w:r>
    </w:p>
    <w:p w:rsidR="00D32C0B" w:rsidRPr="00D32C0B" w:rsidRDefault="00D32C0B" w:rsidP="00D32C0B">
      <w:pPr>
        <w:jc w:val="both"/>
      </w:pPr>
    </w:p>
    <w:p w:rsidR="00D32C0B" w:rsidRPr="00D32C0B" w:rsidRDefault="00D32C0B" w:rsidP="00D32C0B">
      <w:pPr>
        <w:shd w:val="clear" w:color="auto" w:fill="FFFFFF"/>
        <w:spacing w:line="274" w:lineRule="exact"/>
        <w:ind w:left="5"/>
        <w:jc w:val="center"/>
      </w:pPr>
      <w:r w:rsidRPr="00D32C0B">
        <w:rPr>
          <w:b/>
          <w:u w:val="single"/>
        </w:rPr>
        <w:t>Д Н Е В Е Н     Р Е Д</w:t>
      </w:r>
    </w:p>
    <w:p w:rsidR="00D32C0B" w:rsidRPr="00D32C0B" w:rsidRDefault="006B1032" w:rsidP="006B1032">
      <w:pPr>
        <w:jc w:val="both"/>
      </w:pPr>
      <w:r w:rsidRPr="00D32C0B">
        <w:t xml:space="preserve">       </w:t>
      </w:r>
    </w:p>
    <w:p w:rsidR="006B1032" w:rsidRPr="00D32C0B" w:rsidRDefault="006B1032" w:rsidP="006B1032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lang w:val="ru-RU" w:eastAsia="en-US" w:bidi="ta-IN"/>
        </w:rPr>
      </w:pPr>
      <w:r w:rsidRPr="00D32C0B">
        <w:rPr>
          <w:rFonts w:cs="Latha"/>
          <w:color w:val="000000"/>
          <w:spacing w:val="-1"/>
          <w:lang w:eastAsia="en-US" w:bidi="ta-IN"/>
        </w:rPr>
        <w:t>1.</w:t>
      </w:r>
      <w:r w:rsidRPr="00D32C0B">
        <w:rPr>
          <w:rFonts w:cs="Latha"/>
          <w:color w:val="000000"/>
          <w:spacing w:val="3"/>
          <w:lang w:val="ru-RU" w:eastAsia="en-US" w:bidi="ta-IN"/>
        </w:rPr>
        <w:t xml:space="preserve">Информация за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управлението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,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опазването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 и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стопанисването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 на горите от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общинските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горски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територии</w:t>
      </w:r>
      <w:proofErr w:type="spellEnd"/>
      <w:r w:rsidRPr="00D32C0B">
        <w:rPr>
          <w:rFonts w:cs="Latha"/>
          <w:color w:val="000000"/>
          <w:spacing w:val="3"/>
          <w:lang w:val="ru-RU" w:eastAsia="en-US" w:bidi="ta-IN"/>
        </w:rPr>
        <w:t xml:space="preserve"> на община </w:t>
      </w:r>
      <w:proofErr w:type="spellStart"/>
      <w:r w:rsidRPr="00D32C0B">
        <w:rPr>
          <w:rFonts w:cs="Latha"/>
          <w:color w:val="000000"/>
          <w:spacing w:val="3"/>
          <w:lang w:val="ru-RU" w:eastAsia="en-US" w:bidi="ta-IN"/>
        </w:rPr>
        <w:t>Гулянци</w:t>
      </w:r>
      <w:proofErr w:type="spellEnd"/>
    </w:p>
    <w:p w:rsidR="006B1032" w:rsidRPr="00D32C0B" w:rsidRDefault="006B1032" w:rsidP="006B1032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lang w:eastAsia="en-US" w:bidi="ta-IN"/>
        </w:rPr>
      </w:pPr>
      <w:proofErr w:type="spellStart"/>
      <w:r w:rsidRPr="00D32C0B">
        <w:rPr>
          <w:rFonts w:cs="Latha"/>
          <w:color w:val="000000"/>
          <w:spacing w:val="3"/>
          <w:lang w:eastAsia="en-US" w:bidi="ta-IN"/>
        </w:rPr>
        <w:t>Докл.Кмета</w:t>
      </w:r>
      <w:proofErr w:type="spellEnd"/>
      <w:r w:rsidRPr="00D32C0B">
        <w:rPr>
          <w:rFonts w:cs="Latha"/>
          <w:color w:val="000000"/>
          <w:spacing w:val="3"/>
          <w:lang w:eastAsia="en-US" w:bidi="ta-IN"/>
        </w:rPr>
        <w:t xml:space="preserve"> на Общината</w:t>
      </w:r>
    </w:p>
    <w:p w:rsidR="006B1032" w:rsidRPr="00D32C0B" w:rsidRDefault="006B1032" w:rsidP="006B103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lang w:eastAsia="en-US" w:bidi="ta-IN"/>
        </w:rPr>
      </w:pPr>
      <w:r w:rsidRPr="00D32C0B">
        <w:rPr>
          <w:rFonts w:cs="Latha"/>
          <w:color w:val="000000"/>
          <w:spacing w:val="-1"/>
          <w:lang w:eastAsia="en-US" w:bidi="ta-IN"/>
        </w:rPr>
        <w:t xml:space="preserve">           2.Информация  за състоянието на машинния парк в  общината и кметствата</w:t>
      </w:r>
    </w:p>
    <w:p w:rsidR="006B1032" w:rsidRPr="00D32C0B" w:rsidRDefault="006B1032" w:rsidP="006B103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 w:rsidRPr="00D32C0B"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 w:rsidRPr="00D32C0B"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6B1032" w:rsidRPr="00D32C0B" w:rsidRDefault="006B1032" w:rsidP="006B1032">
      <w:pPr>
        <w:jc w:val="both"/>
        <w:rPr>
          <w:rFonts w:cs="Latha"/>
          <w:lang w:val="ru-RU" w:eastAsia="en-US" w:bidi="ta-IN"/>
        </w:rPr>
      </w:pPr>
    </w:p>
    <w:p w:rsidR="006B1032" w:rsidRPr="00D32C0B" w:rsidRDefault="006B1032" w:rsidP="006B1032">
      <w:pPr>
        <w:jc w:val="both"/>
        <w:rPr>
          <w:rFonts w:cs="Latha"/>
          <w:color w:val="000000"/>
          <w:lang w:val="en-US" w:eastAsia="en-US" w:bidi="ta-IN"/>
        </w:rPr>
      </w:pPr>
      <w:r w:rsidRPr="00D32C0B">
        <w:rPr>
          <w:rFonts w:cs="Latha"/>
          <w:lang w:val="ru-RU" w:eastAsia="en-US" w:bidi="ta-IN"/>
        </w:rPr>
        <w:tab/>
        <w:t>3.</w:t>
      </w:r>
      <w:r w:rsidRPr="00D32C0B">
        <w:rPr>
          <w:rFonts w:cs="Latha"/>
          <w:color w:val="000000"/>
          <w:spacing w:val="-5"/>
          <w:lang w:val="ru-RU" w:eastAsia="en-US" w:bidi="ta-IN"/>
        </w:rPr>
        <w:t>Предложения</w:t>
      </w:r>
      <w:r w:rsidRPr="00D32C0B">
        <w:rPr>
          <w:rFonts w:cs="Latha"/>
          <w:color w:val="000000"/>
          <w:lang w:val="en-US" w:eastAsia="en-US" w:bidi="ta-IN"/>
        </w:rPr>
        <w:t xml:space="preserve">  </w:t>
      </w:r>
    </w:p>
    <w:p w:rsidR="006B1032" w:rsidRPr="00D32C0B" w:rsidRDefault="006B1032" w:rsidP="006B1032">
      <w:pPr>
        <w:jc w:val="both"/>
        <w:rPr>
          <w:rFonts w:cs="Latha"/>
          <w:color w:val="000000"/>
          <w:lang w:eastAsia="en-US" w:bidi="ta-IN"/>
        </w:rPr>
      </w:pPr>
      <w:r w:rsidRPr="00D32C0B">
        <w:rPr>
          <w:b/>
        </w:rPr>
        <w:t xml:space="preserve">От Кмета на Общината относно: </w:t>
      </w:r>
      <w:r w:rsidRPr="00D32C0B"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D32C0B">
        <w:t>обшинско</w:t>
      </w:r>
      <w:proofErr w:type="spellEnd"/>
      <w:r w:rsidRPr="00D32C0B">
        <w:t xml:space="preserve"> участие в капитала</w:t>
      </w:r>
    </w:p>
    <w:p w:rsidR="006B1032" w:rsidRPr="00D32C0B" w:rsidRDefault="006B1032" w:rsidP="006B1032">
      <w:pPr>
        <w:jc w:val="both"/>
      </w:pPr>
      <w:r w:rsidRPr="00D32C0B">
        <w:rPr>
          <w:b/>
        </w:rPr>
        <w:t>От Кмета на Общината относно</w:t>
      </w:r>
      <w:r w:rsidRPr="00D32C0B">
        <w:rPr>
          <w:b/>
          <w:lang w:val="en-US"/>
        </w:rPr>
        <w:t xml:space="preserve">: </w:t>
      </w:r>
      <w:r w:rsidRPr="00D32C0B"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6B1032" w:rsidRPr="00D32C0B" w:rsidRDefault="006B1032" w:rsidP="006B1032">
      <w:pPr>
        <w:jc w:val="both"/>
        <w:rPr>
          <w:b/>
          <w:lang w:val="en-US"/>
        </w:rPr>
      </w:pPr>
      <w:r w:rsidRPr="00D32C0B">
        <w:rPr>
          <w:b/>
        </w:rPr>
        <w:t>От Кмета на Общината относно:</w:t>
      </w:r>
      <w:r w:rsidRPr="00D32C0B">
        <w:rPr>
          <w:b/>
          <w:lang w:val="en-US"/>
        </w:rPr>
        <w:t xml:space="preserve"> </w:t>
      </w:r>
      <w:r w:rsidRPr="00D32C0B"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6B1032" w:rsidRPr="0060395E" w:rsidRDefault="006B1032" w:rsidP="006B1032">
      <w:pPr>
        <w:jc w:val="both"/>
      </w:pPr>
      <w:r w:rsidRPr="00D32C0B">
        <w:rPr>
          <w:b/>
        </w:rPr>
        <w:t>От Кмета на Общината</w:t>
      </w:r>
      <w:r w:rsidRPr="0060395E">
        <w:rPr>
          <w:b/>
        </w:rPr>
        <w:t xml:space="preserve"> относно: </w:t>
      </w:r>
      <w:r w:rsidRPr="0060395E">
        <w:t>Отдаване под наем на земеделска земя  - частна общинска собственост в землищата на с. Милковица, с. Брест и с. Гиген</w:t>
      </w:r>
    </w:p>
    <w:p w:rsidR="006B1032" w:rsidRPr="0060395E" w:rsidRDefault="006B1032" w:rsidP="006B1032">
      <w:pPr>
        <w:jc w:val="both"/>
        <w:rPr>
          <w:b/>
        </w:rPr>
      </w:pPr>
      <w:r w:rsidRPr="0060395E">
        <w:rPr>
          <w:b/>
        </w:rPr>
        <w:t xml:space="preserve">От Кмета на Общината относно: </w:t>
      </w:r>
      <w:r w:rsidRPr="0060395E">
        <w:rPr>
          <w:color w:val="000000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6B1032" w:rsidRPr="0060395E" w:rsidRDefault="006B1032" w:rsidP="006B1032">
      <w:pPr>
        <w:jc w:val="both"/>
      </w:pPr>
      <w:r w:rsidRPr="0060395E">
        <w:rPr>
          <w:b/>
        </w:rPr>
        <w:t xml:space="preserve">От Кмета на Общината относно: </w:t>
      </w:r>
      <w:r w:rsidRPr="0060395E"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6B1032" w:rsidRPr="0060395E" w:rsidRDefault="006B1032" w:rsidP="006B1032">
      <w:pPr>
        <w:jc w:val="both"/>
        <w:rPr>
          <w:b/>
        </w:rPr>
      </w:pPr>
      <w:r w:rsidRPr="0060395E">
        <w:rPr>
          <w:b/>
        </w:rPr>
        <w:lastRenderedPageBreak/>
        <w:t xml:space="preserve">От Кмета на Общината относно: </w:t>
      </w:r>
      <w:r w:rsidRPr="0060395E"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6B1032" w:rsidRPr="0060395E" w:rsidRDefault="006B1032" w:rsidP="006B1032">
      <w:pPr>
        <w:jc w:val="both"/>
      </w:pPr>
      <w:r w:rsidRPr="0060395E">
        <w:rPr>
          <w:b/>
        </w:rPr>
        <w:t xml:space="preserve">От Кмета на Общината относно: </w:t>
      </w:r>
      <w:r w:rsidRPr="0060395E">
        <w:t>определяне състав на Съвет по въпросите на социалните услуги</w:t>
      </w:r>
    </w:p>
    <w:p w:rsidR="006B1032" w:rsidRPr="0060395E" w:rsidRDefault="006B1032" w:rsidP="006B1032">
      <w:pPr>
        <w:jc w:val="both"/>
      </w:pPr>
      <w:r w:rsidRPr="0060395E">
        <w:rPr>
          <w:b/>
        </w:rPr>
        <w:t xml:space="preserve">От Кмета на Общината относно: </w:t>
      </w:r>
      <w:r w:rsidRPr="0060395E">
        <w:t>провеждане на конкурс за определяне на Управител на „</w:t>
      </w:r>
      <w:proofErr w:type="spellStart"/>
      <w:r w:rsidRPr="0060395E">
        <w:t>Многопрофилна</w:t>
      </w:r>
      <w:proofErr w:type="spellEnd"/>
      <w:r w:rsidRPr="0060395E">
        <w:t xml:space="preserve"> болница за активно лечение- Гулянци“ ЕООД гр.Гулянци</w:t>
      </w:r>
    </w:p>
    <w:p w:rsidR="006B1032" w:rsidRDefault="006B1032" w:rsidP="006B1032">
      <w:pPr>
        <w:autoSpaceDE w:val="0"/>
        <w:autoSpaceDN w:val="0"/>
        <w:adjustRightInd w:val="0"/>
        <w:jc w:val="both"/>
      </w:pPr>
      <w:r w:rsidRPr="0060395E">
        <w:rPr>
          <w:b/>
        </w:rPr>
        <w:t xml:space="preserve">От Кмета на Общината относно: </w:t>
      </w:r>
      <w:r w:rsidRPr="0060395E">
        <w:t>Определяне на представител и</w:t>
      </w:r>
      <w:r w:rsidRPr="0060395E">
        <w:rPr>
          <w:b/>
        </w:rPr>
        <w:t xml:space="preserve"> </w:t>
      </w:r>
      <w:r w:rsidRPr="0060395E">
        <w:rPr>
          <w:bCs/>
        </w:rPr>
        <w:t>съгласуване на позицията и мандатът на</w:t>
      </w:r>
      <w:r w:rsidRPr="0060395E">
        <w:rPr>
          <w:b/>
          <w:bCs/>
        </w:rPr>
        <w:t xml:space="preserve"> </w:t>
      </w:r>
      <w:r w:rsidRPr="0060395E">
        <w:rPr>
          <w:bCs/>
        </w:rPr>
        <w:t xml:space="preserve">Община Гулянци в Асоциацията по В и К – Плевен на извънредно неприсъствено  </w:t>
      </w:r>
      <w:r w:rsidRPr="0060395E">
        <w:t>Заседание на Общото събрание на Асоциацията по В и К – Плевен на 19.03.2024г.</w:t>
      </w:r>
    </w:p>
    <w:p w:rsidR="006B1032" w:rsidRDefault="00D32C0B" w:rsidP="006B1032">
      <w:pPr>
        <w:autoSpaceDE w:val="0"/>
        <w:autoSpaceDN w:val="0"/>
        <w:adjustRightInd w:val="0"/>
        <w:jc w:val="both"/>
      </w:pPr>
      <w:r>
        <w:t xml:space="preserve">         </w:t>
      </w:r>
      <w:r w:rsidR="006B1032">
        <w:t>4.Питане</w:t>
      </w:r>
    </w:p>
    <w:p w:rsidR="00D32C0B" w:rsidRDefault="00D32C0B" w:rsidP="006B1032">
      <w:pPr>
        <w:autoSpaceDE w:val="0"/>
        <w:autoSpaceDN w:val="0"/>
        <w:adjustRightInd w:val="0"/>
        <w:jc w:val="both"/>
      </w:pPr>
    </w:p>
    <w:p w:rsidR="00D32C0B" w:rsidRDefault="00D32C0B" w:rsidP="006B1032">
      <w:pPr>
        <w:autoSpaceDE w:val="0"/>
        <w:autoSpaceDN w:val="0"/>
        <w:adjustRightInd w:val="0"/>
        <w:jc w:val="both"/>
      </w:pPr>
    </w:p>
    <w:p w:rsidR="00D32C0B" w:rsidRDefault="00D32C0B" w:rsidP="006B1032">
      <w:pPr>
        <w:autoSpaceDE w:val="0"/>
        <w:autoSpaceDN w:val="0"/>
        <w:adjustRightInd w:val="0"/>
        <w:jc w:val="both"/>
      </w:pPr>
    </w:p>
    <w:p w:rsidR="00D32C0B" w:rsidRDefault="00D32C0B" w:rsidP="00D32C0B">
      <w:pPr>
        <w:autoSpaceDE w:val="0"/>
        <w:autoSpaceDN w:val="0"/>
        <w:adjustRightInd w:val="0"/>
        <w:jc w:val="right"/>
      </w:pPr>
    </w:p>
    <w:p w:rsidR="00D32C0B" w:rsidRDefault="00D32C0B" w:rsidP="00D32C0B">
      <w:pPr>
        <w:autoSpaceDE w:val="0"/>
        <w:autoSpaceDN w:val="0"/>
        <w:adjustRightInd w:val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:……./п/……….</w:t>
      </w:r>
    </w:p>
    <w:p w:rsidR="00D32C0B" w:rsidRDefault="00D32C0B" w:rsidP="00D32C0B">
      <w:pPr>
        <w:autoSpaceDE w:val="0"/>
        <w:autoSpaceDN w:val="0"/>
        <w:adjustRightInd w:val="0"/>
        <w:jc w:val="right"/>
      </w:pPr>
      <w:r>
        <w:t>/Огнян Янчев/</w:t>
      </w:r>
    </w:p>
    <w:p w:rsidR="00FC34F0" w:rsidRDefault="00FC34F0" w:rsidP="00D32C0B">
      <w:pPr>
        <w:autoSpaceDE w:val="0"/>
        <w:autoSpaceDN w:val="0"/>
        <w:adjustRightInd w:val="0"/>
        <w:jc w:val="right"/>
      </w:pPr>
    </w:p>
    <w:p w:rsidR="00FC34F0" w:rsidRDefault="00FC34F0" w:rsidP="00D32C0B">
      <w:pPr>
        <w:autoSpaceDE w:val="0"/>
        <w:autoSpaceDN w:val="0"/>
        <w:adjustRightInd w:val="0"/>
        <w:jc w:val="right"/>
      </w:pPr>
    </w:p>
    <w:p w:rsidR="00FC34F0" w:rsidRDefault="00FC34F0" w:rsidP="00D32C0B">
      <w:pPr>
        <w:autoSpaceDE w:val="0"/>
        <w:autoSpaceDN w:val="0"/>
        <w:adjustRightInd w:val="0"/>
        <w:jc w:val="right"/>
      </w:pPr>
    </w:p>
    <w:p w:rsidR="00FC34F0" w:rsidRDefault="00FC34F0" w:rsidP="00FC34F0">
      <w:pPr>
        <w:autoSpaceDE w:val="0"/>
        <w:autoSpaceDN w:val="0"/>
        <w:adjustRightInd w:val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C34F0" w:rsidRDefault="00FC34F0" w:rsidP="00FC34F0">
      <w:pPr>
        <w:autoSpaceDE w:val="0"/>
        <w:autoSpaceDN w:val="0"/>
        <w:adjustRightInd w:val="0"/>
      </w:pPr>
      <w:r>
        <w:t>Снел преписа:</w:t>
      </w:r>
      <w:bookmarkStart w:id="0" w:name="_GoBack"/>
      <w:bookmarkEnd w:id="0"/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032"/>
    <w:rsid w:val="002E1116"/>
    <w:rsid w:val="006B1032"/>
    <w:rsid w:val="00CD3008"/>
    <w:rsid w:val="00D32C0B"/>
    <w:rsid w:val="00FC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A8D27"/>
  <w15:chartTrackingRefBased/>
  <w15:docId w15:val="{33B024BB-4860-4E85-BC33-A2DBCC19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2024-02-27T09:27:00Z</dcterms:created>
  <dcterms:modified xsi:type="dcterms:W3CDTF">2024-02-28T09:06:00Z</dcterms:modified>
</cp:coreProperties>
</file>