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30373C" w:rsidRDefault="0030373C" w:rsidP="0030373C">
      <w:pPr>
        <w:jc w:val="center"/>
        <w:rPr>
          <w:b/>
          <w:bCs/>
          <w:sz w:val="36"/>
          <w:szCs w:val="36"/>
          <w:lang w:val="en-US"/>
        </w:rPr>
      </w:pPr>
    </w:p>
    <w:p w:rsidR="0030373C" w:rsidRPr="00097DC2" w:rsidRDefault="00097DC2" w:rsidP="00097DC2">
      <w:pPr>
        <w:tabs>
          <w:tab w:val="left" w:pos="7245"/>
        </w:tabs>
        <w:rPr>
          <w:b/>
          <w:bCs/>
          <w:u w:val="single"/>
        </w:rPr>
      </w:pPr>
      <w:r>
        <w:rPr>
          <w:b/>
          <w:bCs/>
          <w:sz w:val="36"/>
          <w:szCs w:val="36"/>
          <w:lang w:val="en-US"/>
        </w:rPr>
        <w:tab/>
      </w:r>
      <w:r w:rsidRPr="00097DC2">
        <w:rPr>
          <w:b/>
          <w:bCs/>
          <w:u w:val="single"/>
        </w:rPr>
        <w:t>Препис!</w:t>
      </w:r>
    </w:p>
    <w:p w:rsidR="00E82A25" w:rsidRDefault="00E82A25" w:rsidP="00E82A25">
      <w:pPr>
        <w:jc w:val="center"/>
        <w:rPr>
          <w:b/>
        </w:rPr>
      </w:pPr>
      <w:r w:rsidRPr="003666CE">
        <w:rPr>
          <w:b/>
        </w:rPr>
        <w:t>З</w:t>
      </w:r>
      <w:r>
        <w:rPr>
          <w:b/>
        </w:rPr>
        <w:t xml:space="preserve"> </w:t>
      </w:r>
      <w:r w:rsidRPr="003666CE">
        <w:rPr>
          <w:b/>
        </w:rPr>
        <w:t>А П О В Е Д</w:t>
      </w:r>
    </w:p>
    <w:p w:rsidR="00E82A25" w:rsidRPr="003666CE" w:rsidRDefault="00E82A25" w:rsidP="00E82A25">
      <w:pPr>
        <w:jc w:val="center"/>
        <w:rPr>
          <w:b/>
        </w:rPr>
      </w:pPr>
    </w:p>
    <w:p w:rsidR="00E82A25" w:rsidRPr="00AF1132" w:rsidRDefault="00E82A25" w:rsidP="00E82A25">
      <w:pPr>
        <w:jc w:val="center"/>
        <w:rPr>
          <w:b/>
          <w:bCs/>
          <w:lang w:val="en-US"/>
        </w:rPr>
      </w:pPr>
      <w:r w:rsidRPr="003666CE">
        <w:rPr>
          <w:b/>
          <w:bCs/>
        </w:rPr>
        <w:t xml:space="preserve">№ </w:t>
      </w:r>
      <w:r w:rsidRPr="003666CE">
        <w:rPr>
          <w:b/>
          <w:bCs/>
          <w:lang w:val="sr-Cyrl-CS"/>
        </w:rPr>
        <w:t>РД – 09</w:t>
      </w:r>
      <w:r>
        <w:rPr>
          <w:b/>
          <w:bCs/>
          <w:lang w:val="en-US"/>
        </w:rPr>
        <w:t>-20</w:t>
      </w:r>
    </w:p>
    <w:p w:rsidR="00E82A25" w:rsidRPr="003666CE" w:rsidRDefault="00E82A25" w:rsidP="00E82A25">
      <w:pPr>
        <w:jc w:val="center"/>
        <w:rPr>
          <w:b/>
          <w:bCs/>
          <w:lang w:val="sr-Cyrl-CS"/>
        </w:rPr>
      </w:pPr>
      <w:r w:rsidRPr="003666CE">
        <w:rPr>
          <w:b/>
          <w:bCs/>
          <w:lang w:val="sr-Cyrl-CS"/>
        </w:rPr>
        <w:t>гр. Гул</w:t>
      </w:r>
      <w:r w:rsidRPr="003666CE">
        <w:rPr>
          <w:b/>
          <w:bCs/>
        </w:rPr>
        <w:t>я</w:t>
      </w:r>
      <w:r>
        <w:rPr>
          <w:b/>
          <w:bCs/>
          <w:lang w:val="sr-Cyrl-CS"/>
        </w:rPr>
        <w:t>нци, 0</w:t>
      </w:r>
      <w:r>
        <w:rPr>
          <w:b/>
          <w:bCs/>
          <w:lang w:val="en-US"/>
        </w:rPr>
        <w:t>7</w:t>
      </w:r>
      <w:r>
        <w:rPr>
          <w:b/>
          <w:bCs/>
          <w:lang w:val="sr-Cyrl-CS"/>
        </w:rPr>
        <w:t xml:space="preserve">.01.2022 </w:t>
      </w:r>
      <w:r w:rsidRPr="003666CE">
        <w:rPr>
          <w:b/>
          <w:bCs/>
          <w:lang w:val="sr-Cyrl-CS"/>
        </w:rPr>
        <w:t>г.</w:t>
      </w:r>
    </w:p>
    <w:p w:rsidR="00E82A25" w:rsidRPr="003666CE" w:rsidRDefault="00E82A25" w:rsidP="00E82A25">
      <w:pPr>
        <w:jc w:val="both"/>
        <w:rPr>
          <w:lang w:val="sr-Cyrl-CS"/>
        </w:rPr>
      </w:pPr>
    </w:p>
    <w:p w:rsidR="00E82A25" w:rsidRPr="00D0679C" w:rsidRDefault="00E82A25" w:rsidP="00E82A25">
      <w:pPr>
        <w:ind w:firstLine="708"/>
        <w:jc w:val="both"/>
      </w:pPr>
      <w:r w:rsidRPr="00D0679C">
        <w:rPr>
          <w:lang w:val="sr-Cyrl-CS"/>
        </w:rPr>
        <w:t xml:space="preserve">На основание чл. 44 ал. 2 от ЗМСМА и чл.62 ал. </w:t>
      </w:r>
      <w:r w:rsidRPr="00D0679C">
        <w:t>1 т. 1</w:t>
      </w:r>
      <w:r w:rsidRPr="00D0679C">
        <w:rPr>
          <w:lang w:val="sr-Cyrl-CS"/>
        </w:rPr>
        <w:t xml:space="preserve">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</w:t>
      </w:r>
      <w:r w:rsidRPr="00D0679C">
        <w:t xml:space="preserve"> и Утвърден </w:t>
      </w:r>
      <w:r w:rsidRPr="00D0679C">
        <w:rPr>
          <w:lang w:val="sr-Cyrl-CS"/>
        </w:rPr>
        <w:t>протокол №1 от 0</w:t>
      </w:r>
      <w:r w:rsidRPr="00D0679C">
        <w:rPr>
          <w:lang w:val="en-US"/>
        </w:rPr>
        <w:t>5</w:t>
      </w:r>
      <w:r w:rsidRPr="00D0679C">
        <w:rPr>
          <w:lang w:val="sr-Cyrl-CS"/>
        </w:rPr>
        <w:t>.01.2022 г. на комисия назначена със Заповед №РД-09</w:t>
      </w:r>
      <w:r w:rsidRPr="00D0679C">
        <w:rPr>
          <w:lang w:val="en-US"/>
        </w:rPr>
        <w:t xml:space="preserve"> </w:t>
      </w:r>
      <w:r w:rsidRPr="00D0679C">
        <w:rPr>
          <w:lang w:val="sr-Cyrl-CS"/>
        </w:rPr>
        <w:t xml:space="preserve">- </w:t>
      </w:r>
      <w:r w:rsidRPr="00D0679C">
        <w:rPr>
          <w:lang w:val="en-US"/>
        </w:rPr>
        <w:t>7</w:t>
      </w:r>
      <w:r w:rsidRPr="00D0679C">
        <w:rPr>
          <w:lang w:val="sr-Cyrl-CS"/>
        </w:rPr>
        <w:t xml:space="preserve">/05.01.2022 г. на Кмета на Община Гулянци, от проведен </w:t>
      </w:r>
      <w:r w:rsidRPr="00D0679C">
        <w:t>търг с явно наддаване за продажба на стояща</w:t>
      </w:r>
      <w:r w:rsidRPr="00D0679C">
        <w:rPr>
          <w:lang w:val="en-US"/>
        </w:rPr>
        <w:t xml:space="preserve"> </w:t>
      </w:r>
      <w:r w:rsidRPr="00D0679C">
        <w:t xml:space="preserve">/неотсечена/ дървесина на корен /по прогнозни количества от </w:t>
      </w:r>
      <w:proofErr w:type="spellStart"/>
      <w:r w:rsidRPr="00D0679C">
        <w:t>сортиментни</w:t>
      </w:r>
      <w:proofErr w:type="spellEnd"/>
      <w:r w:rsidRPr="00D0679C">
        <w:t xml:space="preserve"> ведомости/ от ОГТ – собственост на Община Гулянци по одобрен годишен план за 2022 г. в общ размер на 277 пл. куб. м. стояща маса от </w:t>
      </w:r>
      <w:r w:rsidRPr="00D0679C">
        <w:rPr>
          <w:b/>
        </w:rPr>
        <w:t>Обект №1,</w:t>
      </w:r>
      <w:r w:rsidRPr="00D0679C">
        <w:t xml:space="preserve"> включващ:</w:t>
      </w:r>
    </w:p>
    <w:p w:rsidR="00E82A25" w:rsidRPr="00D0679C" w:rsidRDefault="00E82A25" w:rsidP="00E82A25">
      <w:pPr>
        <w:jc w:val="both"/>
      </w:pPr>
    </w:p>
    <w:p w:rsidR="00E82A25" w:rsidRPr="00D0679C" w:rsidRDefault="00E82A25" w:rsidP="00E82A25">
      <w:pPr>
        <w:pStyle w:val="aa"/>
        <w:numPr>
          <w:ilvl w:val="0"/>
          <w:numId w:val="10"/>
        </w:numPr>
        <w:jc w:val="both"/>
      </w:pPr>
      <w:r w:rsidRPr="00D0679C">
        <w:t xml:space="preserve">Гора от черен бор в размер на 277 пл. куб. м. стояща маса, </w:t>
      </w:r>
      <w:proofErr w:type="spellStart"/>
      <w:r w:rsidRPr="00D0679C">
        <w:t>находяща</w:t>
      </w:r>
      <w:proofErr w:type="spellEnd"/>
      <w:r w:rsidRPr="00D0679C">
        <w:t xml:space="preserve"> се в землището на с. Шияково, отдел 33 подотдел „б“, в имот с кадастрален №83394.68.4</w:t>
      </w:r>
    </w:p>
    <w:p w:rsidR="00E82A25" w:rsidRPr="00D0679C" w:rsidRDefault="00E82A25" w:rsidP="00E82A25">
      <w:pPr>
        <w:ind w:firstLine="720"/>
        <w:jc w:val="both"/>
        <w:rPr>
          <w:lang w:val="sr-Cyrl-CS"/>
        </w:rPr>
      </w:pPr>
    </w:p>
    <w:p w:rsidR="00E82A25" w:rsidRPr="00D0679C" w:rsidRDefault="00E82A25" w:rsidP="00E82A25">
      <w:pPr>
        <w:ind w:firstLine="720"/>
        <w:jc w:val="center"/>
        <w:rPr>
          <w:b/>
          <w:lang w:val="sr-Cyrl-CS"/>
        </w:rPr>
      </w:pPr>
      <w:r w:rsidRPr="00D0679C">
        <w:rPr>
          <w:b/>
          <w:lang w:val="sr-Cyrl-CS"/>
        </w:rPr>
        <w:t>О Б Я В Я В А М:</w:t>
      </w:r>
    </w:p>
    <w:p w:rsidR="00E82A25" w:rsidRPr="00D0679C" w:rsidRDefault="00E82A25" w:rsidP="00E82A25">
      <w:pPr>
        <w:ind w:firstLine="720"/>
        <w:jc w:val="both"/>
        <w:rPr>
          <w:lang w:val="sr-Cyrl-CS"/>
        </w:rPr>
      </w:pPr>
    </w:p>
    <w:p w:rsidR="00E82A25" w:rsidRPr="00D0679C" w:rsidRDefault="00E82A25" w:rsidP="00E82A25">
      <w:pPr>
        <w:ind w:firstLine="708"/>
        <w:jc w:val="both"/>
      </w:pPr>
      <w:r w:rsidRPr="00D0679C">
        <w:rPr>
          <w:lang w:val="sr-Cyrl-CS"/>
        </w:rPr>
        <w:t xml:space="preserve">За спечелил  </w:t>
      </w:r>
      <w:r w:rsidRPr="00D0679C">
        <w:rPr>
          <w:color w:val="000000"/>
        </w:rPr>
        <w:t xml:space="preserve">търг с явно наддаване открит  </w:t>
      </w:r>
      <w:r w:rsidRPr="00D0679C">
        <w:rPr>
          <w:color w:val="000000"/>
          <w:lang w:val="sr-Cyrl-CS"/>
        </w:rPr>
        <w:t>със Заповед № РД-09-548/17.12.2021 г.</w:t>
      </w:r>
      <w:r w:rsidRPr="00D0679C">
        <w:rPr>
          <w:color w:val="000000"/>
        </w:rPr>
        <w:t xml:space="preserve"> </w:t>
      </w:r>
      <w:r w:rsidRPr="00D0679C">
        <w:t>за продажба на стояща</w:t>
      </w:r>
      <w:r w:rsidRPr="00D0679C">
        <w:rPr>
          <w:lang w:val="en-US"/>
        </w:rPr>
        <w:t xml:space="preserve"> </w:t>
      </w:r>
      <w:r w:rsidRPr="00D0679C">
        <w:t xml:space="preserve">/неотсечена/ дървесина на корен /по прогнозни количества от </w:t>
      </w:r>
      <w:proofErr w:type="spellStart"/>
      <w:r w:rsidRPr="00D0679C">
        <w:t>сортиментни</w:t>
      </w:r>
      <w:proofErr w:type="spellEnd"/>
      <w:r w:rsidRPr="00D0679C">
        <w:t xml:space="preserve"> ведомости/ от ОГТ – собственост на Община Гулянци по одобрен годишен план за 2022 г. в общ размер на 277 пл. куб. м. стояща маса от </w:t>
      </w:r>
      <w:r w:rsidRPr="00D0679C">
        <w:rPr>
          <w:b/>
        </w:rPr>
        <w:t>Обект №1,</w:t>
      </w:r>
      <w:r w:rsidRPr="00D0679C">
        <w:t xml:space="preserve"> включващ:</w:t>
      </w:r>
    </w:p>
    <w:p w:rsidR="00E82A25" w:rsidRPr="00D0679C" w:rsidRDefault="00E82A25" w:rsidP="00E82A25">
      <w:pPr>
        <w:jc w:val="both"/>
      </w:pPr>
    </w:p>
    <w:p w:rsidR="00E82A25" w:rsidRPr="00D0679C" w:rsidRDefault="00E82A25" w:rsidP="00E82A25">
      <w:pPr>
        <w:pStyle w:val="aa"/>
        <w:numPr>
          <w:ilvl w:val="0"/>
          <w:numId w:val="10"/>
        </w:numPr>
        <w:jc w:val="both"/>
      </w:pPr>
      <w:r w:rsidRPr="00D0679C">
        <w:t xml:space="preserve">Гора от черен бор в размер на 277 пл. куб. м. стояща маса, </w:t>
      </w:r>
      <w:proofErr w:type="spellStart"/>
      <w:r w:rsidRPr="00D0679C">
        <w:t>находяща</w:t>
      </w:r>
      <w:proofErr w:type="spellEnd"/>
      <w:r w:rsidRPr="00D0679C">
        <w:t xml:space="preserve"> се в землището на с. Шияково, отдел 33 подотдел „б“, в имот с кадастрален №83394.68.4</w:t>
      </w:r>
    </w:p>
    <w:p w:rsidR="00E82A25" w:rsidRPr="00D0679C" w:rsidRDefault="00E82A25" w:rsidP="00E82A25">
      <w:pPr>
        <w:jc w:val="both"/>
        <w:rPr>
          <w:lang w:val="sr-Cyrl-CS"/>
        </w:rPr>
      </w:pPr>
    </w:p>
    <w:p w:rsidR="00E82A25" w:rsidRDefault="00E82A25" w:rsidP="00E82A25">
      <w:pPr>
        <w:ind w:firstLine="360"/>
        <w:jc w:val="both"/>
        <w:rPr>
          <w:b/>
          <w:sz w:val="22"/>
          <w:szCs w:val="22"/>
        </w:rPr>
      </w:pPr>
      <w:r w:rsidRPr="00D0679C">
        <w:rPr>
          <w:lang w:val="sr-Cyrl-CS"/>
        </w:rPr>
        <w:t xml:space="preserve">„ </w:t>
      </w:r>
      <w:proofErr w:type="spellStart"/>
      <w:r w:rsidRPr="00D0679C">
        <w:t>Булит</w:t>
      </w:r>
      <w:proofErr w:type="spellEnd"/>
      <w:r w:rsidRPr="00D0679C">
        <w:t xml:space="preserve"> </w:t>
      </w:r>
      <w:proofErr w:type="spellStart"/>
      <w:r w:rsidRPr="00D0679C">
        <w:t>груп</w:t>
      </w:r>
      <w:proofErr w:type="spellEnd"/>
      <w:r w:rsidRPr="00D0679C">
        <w:rPr>
          <w:lang w:val="sr-Cyrl-CS"/>
        </w:rPr>
        <w:t>“ЕООД, ЕИК206687311, със седалище и адрес на управление – гр. Ловеч, обл. Ловеч, общ. Ловеч</w:t>
      </w:r>
      <w:r w:rsidRPr="00D0679C">
        <w:t xml:space="preserve">, ул. „Търговска“ №22, офис 417, представлявано от Занка Сандова Асенова - управител, чрез пълномощника си Илия Лазаров </w:t>
      </w:r>
      <w:proofErr w:type="spellStart"/>
      <w:r w:rsidRPr="00D0679C">
        <w:t>Иков</w:t>
      </w:r>
      <w:proofErr w:type="spellEnd"/>
      <w:r w:rsidRPr="00D0679C">
        <w:t xml:space="preserve"> с пълномощно рег. № 1/04.01.2022 г. заверено от нотариус Нели </w:t>
      </w:r>
      <w:proofErr w:type="spellStart"/>
      <w:r w:rsidRPr="00D0679C">
        <w:t>Хаджикръстева</w:t>
      </w:r>
      <w:proofErr w:type="spellEnd"/>
      <w:r w:rsidRPr="00D0679C">
        <w:t xml:space="preserve"> с район на действие РС Ловеч с рег. № 139. </w:t>
      </w:r>
      <w:r w:rsidRPr="00D0679C">
        <w:rPr>
          <w:lang w:val="sr-Cyrl-CS"/>
        </w:rPr>
        <w:t xml:space="preserve">на продажна цена – </w:t>
      </w:r>
      <w:r w:rsidRPr="00D0679C">
        <w:rPr>
          <w:b/>
          <w:sz w:val="22"/>
          <w:szCs w:val="22"/>
        </w:rPr>
        <w:t>8 971,</w:t>
      </w:r>
      <w:r w:rsidRPr="00D0679C">
        <w:rPr>
          <w:b/>
          <w:sz w:val="22"/>
          <w:szCs w:val="22"/>
          <w:lang w:val="en-US"/>
        </w:rPr>
        <w:t>00</w:t>
      </w:r>
      <w:r w:rsidRPr="00D0679C">
        <w:rPr>
          <w:b/>
          <w:sz w:val="22"/>
          <w:szCs w:val="22"/>
        </w:rPr>
        <w:t xml:space="preserve"> лв. /осем хиляди деветстотин седемдесет и един лева/ без ДДС</w:t>
      </w:r>
    </w:p>
    <w:p w:rsidR="00E82A25" w:rsidRPr="003666CE" w:rsidRDefault="00E82A25" w:rsidP="00E82A25">
      <w:pPr>
        <w:ind w:firstLine="360"/>
        <w:jc w:val="both"/>
      </w:pPr>
      <w:r w:rsidRPr="003666CE">
        <w:rPr>
          <w:lang w:val="sr-Cyrl-CS"/>
        </w:rPr>
        <w:t xml:space="preserve">На основание  от </w:t>
      </w:r>
      <w:r w:rsidRPr="003666CE">
        <w:t>НАРЕДБА за условията и реда за възлагане изпълнението на дейности в горските територии - държавна и общинска собственост с</w:t>
      </w:r>
      <w:r w:rsidRPr="003666CE">
        <w:rPr>
          <w:lang w:val="sr-Cyrl-CS"/>
        </w:rPr>
        <w:t xml:space="preserve">печелилият търга по настоящата Заповед, се задължава в петдневен срок,  </w:t>
      </w:r>
      <w:r w:rsidRPr="003666CE">
        <w:t xml:space="preserve"> да представи на възложителя документите по чл. 35, ал. 5 от Наредбата:</w:t>
      </w:r>
    </w:p>
    <w:p w:rsidR="00E82A25" w:rsidRPr="003666CE" w:rsidRDefault="00E82A25" w:rsidP="00E82A25">
      <w:pPr>
        <w:jc w:val="both"/>
      </w:pPr>
      <w:r w:rsidRPr="003666CE">
        <w:t xml:space="preserve">1.  всички необходими документи, доказващи обстоятелствата за техническа и кадрова обезпеченост, които е декларирал; </w:t>
      </w:r>
    </w:p>
    <w:p w:rsidR="00E82A25" w:rsidRPr="003666CE" w:rsidRDefault="00E82A25" w:rsidP="00E82A25">
      <w:pPr>
        <w:jc w:val="both"/>
      </w:pPr>
      <w:r w:rsidRPr="003666CE">
        <w:lastRenderedPageBreak/>
        <w:t xml:space="preserve">2. номер на документ за внасяне на допълнителна парична сума –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договора; </w:t>
      </w:r>
    </w:p>
    <w:p w:rsidR="00E82A25" w:rsidRPr="003666CE" w:rsidRDefault="00E82A25" w:rsidP="00E82A25">
      <w:pPr>
        <w:jc w:val="both"/>
      </w:pPr>
      <w:r w:rsidRPr="003666CE">
        <w:t>3. свидетелство за съдимост на физическото лице или на лицата, които представляват съответния участник съгласно Търговския закон.</w:t>
      </w:r>
    </w:p>
    <w:p w:rsidR="00E82A25" w:rsidRPr="003666CE" w:rsidRDefault="00E82A25" w:rsidP="00E82A25">
      <w:pPr>
        <w:ind w:firstLine="708"/>
        <w:jc w:val="both"/>
      </w:pPr>
      <w:r w:rsidRPr="003666CE">
        <w:t xml:space="preserve">Документите по ал. 5 следва да са валидни към датата на подписване на договора по ал. 1 и се представят в оригинал или заверено от участника копие. При представяне на заверено копие участникът представя и оригинала за сравнение. </w:t>
      </w:r>
    </w:p>
    <w:p w:rsidR="00E82A25" w:rsidRPr="003666CE" w:rsidRDefault="00E82A25" w:rsidP="00E82A25">
      <w:pPr>
        <w:ind w:left="-360" w:right="-141" w:firstLine="720"/>
        <w:jc w:val="both"/>
      </w:pPr>
      <w:r w:rsidRPr="003666CE">
        <w:rPr>
          <w:lang w:val="sr-Cyrl-CS"/>
        </w:rPr>
        <w:tab/>
      </w:r>
      <w:r w:rsidRPr="003666CE">
        <w:t>Настоящата заповед да бъде обявена на интернет страницата на Община Гулянци и да бъде съобщена на заинтересованите лица в тридневен срок от издаването й по реда на чл. 61 от АПК.</w:t>
      </w:r>
    </w:p>
    <w:p w:rsidR="00E82A25" w:rsidRPr="003666CE" w:rsidRDefault="00E82A25" w:rsidP="00E82A25">
      <w:pPr>
        <w:pStyle w:val="style0"/>
        <w:ind w:firstLine="720"/>
      </w:pPr>
      <w:r w:rsidRPr="003666CE">
        <w:t xml:space="preserve">Настоящата заповед подлежи на обжалване </w:t>
      </w:r>
      <w:r w:rsidRPr="003666CE">
        <w:rPr>
          <w:color w:val="000000"/>
        </w:rPr>
        <w:t>от заинтересованите участници в търга</w:t>
      </w:r>
      <w:r w:rsidRPr="003666CE">
        <w:rPr>
          <w:color w:val="FF0000"/>
        </w:rPr>
        <w:t xml:space="preserve"> </w:t>
      </w:r>
      <w:r w:rsidRPr="003666CE">
        <w:t>пред Административен съд – гр. Плевен, в 14-дневен срок от съобщаването й.</w:t>
      </w:r>
    </w:p>
    <w:p w:rsidR="00E82A25" w:rsidRPr="003666CE" w:rsidRDefault="00E82A25" w:rsidP="00E82A25">
      <w:r w:rsidRPr="003666CE">
        <w:t xml:space="preserve">    Контрол по изпълнението на заповедта възлагам на </w:t>
      </w:r>
      <w:r w:rsidRPr="0067002B">
        <w:t>Владимир Дюлгеров</w:t>
      </w:r>
      <w:r w:rsidRPr="003666CE">
        <w:t xml:space="preserve"> - Зам.</w:t>
      </w:r>
      <w:r>
        <w:t xml:space="preserve"> к</w:t>
      </w:r>
      <w:r w:rsidRPr="003666CE">
        <w:t>мет на Община Гулянци.</w:t>
      </w:r>
    </w:p>
    <w:p w:rsidR="00E82A25" w:rsidRPr="003666CE" w:rsidRDefault="00E82A25" w:rsidP="00E82A25">
      <w:pPr>
        <w:ind w:firstLine="720"/>
        <w:jc w:val="both"/>
      </w:pPr>
    </w:p>
    <w:p w:rsidR="00E82A25" w:rsidRPr="003666CE" w:rsidRDefault="00E82A25" w:rsidP="00E82A25">
      <w:pPr>
        <w:ind w:firstLine="720"/>
        <w:jc w:val="both"/>
      </w:pPr>
    </w:p>
    <w:p w:rsidR="00E82A25" w:rsidRPr="003666CE" w:rsidRDefault="00E82A25" w:rsidP="00E82A25">
      <w:pPr>
        <w:jc w:val="both"/>
      </w:pPr>
    </w:p>
    <w:p w:rsidR="00E82A25" w:rsidRPr="002316F7" w:rsidRDefault="00E82A25" w:rsidP="00E82A25">
      <w:pPr>
        <w:ind w:firstLine="720"/>
        <w:jc w:val="both"/>
        <w:rPr>
          <w:color w:val="000000"/>
        </w:rPr>
      </w:pPr>
      <w:bookmarkStart w:id="0" w:name="_GoBack"/>
      <w:bookmarkEnd w:id="0"/>
    </w:p>
    <w:p w:rsidR="00E82A25" w:rsidRPr="004E4489" w:rsidRDefault="00E82A25" w:rsidP="00E82A25">
      <w:pPr>
        <w:jc w:val="both"/>
        <w:rPr>
          <w:i/>
          <w:iCs/>
          <w:color w:val="000000"/>
          <w:lang w:val="sr-Cyrl-CS"/>
        </w:rPr>
      </w:pPr>
      <w:r w:rsidRPr="004E4489">
        <w:rPr>
          <w:i/>
          <w:iCs/>
          <w:color w:val="000000"/>
          <w:lang w:val="sr-Cyrl-CS"/>
        </w:rPr>
        <w:t xml:space="preserve"> </w:t>
      </w: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7002B" w:rsidRPr="002316F7" w:rsidRDefault="0067002B" w:rsidP="0067002B">
      <w:pPr>
        <w:jc w:val="both"/>
        <w:rPr>
          <w:b/>
          <w:sz w:val="28"/>
          <w:szCs w:val="28"/>
          <w:lang w:val="sr-Cyrl-CS"/>
        </w:rPr>
      </w:pPr>
      <w:r w:rsidRPr="002316F7">
        <w:rPr>
          <w:b/>
          <w:sz w:val="28"/>
          <w:szCs w:val="28"/>
          <w:lang w:val="sr-Cyrl-CS"/>
        </w:rPr>
        <w:t>ЛЪЧЕЗАР ЯКОВ:..........</w:t>
      </w:r>
      <w:r w:rsidR="00097DC2">
        <w:rPr>
          <w:b/>
          <w:sz w:val="28"/>
          <w:szCs w:val="28"/>
          <w:lang w:val="sr-Cyrl-CS"/>
        </w:rPr>
        <w:t>п</w:t>
      </w:r>
      <w:r w:rsidRPr="002316F7">
        <w:rPr>
          <w:b/>
          <w:sz w:val="28"/>
          <w:szCs w:val="28"/>
          <w:lang w:val="sr-Cyrl-CS"/>
        </w:rPr>
        <w:t xml:space="preserve">.................                              </w:t>
      </w:r>
    </w:p>
    <w:p w:rsidR="0067002B" w:rsidRPr="002316F7" w:rsidRDefault="0067002B" w:rsidP="0067002B">
      <w:pPr>
        <w:rPr>
          <w:b/>
        </w:rPr>
      </w:pPr>
      <w:r w:rsidRPr="002316F7">
        <w:rPr>
          <w:b/>
          <w:sz w:val="28"/>
          <w:szCs w:val="28"/>
          <w:lang w:val="sr-Cyrl-CS"/>
        </w:rPr>
        <w:t xml:space="preserve">/КМЕТ НА ОБЩИНА ГУЛЯНЦИ/                                      </w:t>
      </w:r>
    </w:p>
    <w:p w:rsidR="0067002B" w:rsidRPr="002316F7" w:rsidRDefault="0067002B" w:rsidP="0067002B"/>
    <w:p w:rsidR="0067002B" w:rsidRPr="002316F7" w:rsidRDefault="0067002B" w:rsidP="0067002B"/>
    <w:p w:rsidR="0067002B" w:rsidRPr="002316F7" w:rsidRDefault="0067002B" w:rsidP="0067002B"/>
    <w:p w:rsidR="0067002B" w:rsidRPr="002316F7" w:rsidRDefault="0067002B" w:rsidP="0067002B">
      <w:pPr>
        <w:rPr>
          <w:b/>
        </w:rPr>
      </w:pPr>
      <w:r w:rsidRPr="002316F7">
        <w:rPr>
          <w:b/>
        </w:rPr>
        <w:t>ЛБ/</w:t>
      </w:r>
    </w:p>
    <w:p w:rsidR="006A2322" w:rsidRDefault="006A2322" w:rsidP="006A2322"/>
    <w:p w:rsidR="00F203AB" w:rsidRDefault="00F203AB"/>
    <w:sectPr w:rsidR="00F203AB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A80" w:rsidRDefault="008E2A80" w:rsidP="00B66CE3">
      <w:r>
        <w:separator/>
      </w:r>
    </w:p>
  </w:endnote>
  <w:endnote w:type="continuationSeparator" w:id="0">
    <w:p w:rsidR="008E2A80" w:rsidRDefault="008E2A80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 wp14:anchorId="2D73FAE7" wp14:editId="556D4543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A80" w:rsidRDefault="008E2A80" w:rsidP="00B66CE3">
      <w:r>
        <w:separator/>
      </w:r>
    </w:p>
  </w:footnote>
  <w:footnote w:type="continuationSeparator" w:id="0">
    <w:p w:rsidR="008E2A80" w:rsidRDefault="008E2A80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F65"/>
    <w:multiLevelType w:val="hybridMultilevel"/>
    <w:tmpl w:val="4EC6504C"/>
    <w:lvl w:ilvl="0" w:tplc="4D7601A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0984361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FE22D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463C1D"/>
    <w:multiLevelType w:val="hybridMultilevel"/>
    <w:tmpl w:val="C71AD930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28602A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404289A"/>
    <w:multiLevelType w:val="hybridMultilevel"/>
    <w:tmpl w:val="321A59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9915F4"/>
    <w:multiLevelType w:val="singleLevel"/>
    <w:tmpl w:val="B5D085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8">
    <w:nsid w:val="6FBC4220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7F25853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61154"/>
    <w:rsid w:val="000630EA"/>
    <w:rsid w:val="00086F35"/>
    <w:rsid w:val="00097DC2"/>
    <w:rsid w:val="001509BE"/>
    <w:rsid w:val="0016755C"/>
    <w:rsid w:val="0023382E"/>
    <w:rsid w:val="002508C3"/>
    <w:rsid w:val="002F5D4A"/>
    <w:rsid w:val="0030257B"/>
    <w:rsid w:val="0030373C"/>
    <w:rsid w:val="003666CE"/>
    <w:rsid w:val="004B7B4B"/>
    <w:rsid w:val="0055522C"/>
    <w:rsid w:val="00592A95"/>
    <w:rsid w:val="005B44B2"/>
    <w:rsid w:val="005F511D"/>
    <w:rsid w:val="0067002B"/>
    <w:rsid w:val="006A2322"/>
    <w:rsid w:val="00706C68"/>
    <w:rsid w:val="00711792"/>
    <w:rsid w:val="0076534D"/>
    <w:rsid w:val="00814012"/>
    <w:rsid w:val="008318DE"/>
    <w:rsid w:val="008335F9"/>
    <w:rsid w:val="008C4CD7"/>
    <w:rsid w:val="008E2A80"/>
    <w:rsid w:val="00AF1132"/>
    <w:rsid w:val="00AF18DE"/>
    <w:rsid w:val="00B444B7"/>
    <w:rsid w:val="00B66CE3"/>
    <w:rsid w:val="00BD1EAB"/>
    <w:rsid w:val="00BD2416"/>
    <w:rsid w:val="00CE3973"/>
    <w:rsid w:val="00CF20BC"/>
    <w:rsid w:val="00E47502"/>
    <w:rsid w:val="00E67BD8"/>
    <w:rsid w:val="00E77DB8"/>
    <w:rsid w:val="00E82A25"/>
    <w:rsid w:val="00F203AB"/>
    <w:rsid w:val="00F5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6A23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6A23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  <w:style w:type="paragraph" w:customStyle="1" w:styleId="style0">
    <w:name w:val="style0"/>
    <w:basedOn w:val="a"/>
    <w:uiPriority w:val="99"/>
    <w:rsid w:val="006A2322"/>
    <w:pPr>
      <w:suppressAutoHyphens/>
      <w:ind w:firstLine="1200"/>
      <w:jc w:val="both"/>
    </w:pPr>
    <w:rPr>
      <w:lang w:eastAsia="ar-SA"/>
    </w:rPr>
  </w:style>
  <w:style w:type="character" w:styleId="ab">
    <w:name w:val="Strong"/>
    <w:basedOn w:val="a0"/>
    <w:uiPriority w:val="99"/>
    <w:qFormat/>
    <w:rsid w:val="006A23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6A23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6A23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  <w:style w:type="paragraph" w:customStyle="1" w:styleId="style0">
    <w:name w:val="style0"/>
    <w:basedOn w:val="a"/>
    <w:uiPriority w:val="99"/>
    <w:rsid w:val="006A2322"/>
    <w:pPr>
      <w:suppressAutoHyphens/>
      <w:ind w:firstLine="1200"/>
      <w:jc w:val="both"/>
    </w:pPr>
    <w:rPr>
      <w:lang w:eastAsia="ar-SA"/>
    </w:rPr>
  </w:style>
  <w:style w:type="character" w:styleId="ab">
    <w:name w:val="Strong"/>
    <w:basedOn w:val="a0"/>
    <w:uiPriority w:val="99"/>
    <w:qFormat/>
    <w:rsid w:val="006A2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7</cp:revision>
  <cp:lastPrinted>2021-03-29T10:47:00Z</cp:lastPrinted>
  <dcterms:created xsi:type="dcterms:W3CDTF">2021-10-30T09:22:00Z</dcterms:created>
  <dcterms:modified xsi:type="dcterms:W3CDTF">2022-01-07T13:10:00Z</dcterms:modified>
</cp:coreProperties>
</file>