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30373C" w:rsidRDefault="0030373C" w:rsidP="0030373C">
      <w:pPr>
        <w:jc w:val="center"/>
        <w:rPr>
          <w:b/>
          <w:bCs/>
          <w:sz w:val="36"/>
          <w:szCs w:val="36"/>
          <w:lang w:val="en-US"/>
        </w:rPr>
      </w:pPr>
    </w:p>
    <w:p w:rsidR="0030373C" w:rsidRPr="00097DC2" w:rsidRDefault="00097DC2" w:rsidP="00097DC2">
      <w:pPr>
        <w:tabs>
          <w:tab w:val="left" w:pos="7245"/>
        </w:tabs>
        <w:rPr>
          <w:b/>
          <w:bCs/>
          <w:u w:val="single"/>
        </w:rPr>
      </w:pPr>
      <w:r>
        <w:rPr>
          <w:b/>
          <w:bCs/>
          <w:sz w:val="36"/>
          <w:szCs w:val="36"/>
          <w:lang w:val="en-US"/>
        </w:rPr>
        <w:tab/>
      </w:r>
      <w:r w:rsidRPr="00097DC2">
        <w:rPr>
          <w:b/>
          <w:bCs/>
          <w:u w:val="single"/>
        </w:rPr>
        <w:t>Препис!</w:t>
      </w:r>
    </w:p>
    <w:p w:rsidR="006A2322" w:rsidRDefault="006A2322" w:rsidP="003666CE">
      <w:pPr>
        <w:jc w:val="center"/>
        <w:rPr>
          <w:b/>
        </w:rPr>
      </w:pPr>
      <w:r w:rsidRPr="003666CE">
        <w:rPr>
          <w:b/>
        </w:rPr>
        <w:t>З</w:t>
      </w:r>
      <w:r w:rsidR="003666CE">
        <w:rPr>
          <w:b/>
        </w:rPr>
        <w:t xml:space="preserve"> </w:t>
      </w:r>
      <w:r w:rsidRPr="003666CE">
        <w:rPr>
          <w:b/>
        </w:rPr>
        <w:t>А П О В Е Д</w:t>
      </w:r>
    </w:p>
    <w:p w:rsidR="003666CE" w:rsidRPr="003666CE" w:rsidRDefault="003666CE" w:rsidP="003666CE">
      <w:pPr>
        <w:jc w:val="center"/>
        <w:rPr>
          <w:b/>
        </w:rPr>
      </w:pPr>
    </w:p>
    <w:p w:rsidR="006A2322" w:rsidRPr="00AF1132" w:rsidRDefault="006A2322" w:rsidP="003666CE">
      <w:pPr>
        <w:jc w:val="center"/>
        <w:rPr>
          <w:b/>
          <w:bCs/>
          <w:lang w:val="en-US"/>
        </w:rPr>
      </w:pPr>
      <w:r w:rsidRPr="003666CE">
        <w:rPr>
          <w:b/>
          <w:bCs/>
        </w:rPr>
        <w:t xml:space="preserve">№ </w:t>
      </w:r>
      <w:r w:rsidRPr="003666CE">
        <w:rPr>
          <w:b/>
          <w:bCs/>
          <w:lang w:val="sr-Cyrl-CS"/>
        </w:rPr>
        <w:t>РД – 09</w:t>
      </w:r>
      <w:r w:rsidR="00AF1132">
        <w:rPr>
          <w:b/>
          <w:bCs/>
          <w:lang w:val="en-US"/>
        </w:rPr>
        <w:t>-466</w:t>
      </w:r>
    </w:p>
    <w:p w:rsidR="006A2322" w:rsidRPr="003666CE" w:rsidRDefault="006A2322" w:rsidP="003666CE">
      <w:pPr>
        <w:jc w:val="center"/>
        <w:rPr>
          <w:b/>
          <w:bCs/>
          <w:lang w:val="sr-Cyrl-CS"/>
        </w:rPr>
      </w:pPr>
      <w:r w:rsidRPr="003666CE">
        <w:rPr>
          <w:b/>
          <w:bCs/>
          <w:lang w:val="sr-Cyrl-CS"/>
        </w:rPr>
        <w:t>гр. Гул</w:t>
      </w:r>
      <w:r w:rsidRPr="003666CE">
        <w:rPr>
          <w:b/>
          <w:bCs/>
        </w:rPr>
        <w:t>я</w:t>
      </w:r>
      <w:r w:rsidR="0067002B">
        <w:rPr>
          <w:b/>
          <w:bCs/>
          <w:lang w:val="sr-Cyrl-CS"/>
        </w:rPr>
        <w:t xml:space="preserve">нци, 01.11.2021 </w:t>
      </w:r>
      <w:r w:rsidRPr="003666CE">
        <w:rPr>
          <w:b/>
          <w:bCs/>
          <w:lang w:val="sr-Cyrl-CS"/>
        </w:rPr>
        <w:t>г.</w:t>
      </w:r>
    </w:p>
    <w:p w:rsidR="006A2322" w:rsidRPr="003666CE" w:rsidRDefault="006A2322" w:rsidP="003666CE">
      <w:pPr>
        <w:jc w:val="both"/>
        <w:rPr>
          <w:lang w:val="sr-Cyrl-CS"/>
        </w:rPr>
      </w:pPr>
    </w:p>
    <w:p w:rsidR="006A2322" w:rsidRPr="003666CE" w:rsidRDefault="006A2322" w:rsidP="003666CE">
      <w:pPr>
        <w:ind w:firstLine="708"/>
        <w:jc w:val="both"/>
        <w:rPr>
          <w:color w:val="000000"/>
          <w:lang w:val="sr-Cyrl-CS"/>
        </w:rPr>
      </w:pPr>
      <w:r w:rsidRPr="003666CE">
        <w:rPr>
          <w:lang w:val="sr-Cyrl-CS"/>
        </w:rPr>
        <w:t xml:space="preserve">На основание чл. 44 ал. 2 от ЗМСМА и чл.62 ал. </w:t>
      </w:r>
      <w:r w:rsidRPr="003666CE">
        <w:t>1 т. 1</w:t>
      </w:r>
      <w:r w:rsidRPr="003666CE">
        <w:rPr>
          <w:lang w:val="sr-Cyrl-CS"/>
        </w:rPr>
        <w:t xml:space="preserve">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</w:t>
      </w:r>
      <w:r w:rsidRPr="003666CE">
        <w:t xml:space="preserve"> и Утвърден </w:t>
      </w:r>
      <w:r w:rsidRPr="003666CE">
        <w:rPr>
          <w:lang w:val="sr-Cyrl-CS"/>
        </w:rPr>
        <w:t xml:space="preserve">протокол №1 </w:t>
      </w:r>
      <w:r w:rsidR="003666CE">
        <w:rPr>
          <w:lang w:val="sr-Cyrl-CS"/>
        </w:rPr>
        <w:t>от 01.11</w:t>
      </w:r>
      <w:r w:rsidRPr="003666CE">
        <w:rPr>
          <w:lang w:val="sr-Cyrl-CS"/>
        </w:rPr>
        <w:t>.20</w:t>
      </w:r>
      <w:r w:rsidR="003666CE">
        <w:rPr>
          <w:lang w:val="sr-Cyrl-CS"/>
        </w:rPr>
        <w:t xml:space="preserve">21 </w:t>
      </w:r>
      <w:r w:rsidRPr="003666CE">
        <w:rPr>
          <w:lang w:val="sr-Cyrl-CS"/>
        </w:rPr>
        <w:t xml:space="preserve">г. на комисия назначена със Заповед №РД-09-           </w:t>
      </w:r>
      <w:r w:rsidR="00AF1132">
        <w:rPr>
          <w:lang w:val="en-US"/>
        </w:rPr>
        <w:t>461</w:t>
      </w:r>
      <w:r w:rsidR="003666CE">
        <w:rPr>
          <w:lang w:val="sr-Cyrl-CS"/>
        </w:rPr>
        <w:t xml:space="preserve">/01.11.2021 </w:t>
      </w:r>
      <w:r w:rsidRPr="003666CE">
        <w:rPr>
          <w:lang w:val="sr-Cyrl-CS"/>
        </w:rPr>
        <w:t xml:space="preserve">г. на Кмета на Община Гулянци, от проведен </w:t>
      </w:r>
      <w:r w:rsidRPr="003666CE">
        <w:rPr>
          <w:color w:val="000000"/>
        </w:rPr>
        <w:t>търг с явно наддаване</w:t>
      </w:r>
      <w:r w:rsidR="003666CE">
        <w:rPr>
          <w:color w:val="000000"/>
        </w:rPr>
        <w:t xml:space="preserve">, открит </w:t>
      </w:r>
      <w:r w:rsidRPr="003666CE">
        <w:rPr>
          <w:color w:val="000000"/>
        </w:rPr>
        <w:t xml:space="preserve"> </w:t>
      </w:r>
      <w:r w:rsidR="003666CE">
        <w:rPr>
          <w:color w:val="000000"/>
          <w:lang w:val="sr-Cyrl-CS"/>
        </w:rPr>
        <w:t>със Заповед № РД-09-432/15.10</w:t>
      </w:r>
      <w:r w:rsidR="003666CE" w:rsidRPr="003666CE">
        <w:rPr>
          <w:color w:val="000000"/>
          <w:lang w:val="sr-Cyrl-CS"/>
        </w:rPr>
        <w:t>.20</w:t>
      </w:r>
      <w:r w:rsidR="003666CE">
        <w:rPr>
          <w:color w:val="000000"/>
          <w:lang w:val="sr-Cyrl-CS"/>
        </w:rPr>
        <w:t xml:space="preserve">21 </w:t>
      </w:r>
      <w:r w:rsidR="003666CE" w:rsidRPr="003666CE">
        <w:rPr>
          <w:color w:val="000000"/>
          <w:lang w:val="sr-Cyrl-CS"/>
        </w:rPr>
        <w:t>г</w:t>
      </w:r>
      <w:r w:rsidR="003666CE">
        <w:rPr>
          <w:color w:val="000000"/>
          <w:lang w:val="sr-Cyrl-CS"/>
        </w:rPr>
        <w:t>.</w:t>
      </w:r>
      <w:r w:rsidR="003666CE" w:rsidRPr="003666CE">
        <w:rPr>
          <w:color w:val="000000"/>
        </w:rPr>
        <w:t xml:space="preserve"> </w:t>
      </w:r>
      <w:r w:rsidR="008318DE">
        <w:rPr>
          <w:color w:val="000000"/>
        </w:rPr>
        <w:t>за</w:t>
      </w:r>
      <w:r w:rsidR="003666CE">
        <w:rPr>
          <w:color w:val="000000"/>
        </w:rPr>
        <w:t xml:space="preserve"> </w:t>
      </w:r>
      <w:r w:rsidR="003666CE" w:rsidRPr="006F5190">
        <w:rPr>
          <w:b/>
          <w:color w:val="000000"/>
        </w:rPr>
        <w:t>Обект №1</w:t>
      </w:r>
      <w:r w:rsidR="003666CE">
        <w:rPr>
          <w:color w:val="000000"/>
        </w:rPr>
        <w:t xml:space="preserve"> </w:t>
      </w:r>
      <w:r w:rsidR="008318DE">
        <w:t>-</w:t>
      </w:r>
      <w:r w:rsidR="003666CE" w:rsidRPr="00624DB5">
        <w:t xml:space="preserve"> продажба</w:t>
      </w:r>
      <w:r w:rsidR="003666CE">
        <w:t xml:space="preserve"> на стояща тополова нетипична гора /</w:t>
      </w:r>
      <w:proofErr w:type="spellStart"/>
      <w:r w:rsidR="003666CE">
        <w:t>издънкова</w:t>
      </w:r>
      <w:proofErr w:type="spellEnd"/>
      <w:r w:rsidR="003666CE">
        <w:t xml:space="preserve"> топола смесена с акация/ на корен, </w:t>
      </w:r>
      <w:proofErr w:type="spellStart"/>
      <w:r w:rsidR="003666CE">
        <w:t>находяща</w:t>
      </w:r>
      <w:proofErr w:type="spellEnd"/>
      <w:r w:rsidR="003666CE">
        <w:t xml:space="preserve"> се в землището</w:t>
      </w:r>
      <w:r w:rsidR="003666CE" w:rsidRPr="00624DB5">
        <w:t xml:space="preserve"> на </w:t>
      </w:r>
      <w:r w:rsidR="003666CE">
        <w:t>с.</w:t>
      </w:r>
      <w:r w:rsidR="003666CE">
        <w:rPr>
          <w:lang w:val="en-US"/>
        </w:rPr>
        <w:t xml:space="preserve"> </w:t>
      </w:r>
      <w:r w:rsidR="003666CE">
        <w:t>Брест , отдел 11 подотдел „т“, в имот с кадастрален  № 06402.872.9</w:t>
      </w:r>
      <w:r w:rsidR="003666CE" w:rsidRPr="00305BFF">
        <w:t xml:space="preserve">/ч/ на територията на  </w:t>
      </w:r>
      <w:r w:rsidR="003666CE">
        <w:t>Община Гулянци, собственост на О</w:t>
      </w:r>
      <w:r w:rsidR="003666CE" w:rsidRPr="00305BFF">
        <w:t>бщина Гулянци</w:t>
      </w:r>
      <w:r w:rsidR="003666CE">
        <w:t>.</w:t>
      </w:r>
    </w:p>
    <w:p w:rsidR="006A2322" w:rsidRPr="003666CE" w:rsidRDefault="006A2322" w:rsidP="003666CE">
      <w:pPr>
        <w:ind w:firstLine="720"/>
        <w:jc w:val="both"/>
        <w:rPr>
          <w:lang w:val="sr-Cyrl-CS"/>
        </w:rPr>
      </w:pPr>
    </w:p>
    <w:p w:rsidR="006A2322" w:rsidRPr="003666CE" w:rsidRDefault="006A2322" w:rsidP="003666CE">
      <w:pPr>
        <w:ind w:firstLine="720"/>
        <w:jc w:val="center"/>
        <w:rPr>
          <w:b/>
          <w:lang w:val="sr-Cyrl-CS"/>
        </w:rPr>
      </w:pPr>
      <w:r w:rsidRPr="003666CE">
        <w:rPr>
          <w:b/>
          <w:lang w:val="sr-Cyrl-CS"/>
        </w:rPr>
        <w:t>О Б Я В Я В А М:</w:t>
      </w:r>
    </w:p>
    <w:p w:rsidR="006A2322" w:rsidRPr="003666CE" w:rsidRDefault="006A2322" w:rsidP="003666CE">
      <w:pPr>
        <w:ind w:firstLine="720"/>
        <w:jc w:val="both"/>
        <w:rPr>
          <w:lang w:val="sr-Cyrl-CS"/>
        </w:rPr>
      </w:pPr>
    </w:p>
    <w:p w:rsidR="0067002B" w:rsidRPr="003666CE" w:rsidRDefault="006A2322" w:rsidP="0067002B">
      <w:pPr>
        <w:ind w:firstLine="708"/>
        <w:jc w:val="both"/>
        <w:rPr>
          <w:color w:val="000000"/>
          <w:lang w:val="sr-Cyrl-CS"/>
        </w:rPr>
      </w:pPr>
      <w:r w:rsidRPr="003666CE">
        <w:rPr>
          <w:lang w:val="sr-Cyrl-CS"/>
        </w:rPr>
        <w:t xml:space="preserve">За спечелил  </w:t>
      </w:r>
      <w:r w:rsidRPr="003666CE">
        <w:rPr>
          <w:color w:val="000000"/>
        </w:rPr>
        <w:t xml:space="preserve">търг с явно наддаване </w:t>
      </w:r>
      <w:r w:rsidR="0067002B">
        <w:rPr>
          <w:color w:val="000000"/>
        </w:rPr>
        <w:t xml:space="preserve">открит </w:t>
      </w:r>
      <w:r w:rsidR="0067002B" w:rsidRPr="003666CE">
        <w:rPr>
          <w:color w:val="000000"/>
        </w:rPr>
        <w:t xml:space="preserve"> </w:t>
      </w:r>
      <w:r w:rsidR="0067002B">
        <w:rPr>
          <w:color w:val="000000"/>
          <w:lang w:val="sr-Cyrl-CS"/>
        </w:rPr>
        <w:t>със Заповед № РД-09-432/15.10</w:t>
      </w:r>
      <w:r w:rsidR="0067002B" w:rsidRPr="003666CE">
        <w:rPr>
          <w:color w:val="000000"/>
          <w:lang w:val="sr-Cyrl-CS"/>
        </w:rPr>
        <w:t>.20</w:t>
      </w:r>
      <w:r w:rsidR="0067002B">
        <w:rPr>
          <w:color w:val="000000"/>
          <w:lang w:val="sr-Cyrl-CS"/>
        </w:rPr>
        <w:t xml:space="preserve">21 </w:t>
      </w:r>
      <w:r w:rsidR="0067002B" w:rsidRPr="003666CE">
        <w:rPr>
          <w:color w:val="000000"/>
          <w:lang w:val="sr-Cyrl-CS"/>
        </w:rPr>
        <w:t>г</w:t>
      </w:r>
      <w:r w:rsidR="0067002B">
        <w:rPr>
          <w:color w:val="000000"/>
          <w:lang w:val="sr-Cyrl-CS"/>
        </w:rPr>
        <w:t>.</w:t>
      </w:r>
      <w:r w:rsidR="0067002B" w:rsidRPr="003666CE">
        <w:rPr>
          <w:color w:val="000000"/>
        </w:rPr>
        <w:t xml:space="preserve"> </w:t>
      </w:r>
      <w:r w:rsidR="008318DE">
        <w:rPr>
          <w:color w:val="000000"/>
        </w:rPr>
        <w:t>за</w:t>
      </w:r>
      <w:r w:rsidR="0067002B">
        <w:rPr>
          <w:color w:val="000000"/>
        </w:rPr>
        <w:t xml:space="preserve"> </w:t>
      </w:r>
      <w:r w:rsidR="0067002B" w:rsidRPr="006F5190">
        <w:rPr>
          <w:b/>
          <w:color w:val="000000"/>
        </w:rPr>
        <w:t>Обект №1</w:t>
      </w:r>
      <w:r w:rsidR="0067002B">
        <w:rPr>
          <w:color w:val="000000"/>
        </w:rPr>
        <w:t xml:space="preserve"> </w:t>
      </w:r>
      <w:r w:rsidR="008318DE">
        <w:t>-</w:t>
      </w:r>
      <w:r w:rsidR="0067002B" w:rsidRPr="00624DB5">
        <w:t xml:space="preserve"> продажба</w:t>
      </w:r>
      <w:r w:rsidR="0067002B">
        <w:t xml:space="preserve"> на стояща тополова нетипична гора /</w:t>
      </w:r>
      <w:proofErr w:type="spellStart"/>
      <w:r w:rsidR="0067002B">
        <w:t>издънкова</w:t>
      </w:r>
      <w:proofErr w:type="spellEnd"/>
      <w:r w:rsidR="0067002B">
        <w:t xml:space="preserve"> топола смесена с акация/ на корен, </w:t>
      </w:r>
      <w:proofErr w:type="spellStart"/>
      <w:r w:rsidR="0067002B">
        <w:t>находяща</w:t>
      </w:r>
      <w:proofErr w:type="spellEnd"/>
      <w:r w:rsidR="0067002B">
        <w:t xml:space="preserve"> се в землището</w:t>
      </w:r>
      <w:r w:rsidR="0067002B" w:rsidRPr="00624DB5">
        <w:t xml:space="preserve"> на </w:t>
      </w:r>
      <w:r w:rsidR="0067002B">
        <w:t>с.</w:t>
      </w:r>
      <w:r w:rsidR="0067002B">
        <w:rPr>
          <w:lang w:val="en-US"/>
        </w:rPr>
        <w:t xml:space="preserve"> </w:t>
      </w:r>
      <w:r w:rsidR="0067002B">
        <w:t>Брест , отдел 11 подотдел „т“, в имот с кадастрален  № 06402.872.9</w:t>
      </w:r>
      <w:r w:rsidR="0067002B" w:rsidRPr="00305BFF">
        <w:t xml:space="preserve">/ч/ на територията на  </w:t>
      </w:r>
      <w:r w:rsidR="0067002B">
        <w:t>Община Гулянци, собственост на О</w:t>
      </w:r>
      <w:r w:rsidR="0067002B" w:rsidRPr="00305BFF">
        <w:t>бщина Гулянци</w:t>
      </w:r>
      <w:r w:rsidR="0067002B">
        <w:t>.</w:t>
      </w:r>
    </w:p>
    <w:p w:rsidR="0067002B" w:rsidRDefault="0067002B" w:rsidP="0067002B">
      <w:pPr>
        <w:jc w:val="both"/>
        <w:rPr>
          <w:lang w:val="sr-Cyrl-CS"/>
        </w:rPr>
      </w:pPr>
    </w:p>
    <w:p w:rsidR="006A2322" w:rsidRDefault="006A2322" w:rsidP="0067002B">
      <w:pPr>
        <w:ind w:firstLine="360"/>
        <w:jc w:val="both"/>
        <w:rPr>
          <w:b/>
          <w:sz w:val="22"/>
          <w:szCs w:val="22"/>
        </w:rPr>
      </w:pPr>
      <w:r w:rsidRPr="00AF1132">
        <w:rPr>
          <w:lang w:val="sr-Cyrl-CS"/>
        </w:rPr>
        <w:t>„ Кожухаров – 2009 “ЕООД клон Никопол с. Новачене, ЕИК200735062, със седалище и адрес на управление – с. Новачеве, обл.</w:t>
      </w:r>
      <w:r w:rsidR="0067002B" w:rsidRPr="00AF1132">
        <w:rPr>
          <w:lang w:val="sr-Cyrl-CS"/>
        </w:rPr>
        <w:t xml:space="preserve"> </w:t>
      </w:r>
      <w:r w:rsidRPr="00AF1132">
        <w:rPr>
          <w:lang w:val="sr-Cyrl-CS"/>
        </w:rPr>
        <w:t>Плевен, общ. Никопол</w:t>
      </w:r>
      <w:r w:rsidRPr="00AF1132">
        <w:t>, представлявано от Таня Кожухарова, чрез пълномощника си Валентин Георгиев Кожухаров с пълномощно рег. № 686/21.03.2014</w:t>
      </w:r>
      <w:r w:rsidR="0067002B" w:rsidRPr="00AF1132">
        <w:t xml:space="preserve"> </w:t>
      </w:r>
      <w:r w:rsidRPr="00AF1132">
        <w:t xml:space="preserve">г. заверено от Катя </w:t>
      </w:r>
      <w:proofErr w:type="spellStart"/>
      <w:r w:rsidRPr="00AF1132">
        <w:t>Кискинова</w:t>
      </w:r>
      <w:proofErr w:type="spellEnd"/>
      <w:r w:rsidRPr="00AF1132">
        <w:t xml:space="preserve"> с район на действие РС Казанлък с рег. № 441. </w:t>
      </w:r>
      <w:r w:rsidRPr="00AF1132">
        <w:rPr>
          <w:lang w:val="sr-Cyrl-CS"/>
        </w:rPr>
        <w:t xml:space="preserve">на продажна цена </w:t>
      </w:r>
      <w:r w:rsidR="0067002B" w:rsidRPr="00AF1132">
        <w:rPr>
          <w:lang w:val="sr-Cyrl-CS"/>
        </w:rPr>
        <w:t xml:space="preserve">- </w:t>
      </w:r>
      <w:r w:rsidR="0067002B" w:rsidRPr="00AF1132">
        <w:rPr>
          <w:b/>
          <w:sz w:val="22"/>
          <w:szCs w:val="22"/>
          <w:lang w:val="en-US"/>
        </w:rPr>
        <w:t>5</w:t>
      </w:r>
      <w:r w:rsidR="0067002B" w:rsidRPr="00AF1132">
        <w:rPr>
          <w:b/>
          <w:sz w:val="22"/>
          <w:szCs w:val="22"/>
        </w:rPr>
        <w:t xml:space="preserve"> 896,</w:t>
      </w:r>
      <w:r w:rsidR="0067002B" w:rsidRPr="00AF1132">
        <w:rPr>
          <w:b/>
          <w:sz w:val="22"/>
          <w:szCs w:val="22"/>
          <w:lang w:val="en-US"/>
        </w:rPr>
        <w:t>00</w:t>
      </w:r>
      <w:r w:rsidR="0067002B" w:rsidRPr="00AF1132">
        <w:rPr>
          <w:b/>
          <w:sz w:val="22"/>
          <w:szCs w:val="22"/>
        </w:rPr>
        <w:t xml:space="preserve"> лв. /пет хиляди осемстотин деветдесет и шест лева/ без ДДС</w:t>
      </w:r>
    </w:p>
    <w:p w:rsidR="0067002B" w:rsidRPr="003666CE" w:rsidRDefault="0067002B" w:rsidP="0067002B">
      <w:pPr>
        <w:ind w:firstLine="360"/>
        <w:jc w:val="both"/>
      </w:pPr>
    </w:p>
    <w:p w:rsidR="0067002B" w:rsidRDefault="006A2322" w:rsidP="0067002B">
      <w:pPr>
        <w:ind w:left="-426" w:firstLine="786"/>
        <w:jc w:val="center"/>
        <w:rPr>
          <w:b/>
          <w:bCs/>
        </w:rPr>
      </w:pPr>
      <w:r w:rsidRPr="003666CE">
        <w:rPr>
          <w:b/>
          <w:bCs/>
        </w:rPr>
        <w:t xml:space="preserve">РАЗПОРЕЖДАМ: </w:t>
      </w:r>
    </w:p>
    <w:p w:rsidR="0067002B" w:rsidRDefault="0067002B" w:rsidP="0067002B">
      <w:pPr>
        <w:ind w:left="-426" w:firstLine="786"/>
        <w:jc w:val="center"/>
        <w:rPr>
          <w:b/>
          <w:bCs/>
        </w:rPr>
      </w:pPr>
    </w:p>
    <w:p w:rsidR="0067002B" w:rsidRDefault="006A2322" w:rsidP="0067002B">
      <w:pPr>
        <w:ind w:left="-426" w:firstLine="786"/>
        <w:jc w:val="both"/>
      </w:pPr>
      <w:r w:rsidRPr="003666CE">
        <w:t>на основание чл. 23, ал. 3 от 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продукти, във връзка с чл. 60, ал. 1 от АПК, да се допусне предварително изпълнение на настоящия административен акт.</w:t>
      </w:r>
    </w:p>
    <w:p w:rsidR="0067002B" w:rsidRDefault="0067002B" w:rsidP="0067002B">
      <w:pPr>
        <w:ind w:left="-426" w:firstLine="786"/>
        <w:jc w:val="both"/>
        <w:rPr>
          <w:b/>
        </w:rPr>
      </w:pPr>
    </w:p>
    <w:p w:rsidR="0067002B" w:rsidRDefault="006A2322" w:rsidP="0067002B">
      <w:pPr>
        <w:ind w:left="-426" w:firstLine="786"/>
        <w:jc w:val="both"/>
        <w:rPr>
          <w:shd w:val="clear" w:color="auto" w:fill="FFFFFF"/>
        </w:rPr>
      </w:pPr>
      <w:r w:rsidRPr="0067002B">
        <w:rPr>
          <w:b/>
        </w:rPr>
        <w:t>Мотиви:</w:t>
      </w:r>
      <w:r w:rsidRPr="003666CE">
        <w:rPr>
          <w:shd w:val="clear" w:color="auto" w:fill="FFFFFF"/>
        </w:rPr>
        <w:t xml:space="preserve"> </w:t>
      </w:r>
    </w:p>
    <w:p w:rsidR="0067002B" w:rsidRDefault="006A2322" w:rsidP="0067002B">
      <w:pPr>
        <w:ind w:left="-426" w:firstLine="786"/>
        <w:jc w:val="both"/>
        <w:rPr>
          <w:shd w:val="clear" w:color="auto" w:fill="FFFFFF"/>
        </w:rPr>
      </w:pPr>
      <w:r w:rsidRPr="003666CE">
        <w:rPr>
          <w:shd w:val="clear" w:color="auto" w:fill="FFFFFF"/>
        </w:rPr>
        <w:t xml:space="preserve">На основание чл. 60, ал. 1, предложение второ, трето и четвърто от </w:t>
      </w:r>
      <w:proofErr w:type="spellStart"/>
      <w:r w:rsidRPr="003666CE">
        <w:rPr>
          <w:shd w:val="clear" w:color="auto" w:fill="FFFFFF"/>
        </w:rPr>
        <w:t>Административнопроцесуалния</w:t>
      </w:r>
      <w:proofErr w:type="spellEnd"/>
      <w:r w:rsidRPr="003666CE">
        <w:rPr>
          <w:shd w:val="clear" w:color="auto" w:fill="FFFFFF"/>
        </w:rPr>
        <w:t xml:space="preserve"> кодекс и като взех предвид, че сключване на договора за обекта на проведения конкурс за определяне на купувач, е от особен обществен интерес, че може да бъде сериозно затруднено изпълнението на акта и от закъснението на изпълнението може да последва значителна или трудно поправима вреда за продавача, а </w:t>
      </w:r>
      <w:r w:rsidRPr="003666CE">
        <w:rPr>
          <w:shd w:val="clear" w:color="auto" w:fill="FFFFFF"/>
        </w:rPr>
        <w:lastRenderedPageBreak/>
        <w:t xml:space="preserve">именно настъпването на зимния сезон, тежките метеорологични условия, които </w:t>
      </w:r>
      <w:proofErr w:type="spellStart"/>
      <w:r w:rsidRPr="003666CE">
        <w:rPr>
          <w:shd w:val="clear" w:color="auto" w:fill="FFFFFF"/>
        </w:rPr>
        <w:t>предпоставят</w:t>
      </w:r>
      <w:proofErr w:type="spellEnd"/>
      <w:r w:rsidRPr="003666CE">
        <w:rPr>
          <w:shd w:val="clear" w:color="auto" w:fill="FFFFFF"/>
        </w:rPr>
        <w:t xml:space="preserve"> трудното добиване и несвоевременното доставяне на дърва за огрев на кметства, училища, детски градини и в населените места от Община</w:t>
      </w:r>
      <w:r w:rsidR="00AF1132">
        <w:rPr>
          <w:shd w:val="clear" w:color="auto" w:fill="FFFFFF"/>
          <w:lang w:val="en-US"/>
        </w:rPr>
        <w:t xml:space="preserve"> </w:t>
      </w:r>
      <w:r w:rsidRPr="003666CE">
        <w:rPr>
          <w:shd w:val="clear" w:color="auto" w:fill="FFFFFF"/>
        </w:rPr>
        <w:t>Гулянци.</w:t>
      </w:r>
    </w:p>
    <w:p w:rsidR="006A2322" w:rsidRPr="003666CE" w:rsidRDefault="006A2322" w:rsidP="0067002B">
      <w:pPr>
        <w:ind w:left="-426" w:firstLine="786"/>
        <w:jc w:val="both"/>
      </w:pPr>
      <w:r w:rsidRPr="003666CE">
        <w:t>Разпореждането за допускане на предварително изпълнение на заповедта може да се обжалва пред Административен съд – гр. Плевен в тридневен срок от съобщаването му, отделно от обжалването на самата заповед.</w:t>
      </w:r>
    </w:p>
    <w:p w:rsidR="006A2322" w:rsidRPr="003666CE" w:rsidRDefault="006A2322" w:rsidP="0067002B">
      <w:pPr>
        <w:ind w:firstLine="360"/>
        <w:jc w:val="both"/>
      </w:pPr>
      <w:r w:rsidRPr="003666CE">
        <w:rPr>
          <w:lang w:val="sr-Cyrl-CS"/>
        </w:rPr>
        <w:t xml:space="preserve">На основание  от </w:t>
      </w:r>
      <w:r w:rsidRPr="003666CE">
        <w:t>НАРЕДБА за условията и реда за възлагане изпълнението на дейности в горските територии - държавна и общинска собственост с</w:t>
      </w:r>
      <w:r w:rsidRPr="003666CE">
        <w:rPr>
          <w:lang w:val="sr-Cyrl-CS"/>
        </w:rPr>
        <w:t xml:space="preserve">печелилият търга по настоящата Заповед, се задължава в петдневен срок,  </w:t>
      </w:r>
      <w:r w:rsidRPr="003666CE">
        <w:t xml:space="preserve"> да представи на възложителя документите по чл. 35, ал. 5 от Наредбата:</w:t>
      </w:r>
    </w:p>
    <w:p w:rsidR="006A2322" w:rsidRPr="003666CE" w:rsidRDefault="006A2322" w:rsidP="003666CE">
      <w:pPr>
        <w:jc w:val="both"/>
      </w:pPr>
      <w:r w:rsidRPr="003666CE">
        <w:t xml:space="preserve">1.  всички необходими документи, доказващи обстоятелствата за техническа и кадрова обезпеченост, които е декларирал; </w:t>
      </w:r>
    </w:p>
    <w:p w:rsidR="006A2322" w:rsidRPr="003666CE" w:rsidRDefault="006A2322" w:rsidP="003666CE">
      <w:pPr>
        <w:jc w:val="both"/>
      </w:pPr>
      <w:r w:rsidRPr="003666CE">
        <w:t xml:space="preserve">2. номер на документ за внасяне на допълнителна парична сума –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договора; </w:t>
      </w:r>
    </w:p>
    <w:p w:rsidR="006A2322" w:rsidRPr="003666CE" w:rsidRDefault="006A2322" w:rsidP="003666CE">
      <w:pPr>
        <w:jc w:val="both"/>
      </w:pPr>
      <w:r w:rsidRPr="003666CE">
        <w:t>3. свидетелство за съдимост на физическото лице или на лицата, които представляват съответния участник съгласно Търговския закон.</w:t>
      </w:r>
    </w:p>
    <w:p w:rsidR="006A2322" w:rsidRPr="003666CE" w:rsidRDefault="006A2322" w:rsidP="0067002B">
      <w:pPr>
        <w:ind w:firstLine="708"/>
        <w:jc w:val="both"/>
      </w:pPr>
      <w:r w:rsidRPr="003666CE">
        <w:t xml:space="preserve">Документите по ал. 5 следва да са валидни към датата на подписване на договора по ал. 1 и се представят в оригинал или заверено от участника копие. При представяне на заверено копие участникът представя и </w:t>
      </w:r>
    </w:p>
    <w:p w:rsidR="006A2322" w:rsidRPr="003666CE" w:rsidRDefault="006A2322" w:rsidP="003666CE">
      <w:pPr>
        <w:jc w:val="both"/>
      </w:pPr>
      <w:r w:rsidRPr="003666CE">
        <w:t xml:space="preserve">оригинала за сравнение. </w:t>
      </w:r>
    </w:p>
    <w:p w:rsidR="006A2322" w:rsidRPr="003666CE" w:rsidRDefault="006A2322" w:rsidP="003666CE">
      <w:pPr>
        <w:ind w:left="-360" w:right="-141" w:firstLine="720"/>
        <w:jc w:val="both"/>
      </w:pPr>
      <w:r w:rsidRPr="003666CE">
        <w:rPr>
          <w:lang w:val="sr-Cyrl-CS"/>
        </w:rPr>
        <w:tab/>
      </w:r>
      <w:r w:rsidRPr="003666CE">
        <w:t>Настоящата заповед да бъде обявена на интернет страницата на Община Гулянци и да бъде съобщена на заинтересованите лица в тридневен срок от издаването й по реда на чл. 61 от АПК.</w:t>
      </w:r>
    </w:p>
    <w:p w:rsidR="006A2322" w:rsidRPr="003666CE" w:rsidRDefault="006A2322" w:rsidP="003666CE">
      <w:pPr>
        <w:pStyle w:val="style0"/>
        <w:ind w:firstLine="720"/>
      </w:pPr>
      <w:r w:rsidRPr="003666CE">
        <w:t xml:space="preserve">Настоящата заповед подлежи на обжалване </w:t>
      </w:r>
      <w:r w:rsidRPr="003666CE">
        <w:rPr>
          <w:color w:val="000000"/>
        </w:rPr>
        <w:t>от заинтересованите участници в търга</w:t>
      </w:r>
      <w:r w:rsidRPr="003666CE">
        <w:rPr>
          <w:color w:val="FF0000"/>
        </w:rPr>
        <w:t xml:space="preserve"> </w:t>
      </w:r>
      <w:r w:rsidRPr="003666CE">
        <w:t>пред Административен съд – гр. Плевен, в 14-дневен срок от съобщаването й.</w:t>
      </w:r>
    </w:p>
    <w:p w:rsidR="006A2322" w:rsidRPr="003666CE" w:rsidRDefault="006A2322" w:rsidP="0067002B">
      <w:r w:rsidRPr="003666CE">
        <w:t xml:space="preserve">    Контрол по изпълнението на заповедта възлагам на </w:t>
      </w:r>
      <w:r w:rsidRPr="0067002B">
        <w:t>Владимир Дюлгеров</w:t>
      </w:r>
      <w:r w:rsidRPr="003666CE">
        <w:t xml:space="preserve"> - Зам.</w:t>
      </w:r>
      <w:r w:rsidR="0067002B">
        <w:t xml:space="preserve"> к</w:t>
      </w:r>
      <w:r w:rsidRPr="003666CE">
        <w:t>мет на Община Гулянци.</w:t>
      </w:r>
    </w:p>
    <w:p w:rsidR="006A2322" w:rsidRPr="003666CE" w:rsidRDefault="006A2322" w:rsidP="003666CE">
      <w:pPr>
        <w:ind w:firstLine="720"/>
        <w:jc w:val="both"/>
      </w:pPr>
    </w:p>
    <w:p w:rsidR="006A2322" w:rsidRPr="003666CE" w:rsidRDefault="006A2322" w:rsidP="003666CE">
      <w:pPr>
        <w:ind w:firstLine="720"/>
        <w:jc w:val="both"/>
      </w:pPr>
    </w:p>
    <w:p w:rsidR="006A2322" w:rsidRPr="003666CE" w:rsidRDefault="006A2322" w:rsidP="003666CE">
      <w:pPr>
        <w:ind w:firstLine="720"/>
        <w:jc w:val="both"/>
      </w:pPr>
    </w:p>
    <w:p w:rsidR="006A2322" w:rsidRPr="003666CE" w:rsidRDefault="006A2322" w:rsidP="003666CE">
      <w:pPr>
        <w:ind w:firstLine="720"/>
        <w:jc w:val="both"/>
      </w:pPr>
    </w:p>
    <w:p w:rsidR="006A2322" w:rsidRPr="003666CE" w:rsidRDefault="006A2322" w:rsidP="003666CE">
      <w:pPr>
        <w:ind w:firstLine="720"/>
        <w:jc w:val="both"/>
      </w:pPr>
    </w:p>
    <w:p w:rsidR="006A2322" w:rsidRPr="003666CE" w:rsidRDefault="006A2322" w:rsidP="003666CE">
      <w:pPr>
        <w:ind w:firstLine="720"/>
        <w:jc w:val="both"/>
      </w:pPr>
    </w:p>
    <w:p w:rsidR="0067002B" w:rsidRPr="002316F7" w:rsidRDefault="0067002B" w:rsidP="0067002B">
      <w:pPr>
        <w:jc w:val="both"/>
        <w:rPr>
          <w:b/>
          <w:sz w:val="28"/>
          <w:szCs w:val="28"/>
          <w:lang w:val="sr-Cyrl-CS"/>
        </w:rPr>
      </w:pPr>
      <w:r w:rsidRPr="002316F7">
        <w:rPr>
          <w:b/>
          <w:sz w:val="28"/>
          <w:szCs w:val="28"/>
          <w:lang w:val="sr-Cyrl-CS"/>
        </w:rPr>
        <w:t>ЛЪЧЕЗАР ЯКОВ:..........</w:t>
      </w:r>
      <w:r w:rsidR="00097DC2">
        <w:rPr>
          <w:b/>
          <w:sz w:val="28"/>
          <w:szCs w:val="28"/>
          <w:lang w:val="sr-Cyrl-CS"/>
        </w:rPr>
        <w:t>п</w:t>
      </w:r>
      <w:bookmarkStart w:id="0" w:name="_GoBack"/>
      <w:bookmarkEnd w:id="0"/>
      <w:r w:rsidRPr="002316F7">
        <w:rPr>
          <w:b/>
          <w:sz w:val="28"/>
          <w:szCs w:val="28"/>
          <w:lang w:val="sr-Cyrl-CS"/>
        </w:rPr>
        <w:t xml:space="preserve">.................                              </w:t>
      </w:r>
    </w:p>
    <w:p w:rsidR="0067002B" w:rsidRPr="002316F7" w:rsidRDefault="0067002B" w:rsidP="0067002B">
      <w:pPr>
        <w:rPr>
          <w:b/>
        </w:rPr>
      </w:pPr>
      <w:r w:rsidRPr="002316F7">
        <w:rPr>
          <w:b/>
          <w:sz w:val="28"/>
          <w:szCs w:val="28"/>
          <w:lang w:val="sr-Cyrl-CS"/>
        </w:rPr>
        <w:t xml:space="preserve">/КМЕТ НА ОБЩИНА ГУЛЯНЦИ/                                      </w:t>
      </w:r>
    </w:p>
    <w:p w:rsidR="0067002B" w:rsidRPr="002316F7" w:rsidRDefault="0067002B" w:rsidP="0067002B"/>
    <w:p w:rsidR="0067002B" w:rsidRPr="002316F7" w:rsidRDefault="0067002B" w:rsidP="0067002B"/>
    <w:p w:rsidR="0067002B" w:rsidRPr="002316F7" w:rsidRDefault="0067002B" w:rsidP="0067002B"/>
    <w:p w:rsidR="0067002B" w:rsidRPr="002316F7" w:rsidRDefault="0067002B" w:rsidP="0067002B">
      <w:pPr>
        <w:rPr>
          <w:b/>
        </w:rPr>
      </w:pPr>
      <w:r w:rsidRPr="002316F7">
        <w:rPr>
          <w:b/>
        </w:rPr>
        <w:t>ЛБ/</w:t>
      </w:r>
    </w:p>
    <w:p w:rsidR="006A2322" w:rsidRDefault="006A2322" w:rsidP="006A2322"/>
    <w:p w:rsidR="00F203AB" w:rsidRDefault="00F203AB"/>
    <w:sectPr w:rsidR="00F203AB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34D" w:rsidRDefault="0076534D" w:rsidP="00B66CE3">
      <w:r>
        <w:separator/>
      </w:r>
    </w:p>
  </w:endnote>
  <w:endnote w:type="continuationSeparator" w:id="0">
    <w:p w:rsidR="0076534D" w:rsidRDefault="0076534D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 wp14:anchorId="2D73FAE7" wp14:editId="556D4543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34D" w:rsidRDefault="0076534D" w:rsidP="00B66CE3">
      <w:r>
        <w:separator/>
      </w:r>
    </w:p>
  </w:footnote>
  <w:footnote w:type="continuationSeparator" w:id="0">
    <w:p w:rsidR="0076534D" w:rsidRDefault="0076534D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F65"/>
    <w:multiLevelType w:val="hybridMultilevel"/>
    <w:tmpl w:val="4EC6504C"/>
    <w:lvl w:ilvl="0" w:tplc="4D7601A4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0984361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FE22D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8602A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404289A"/>
    <w:multiLevelType w:val="hybridMultilevel"/>
    <w:tmpl w:val="321A592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9915F4"/>
    <w:multiLevelType w:val="singleLevel"/>
    <w:tmpl w:val="B5D085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7">
    <w:nsid w:val="6FBC4220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7F25853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61154"/>
    <w:rsid w:val="00086F35"/>
    <w:rsid w:val="00097DC2"/>
    <w:rsid w:val="001509BE"/>
    <w:rsid w:val="0016755C"/>
    <w:rsid w:val="0023382E"/>
    <w:rsid w:val="002508C3"/>
    <w:rsid w:val="002F5D4A"/>
    <w:rsid w:val="0030257B"/>
    <w:rsid w:val="0030373C"/>
    <w:rsid w:val="003666CE"/>
    <w:rsid w:val="004B7B4B"/>
    <w:rsid w:val="0055522C"/>
    <w:rsid w:val="00592A95"/>
    <w:rsid w:val="005B44B2"/>
    <w:rsid w:val="005F511D"/>
    <w:rsid w:val="0067002B"/>
    <w:rsid w:val="006A2322"/>
    <w:rsid w:val="00706C68"/>
    <w:rsid w:val="00711792"/>
    <w:rsid w:val="0076534D"/>
    <w:rsid w:val="00814012"/>
    <w:rsid w:val="008318DE"/>
    <w:rsid w:val="008335F9"/>
    <w:rsid w:val="008C4CD7"/>
    <w:rsid w:val="00AF1132"/>
    <w:rsid w:val="00AF18DE"/>
    <w:rsid w:val="00B444B7"/>
    <w:rsid w:val="00B66CE3"/>
    <w:rsid w:val="00BD1EAB"/>
    <w:rsid w:val="00BD2416"/>
    <w:rsid w:val="00CE3973"/>
    <w:rsid w:val="00CF20BC"/>
    <w:rsid w:val="00E47502"/>
    <w:rsid w:val="00E67BD8"/>
    <w:rsid w:val="00E77DB8"/>
    <w:rsid w:val="00F203AB"/>
    <w:rsid w:val="00F5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6A23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6A23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  <w:style w:type="paragraph" w:customStyle="1" w:styleId="style0">
    <w:name w:val="style0"/>
    <w:basedOn w:val="a"/>
    <w:uiPriority w:val="99"/>
    <w:rsid w:val="006A2322"/>
    <w:pPr>
      <w:suppressAutoHyphens/>
      <w:ind w:firstLine="1200"/>
      <w:jc w:val="both"/>
    </w:pPr>
    <w:rPr>
      <w:lang w:eastAsia="ar-SA"/>
    </w:rPr>
  </w:style>
  <w:style w:type="character" w:styleId="ab">
    <w:name w:val="Strong"/>
    <w:basedOn w:val="a0"/>
    <w:uiPriority w:val="99"/>
    <w:qFormat/>
    <w:rsid w:val="006A23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6A23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6A23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  <w:style w:type="paragraph" w:customStyle="1" w:styleId="style0">
    <w:name w:val="style0"/>
    <w:basedOn w:val="a"/>
    <w:uiPriority w:val="99"/>
    <w:rsid w:val="006A2322"/>
    <w:pPr>
      <w:suppressAutoHyphens/>
      <w:ind w:firstLine="1200"/>
      <w:jc w:val="both"/>
    </w:pPr>
    <w:rPr>
      <w:lang w:eastAsia="ar-SA"/>
    </w:rPr>
  </w:style>
  <w:style w:type="character" w:styleId="ab">
    <w:name w:val="Strong"/>
    <w:basedOn w:val="a0"/>
    <w:uiPriority w:val="99"/>
    <w:qFormat/>
    <w:rsid w:val="006A2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6</cp:revision>
  <cp:lastPrinted>2021-03-29T10:47:00Z</cp:lastPrinted>
  <dcterms:created xsi:type="dcterms:W3CDTF">2021-10-30T09:22:00Z</dcterms:created>
  <dcterms:modified xsi:type="dcterms:W3CDTF">2021-11-01T10:54:00Z</dcterms:modified>
</cp:coreProperties>
</file>